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624" w:rsidRPr="00CD258A" w:rsidRDefault="00166624" w:rsidP="00166624">
      <w:pPr>
        <w:autoSpaceDE w:val="0"/>
        <w:autoSpaceDN w:val="0"/>
        <w:adjustRightInd w:val="0"/>
        <w:spacing w:line="360" w:lineRule="auto"/>
        <w:jc w:val="center"/>
        <w:rPr>
          <w:rFonts w:eastAsia="Times New Roman"/>
          <w:b/>
          <w:iCs/>
          <w:sz w:val="28"/>
          <w:szCs w:val="28"/>
        </w:rPr>
      </w:pPr>
      <w:r w:rsidRPr="00CD258A">
        <w:rPr>
          <w:rFonts w:eastAsia="Times New Roman"/>
          <w:b/>
          <w:iCs/>
          <w:sz w:val="28"/>
          <w:szCs w:val="28"/>
        </w:rPr>
        <w:t xml:space="preserve">CÔNG TY </w:t>
      </w:r>
      <w:r w:rsidRPr="00CD258A">
        <w:rPr>
          <w:rFonts w:eastAsia="Times New Roman"/>
          <w:b/>
          <w:iCs/>
          <w:sz w:val="28"/>
          <w:szCs w:val="28"/>
          <w:lang w:val="vi-VN"/>
        </w:rPr>
        <w:t>TNHH</w:t>
      </w:r>
      <w:r w:rsidRPr="00CD258A">
        <w:rPr>
          <w:rFonts w:eastAsia="Times New Roman"/>
          <w:b/>
          <w:iCs/>
          <w:sz w:val="28"/>
          <w:szCs w:val="28"/>
        </w:rPr>
        <w:t xml:space="preserve"> </w:t>
      </w:r>
      <w:r w:rsidR="00A63BB4">
        <w:rPr>
          <w:rFonts w:eastAsia="Times New Roman"/>
          <w:b/>
          <w:iCs/>
          <w:sz w:val="28"/>
          <w:szCs w:val="28"/>
        </w:rPr>
        <w:t>SAMYOUNG CHEMICAL VIỆT NAM</w:t>
      </w:r>
    </w:p>
    <w:p w:rsidR="00166624" w:rsidRPr="00E14A66" w:rsidRDefault="00166624" w:rsidP="00166624">
      <w:pPr>
        <w:autoSpaceDE w:val="0"/>
        <w:autoSpaceDN w:val="0"/>
        <w:adjustRightInd w:val="0"/>
        <w:spacing w:line="360" w:lineRule="auto"/>
        <w:jc w:val="center"/>
        <w:rPr>
          <w:b/>
          <w:sz w:val="26"/>
          <w:szCs w:val="26"/>
        </w:rPr>
      </w:pPr>
      <w:r w:rsidRPr="00E14A66">
        <w:rPr>
          <w:b/>
          <w:sz w:val="26"/>
          <w:szCs w:val="26"/>
        </w:rPr>
        <w:t xml:space="preserve">---------------- </w:t>
      </w:r>
      <w:r w:rsidRPr="00E14A66">
        <w:rPr>
          <w:b/>
          <w:sz w:val="26"/>
          <w:szCs w:val="26"/>
        </w:rPr>
        <w:sym w:font="Wingdings" w:char="F099"/>
      </w:r>
      <w:r w:rsidRPr="00E14A66">
        <w:rPr>
          <w:b/>
          <w:sz w:val="26"/>
          <w:szCs w:val="26"/>
        </w:rPr>
        <w:sym w:font="Wingdings" w:char="F098"/>
      </w:r>
      <w:r w:rsidRPr="00E14A66">
        <w:rPr>
          <w:b/>
          <w:sz w:val="26"/>
          <w:szCs w:val="26"/>
        </w:rPr>
        <w:t xml:space="preserve"> -----------------</w:t>
      </w:r>
    </w:p>
    <w:p w:rsidR="00166624" w:rsidRPr="00E14A66" w:rsidRDefault="00166624" w:rsidP="00166624">
      <w:pPr>
        <w:autoSpaceDE w:val="0"/>
        <w:autoSpaceDN w:val="0"/>
        <w:adjustRightInd w:val="0"/>
        <w:spacing w:line="360" w:lineRule="auto"/>
        <w:jc w:val="center"/>
        <w:rPr>
          <w:b/>
          <w:sz w:val="26"/>
          <w:szCs w:val="26"/>
        </w:rPr>
      </w:pPr>
    </w:p>
    <w:p w:rsidR="00166624" w:rsidRDefault="00166624" w:rsidP="00166624">
      <w:pPr>
        <w:spacing w:line="360" w:lineRule="auto"/>
        <w:rPr>
          <w:sz w:val="40"/>
          <w:szCs w:val="40"/>
        </w:rPr>
      </w:pPr>
    </w:p>
    <w:p w:rsidR="00A63BB4" w:rsidRDefault="00A63BB4" w:rsidP="00166624">
      <w:pPr>
        <w:spacing w:line="360" w:lineRule="auto"/>
        <w:rPr>
          <w:sz w:val="40"/>
          <w:szCs w:val="40"/>
        </w:rPr>
      </w:pPr>
    </w:p>
    <w:p w:rsidR="00A63BB4" w:rsidRPr="00E14A66" w:rsidRDefault="00A63BB4" w:rsidP="00166624">
      <w:pPr>
        <w:spacing w:line="360" w:lineRule="auto"/>
        <w:rPr>
          <w:sz w:val="40"/>
          <w:szCs w:val="40"/>
        </w:rPr>
      </w:pPr>
    </w:p>
    <w:p w:rsidR="003F5697" w:rsidRPr="003F5697" w:rsidRDefault="003F5697" w:rsidP="003F5697">
      <w:pPr>
        <w:snapToGrid w:val="0"/>
        <w:jc w:val="center"/>
        <w:rPr>
          <w:rFonts w:eastAsia="DFKai-SB"/>
          <w:b/>
          <w:sz w:val="48"/>
          <w:szCs w:val="48"/>
          <w:lang w:eastAsia="zh-TW"/>
        </w:rPr>
      </w:pPr>
      <w:r w:rsidRPr="003F5697">
        <w:rPr>
          <w:rFonts w:eastAsia="DFKai-SB"/>
          <w:b/>
          <w:sz w:val="48"/>
          <w:szCs w:val="48"/>
          <w:lang w:eastAsia="zh-TW"/>
        </w:rPr>
        <w:t xml:space="preserve">BÁO CÁO ĐỀ XUẤT </w:t>
      </w:r>
    </w:p>
    <w:p w:rsidR="003F5697" w:rsidRPr="003F5697" w:rsidRDefault="003F5697" w:rsidP="003F5697">
      <w:pPr>
        <w:snapToGrid w:val="0"/>
        <w:jc w:val="center"/>
        <w:rPr>
          <w:rFonts w:eastAsia="DFKai-SB"/>
          <w:b/>
          <w:sz w:val="48"/>
          <w:szCs w:val="48"/>
          <w:lang w:eastAsia="zh-TW"/>
        </w:rPr>
      </w:pPr>
      <w:r w:rsidRPr="003F5697">
        <w:rPr>
          <w:rFonts w:eastAsia="DFKai-SB"/>
          <w:b/>
          <w:sz w:val="48"/>
          <w:szCs w:val="48"/>
          <w:lang w:eastAsia="zh-TW"/>
        </w:rPr>
        <w:t xml:space="preserve">CẤP GIẤY PHÉP MÔI TRƯỜNG </w:t>
      </w:r>
    </w:p>
    <w:p w:rsidR="00166624" w:rsidRPr="003F5697" w:rsidRDefault="003F5697" w:rsidP="003F5697">
      <w:pPr>
        <w:autoSpaceDE w:val="0"/>
        <w:autoSpaceDN w:val="0"/>
        <w:adjustRightInd w:val="0"/>
        <w:jc w:val="center"/>
        <w:rPr>
          <w:b/>
          <w:sz w:val="48"/>
          <w:szCs w:val="48"/>
          <w:u w:val="single"/>
          <w:lang w:val="vi-VN"/>
        </w:rPr>
      </w:pPr>
      <w:r w:rsidRPr="003F5697">
        <w:rPr>
          <w:rFonts w:eastAsia="DFKai-SB"/>
          <w:b/>
          <w:sz w:val="48"/>
          <w:szCs w:val="48"/>
          <w:lang w:eastAsia="zh-TW"/>
        </w:rPr>
        <w:t xml:space="preserve">CỦA </w:t>
      </w:r>
      <w:r w:rsidRPr="003F5697">
        <w:rPr>
          <w:rFonts w:eastAsia="MS Mincho"/>
          <w:b/>
          <w:sz w:val="48"/>
          <w:szCs w:val="48"/>
          <w:lang w:eastAsia="zh-TW"/>
        </w:rPr>
        <w:t>CƠ SỞ</w:t>
      </w:r>
    </w:p>
    <w:p w:rsidR="00A63BB4" w:rsidRDefault="00F75C3D" w:rsidP="00F75C3D">
      <w:pPr>
        <w:jc w:val="center"/>
        <w:rPr>
          <w:rFonts w:eastAsia="MS Mincho"/>
          <w:b/>
          <w:sz w:val="40"/>
          <w:szCs w:val="48"/>
          <w:lang w:eastAsia="zh-TW"/>
        </w:rPr>
      </w:pPr>
      <w:r w:rsidRPr="00F75C3D">
        <w:rPr>
          <w:rFonts w:eastAsia="MS Mincho"/>
          <w:b/>
          <w:sz w:val="40"/>
          <w:szCs w:val="48"/>
          <w:lang w:val="vi-VN" w:eastAsia="zh-TW"/>
        </w:rPr>
        <w:t>“</w:t>
      </w:r>
      <w:r w:rsidR="00A63BB4">
        <w:rPr>
          <w:rFonts w:eastAsia="MS Mincho"/>
          <w:b/>
          <w:sz w:val="40"/>
          <w:szCs w:val="48"/>
          <w:lang w:eastAsia="zh-TW"/>
        </w:rPr>
        <w:t xml:space="preserve">NHÀ MÁY SẢN XUẤT CÁC SẢN PHẨM MÀNG PVC BỌC THỰC PHẨM VỚI CÔNG SUẤT </w:t>
      </w:r>
    </w:p>
    <w:p w:rsidR="00F75C3D" w:rsidRPr="00F75C3D" w:rsidRDefault="00A63BB4" w:rsidP="00F75C3D">
      <w:pPr>
        <w:jc w:val="center"/>
        <w:rPr>
          <w:rFonts w:eastAsia="MS Mincho"/>
          <w:b/>
          <w:sz w:val="44"/>
          <w:szCs w:val="48"/>
          <w:lang w:val="vi-VN" w:eastAsia="zh-TW"/>
        </w:rPr>
      </w:pPr>
      <w:r>
        <w:rPr>
          <w:rFonts w:eastAsia="MS Mincho"/>
          <w:b/>
          <w:sz w:val="40"/>
          <w:szCs w:val="48"/>
          <w:lang w:eastAsia="zh-TW"/>
        </w:rPr>
        <w:t>5.400 TẤN SẢN PHẨM/NĂM</w:t>
      </w:r>
      <w:r w:rsidR="00F75C3D" w:rsidRPr="00F75C3D">
        <w:rPr>
          <w:rFonts w:eastAsia="MS Mincho"/>
          <w:b/>
          <w:sz w:val="40"/>
          <w:szCs w:val="48"/>
          <w:lang w:val="vi-VN" w:eastAsia="zh-TW"/>
        </w:rPr>
        <w:t xml:space="preserve">”               </w:t>
      </w:r>
    </w:p>
    <w:p w:rsidR="00166624" w:rsidRPr="00E14A66" w:rsidRDefault="00F75C3D" w:rsidP="003F5697">
      <w:pPr>
        <w:autoSpaceDE w:val="0"/>
        <w:autoSpaceDN w:val="0"/>
        <w:adjustRightInd w:val="0"/>
        <w:spacing w:before="120" w:after="120"/>
        <w:jc w:val="center"/>
        <w:rPr>
          <w:i/>
          <w:sz w:val="26"/>
          <w:szCs w:val="26"/>
        </w:rPr>
      </w:pPr>
      <w:r w:rsidRPr="00166624">
        <w:rPr>
          <w:i/>
          <w:sz w:val="26"/>
          <w:szCs w:val="26"/>
          <w:lang w:val="vi-VN"/>
        </w:rPr>
        <w:t xml:space="preserve"> </w:t>
      </w:r>
    </w:p>
    <w:p w:rsidR="00166624" w:rsidRPr="002E017A" w:rsidRDefault="00166624" w:rsidP="00A63BB4">
      <w:pPr>
        <w:jc w:val="center"/>
        <w:rPr>
          <w:b/>
          <w:sz w:val="28"/>
          <w:szCs w:val="28"/>
          <w:lang w:val="vi-VN"/>
        </w:rPr>
      </w:pPr>
      <w:r w:rsidRPr="00820B7F">
        <w:rPr>
          <w:b/>
          <w:sz w:val="28"/>
          <w:szCs w:val="28"/>
        </w:rPr>
        <w:t>ĐỊA CHỈ:</w:t>
      </w:r>
      <w:r w:rsidRPr="00E14A66">
        <w:rPr>
          <w:b/>
        </w:rPr>
        <w:t xml:space="preserve"> </w:t>
      </w:r>
      <w:r w:rsidR="00A63BB4">
        <w:rPr>
          <w:b/>
          <w:sz w:val="28"/>
          <w:szCs w:val="28"/>
        </w:rPr>
        <w:t>LÔ M, KCN LỘC AN – BÌNH SƠN</w:t>
      </w:r>
      <w:r w:rsidRPr="002E017A">
        <w:rPr>
          <w:b/>
          <w:sz w:val="28"/>
          <w:szCs w:val="28"/>
        </w:rPr>
        <w:t>,</w:t>
      </w:r>
      <w:r w:rsidRPr="002E017A">
        <w:rPr>
          <w:b/>
          <w:sz w:val="28"/>
          <w:szCs w:val="28"/>
          <w:lang w:val="vi-VN"/>
        </w:rPr>
        <w:t xml:space="preserve"> HUYỆN LONG THÀNH</w:t>
      </w:r>
      <w:r w:rsidRPr="002E017A">
        <w:rPr>
          <w:b/>
          <w:sz w:val="28"/>
          <w:szCs w:val="28"/>
        </w:rPr>
        <w:t xml:space="preserve">, </w:t>
      </w:r>
      <w:r w:rsidRPr="002E017A">
        <w:rPr>
          <w:b/>
          <w:sz w:val="28"/>
          <w:szCs w:val="28"/>
          <w:lang w:val="vi-VN"/>
        </w:rPr>
        <w:t>TỈNH ĐỒNG NAI</w:t>
      </w:r>
    </w:p>
    <w:p w:rsidR="00166624" w:rsidRPr="00166624" w:rsidRDefault="00166624" w:rsidP="00166624">
      <w:pPr>
        <w:tabs>
          <w:tab w:val="center" w:pos="4536"/>
          <w:tab w:val="left" w:pos="7150"/>
        </w:tabs>
        <w:autoSpaceDE w:val="0"/>
        <w:autoSpaceDN w:val="0"/>
        <w:adjustRightInd w:val="0"/>
        <w:spacing w:before="120" w:after="120"/>
        <w:jc w:val="center"/>
        <w:rPr>
          <w:b/>
          <w:lang w:val="vi-VN"/>
        </w:rPr>
      </w:pPr>
    </w:p>
    <w:p w:rsidR="00166624" w:rsidRPr="00E14A66" w:rsidRDefault="00166624" w:rsidP="00166624">
      <w:pPr>
        <w:spacing w:line="360" w:lineRule="auto"/>
        <w:ind w:right="-288"/>
        <w:jc w:val="both"/>
        <w:rPr>
          <w:b/>
          <w:sz w:val="26"/>
          <w:szCs w:val="26"/>
        </w:rPr>
      </w:pPr>
    </w:p>
    <w:p w:rsidR="00166624" w:rsidRPr="00E14A66" w:rsidRDefault="00166624" w:rsidP="00166624">
      <w:pPr>
        <w:spacing w:line="360" w:lineRule="auto"/>
        <w:ind w:right="-288"/>
        <w:jc w:val="both"/>
        <w:rPr>
          <w:b/>
          <w:sz w:val="26"/>
          <w:szCs w:val="26"/>
        </w:rPr>
      </w:pPr>
    </w:p>
    <w:p w:rsidR="00166624" w:rsidRPr="00E14A66" w:rsidRDefault="00166624" w:rsidP="00166624">
      <w:pPr>
        <w:spacing w:line="360" w:lineRule="auto"/>
        <w:ind w:right="-288"/>
        <w:jc w:val="both"/>
        <w:rPr>
          <w:b/>
          <w:sz w:val="26"/>
          <w:szCs w:val="26"/>
          <w:lang w:val="vi-VN"/>
        </w:rPr>
      </w:pPr>
    </w:p>
    <w:p w:rsidR="00166624" w:rsidRPr="00E14A66" w:rsidRDefault="00166624" w:rsidP="00166624">
      <w:pPr>
        <w:spacing w:line="360" w:lineRule="auto"/>
        <w:ind w:right="-288"/>
        <w:jc w:val="both"/>
        <w:rPr>
          <w:b/>
          <w:sz w:val="26"/>
          <w:szCs w:val="26"/>
          <w:lang w:val="vi-VN"/>
        </w:rPr>
      </w:pPr>
    </w:p>
    <w:p w:rsidR="00166624" w:rsidRPr="00E14A66" w:rsidRDefault="00166624" w:rsidP="00166624">
      <w:pPr>
        <w:spacing w:line="360" w:lineRule="auto"/>
        <w:ind w:right="-288"/>
        <w:jc w:val="both"/>
        <w:rPr>
          <w:b/>
          <w:sz w:val="26"/>
          <w:szCs w:val="26"/>
        </w:rPr>
      </w:pPr>
    </w:p>
    <w:p w:rsidR="00166624" w:rsidRPr="00E14A66" w:rsidRDefault="00166624" w:rsidP="00166624">
      <w:pPr>
        <w:spacing w:line="360" w:lineRule="auto"/>
        <w:ind w:right="-288"/>
        <w:jc w:val="both"/>
        <w:rPr>
          <w:b/>
          <w:sz w:val="26"/>
          <w:szCs w:val="26"/>
        </w:rPr>
      </w:pPr>
    </w:p>
    <w:p w:rsidR="00166624" w:rsidRDefault="00166624" w:rsidP="00166624">
      <w:pPr>
        <w:spacing w:line="360" w:lineRule="auto"/>
        <w:ind w:right="-288"/>
        <w:rPr>
          <w:b/>
          <w:sz w:val="26"/>
          <w:szCs w:val="26"/>
        </w:rPr>
      </w:pPr>
    </w:p>
    <w:p w:rsidR="003F5697" w:rsidRDefault="003F5697" w:rsidP="00166624">
      <w:pPr>
        <w:spacing w:line="360" w:lineRule="auto"/>
        <w:ind w:right="-288"/>
        <w:rPr>
          <w:b/>
          <w:sz w:val="26"/>
          <w:szCs w:val="26"/>
        </w:rPr>
      </w:pPr>
    </w:p>
    <w:p w:rsidR="003F5697" w:rsidRDefault="003F5697" w:rsidP="00166624">
      <w:pPr>
        <w:spacing w:line="360" w:lineRule="auto"/>
        <w:ind w:right="-288"/>
        <w:rPr>
          <w:b/>
          <w:sz w:val="26"/>
          <w:szCs w:val="26"/>
        </w:rPr>
      </w:pPr>
    </w:p>
    <w:p w:rsidR="003F5697" w:rsidRPr="00E14A66" w:rsidRDefault="003F5697" w:rsidP="00166624">
      <w:pPr>
        <w:spacing w:line="360" w:lineRule="auto"/>
        <w:ind w:right="-288"/>
        <w:rPr>
          <w:b/>
          <w:sz w:val="26"/>
          <w:szCs w:val="26"/>
        </w:rPr>
      </w:pPr>
    </w:p>
    <w:p w:rsidR="00166624" w:rsidRDefault="00166624" w:rsidP="00166624">
      <w:pPr>
        <w:spacing w:line="360" w:lineRule="auto"/>
        <w:ind w:right="-288"/>
        <w:jc w:val="center"/>
        <w:rPr>
          <w:b/>
          <w:sz w:val="26"/>
          <w:szCs w:val="26"/>
        </w:rPr>
      </w:pPr>
    </w:p>
    <w:p w:rsidR="00A63BB4" w:rsidRDefault="00A63BB4" w:rsidP="00166624">
      <w:pPr>
        <w:spacing w:line="360" w:lineRule="auto"/>
        <w:ind w:right="-288"/>
        <w:jc w:val="center"/>
        <w:rPr>
          <w:b/>
          <w:sz w:val="26"/>
          <w:szCs w:val="26"/>
        </w:rPr>
      </w:pPr>
    </w:p>
    <w:p w:rsidR="00A63BB4" w:rsidRPr="00E14A66" w:rsidRDefault="00A63BB4" w:rsidP="00166624">
      <w:pPr>
        <w:spacing w:line="360" w:lineRule="auto"/>
        <w:ind w:right="-288"/>
        <w:jc w:val="center"/>
        <w:rPr>
          <w:b/>
          <w:sz w:val="26"/>
          <w:szCs w:val="26"/>
        </w:rPr>
      </w:pPr>
    </w:p>
    <w:p w:rsidR="00166624" w:rsidRPr="00E14A66" w:rsidRDefault="00166624" w:rsidP="003F5697">
      <w:pPr>
        <w:spacing w:line="360" w:lineRule="auto"/>
        <w:ind w:right="-288"/>
        <w:jc w:val="center"/>
        <w:rPr>
          <w:b/>
          <w:sz w:val="26"/>
          <w:szCs w:val="26"/>
        </w:rPr>
        <w:sectPr w:rsidR="00166624" w:rsidRPr="00E14A66" w:rsidSect="001534B7">
          <w:pgSz w:w="11907" w:h="16840" w:code="9"/>
          <w:pgMar w:top="1134" w:right="1134" w:bottom="1134" w:left="1701" w:header="720" w:footer="518" w:gutter="0"/>
          <w:pgBorders w:display="firstPage">
            <w:top w:val="twistedLines1" w:sz="13" w:space="1" w:color="auto"/>
            <w:left w:val="twistedLines1" w:sz="13" w:space="4" w:color="auto"/>
            <w:bottom w:val="twistedLines1" w:sz="13" w:space="1" w:color="auto"/>
            <w:right w:val="twistedLines1" w:sz="13" w:space="4" w:color="auto"/>
          </w:pgBorders>
          <w:cols w:space="720"/>
          <w:docGrid w:linePitch="360"/>
        </w:sectPr>
      </w:pPr>
      <w:r w:rsidRPr="00E14A66">
        <w:rPr>
          <w:b/>
          <w:sz w:val="26"/>
          <w:szCs w:val="26"/>
        </w:rPr>
        <w:t>ĐỒ</w:t>
      </w:r>
      <w:r w:rsidR="003F5697">
        <w:rPr>
          <w:b/>
          <w:sz w:val="26"/>
          <w:szCs w:val="26"/>
        </w:rPr>
        <w:t xml:space="preserve">NG NAI, THÁNG </w:t>
      </w:r>
      <w:r w:rsidR="001C635B">
        <w:rPr>
          <w:b/>
          <w:sz w:val="26"/>
          <w:szCs w:val="26"/>
        </w:rPr>
        <w:t>11</w:t>
      </w:r>
      <w:r w:rsidR="003F5697">
        <w:rPr>
          <w:b/>
          <w:sz w:val="26"/>
          <w:szCs w:val="26"/>
        </w:rPr>
        <w:t xml:space="preserve"> NĂM 2022</w:t>
      </w:r>
    </w:p>
    <w:p w:rsidR="00A63BB4" w:rsidRPr="00CD258A" w:rsidRDefault="00A63BB4" w:rsidP="00A63BB4">
      <w:pPr>
        <w:autoSpaceDE w:val="0"/>
        <w:autoSpaceDN w:val="0"/>
        <w:adjustRightInd w:val="0"/>
        <w:spacing w:line="360" w:lineRule="auto"/>
        <w:jc w:val="center"/>
        <w:rPr>
          <w:rFonts w:eastAsia="Times New Roman"/>
          <w:b/>
          <w:iCs/>
          <w:sz w:val="28"/>
          <w:szCs w:val="28"/>
        </w:rPr>
      </w:pPr>
      <w:r w:rsidRPr="00CD258A">
        <w:rPr>
          <w:rFonts w:eastAsia="Times New Roman"/>
          <w:b/>
          <w:iCs/>
          <w:sz w:val="28"/>
          <w:szCs w:val="28"/>
        </w:rPr>
        <w:lastRenderedPageBreak/>
        <w:t xml:space="preserve">CÔNG TY </w:t>
      </w:r>
      <w:r w:rsidRPr="00CD258A">
        <w:rPr>
          <w:rFonts w:eastAsia="Times New Roman"/>
          <w:b/>
          <w:iCs/>
          <w:sz w:val="28"/>
          <w:szCs w:val="28"/>
          <w:lang w:val="vi-VN"/>
        </w:rPr>
        <w:t>TNHH</w:t>
      </w:r>
      <w:r w:rsidRPr="00CD258A">
        <w:rPr>
          <w:rFonts w:eastAsia="Times New Roman"/>
          <w:b/>
          <w:iCs/>
          <w:sz w:val="28"/>
          <w:szCs w:val="28"/>
        </w:rPr>
        <w:t xml:space="preserve"> </w:t>
      </w:r>
      <w:r>
        <w:rPr>
          <w:rFonts w:eastAsia="Times New Roman"/>
          <w:b/>
          <w:iCs/>
          <w:sz w:val="28"/>
          <w:szCs w:val="28"/>
        </w:rPr>
        <w:t>SAMYOUNG CHEMICAL VIỆT NAM</w:t>
      </w:r>
    </w:p>
    <w:p w:rsidR="00A63BB4" w:rsidRPr="00E14A66" w:rsidRDefault="00A63BB4" w:rsidP="00A63BB4">
      <w:pPr>
        <w:autoSpaceDE w:val="0"/>
        <w:autoSpaceDN w:val="0"/>
        <w:adjustRightInd w:val="0"/>
        <w:spacing w:line="360" w:lineRule="auto"/>
        <w:jc w:val="center"/>
        <w:rPr>
          <w:b/>
          <w:sz w:val="26"/>
          <w:szCs w:val="26"/>
        </w:rPr>
      </w:pPr>
      <w:r w:rsidRPr="00E14A66">
        <w:rPr>
          <w:b/>
          <w:sz w:val="26"/>
          <w:szCs w:val="26"/>
        </w:rPr>
        <w:t xml:space="preserve">---------------- </w:t>
      </w:r>
      <w:r w:rsidRPr="00E14A66">
        <w:rPr>
          <w:b/>
          <w:sz w:val="26"/>
          <w:szCs w:val="26"/>
        </w:rPr>
        <w:sym w:font="Wingdings" w:char="F099"/>
      </w:r>
      <w:r w:rsidRPr="00E14A66">
        <w:rPr>
          <w:b/>
          <w:sz w:val="26"/>
          <w:szCs w:val="26"/>
        </w:rPr>
        <w:sym w:font="Wingdings" w:char="F098"/>
      </w:r>
      <w:r w:rsidRPr="00E14A66">
        <w:rPr>
          <w:b/>
          <w:sz w:val="26"/>
          <w:szCs w:val="26"/>
        </w:rPr>
        <w:t xml:space="preserve"> -----------------</w:t>
      </w:r>
    </w:p>
    <w:p w:rsidR="00A63BB4" w:rsidRPr="00E14A66" w:rsidRDefault="00A63BB4" w:rsidP="00A63BB4">
      <w:pPr>
        <w:autoSpaceDE w:val="0"/>
        <w:autoSpaceDN w:val="0"/>
        <w:adjustRightInd w:val="0"/>
        <w:spacing w:line="360" w:lineRule="auto"/>
        <w:jc w:val="center"/>
        <w:rPr>
          <w:b/>
          <w:sz w:val="26"/>
          <w:szCs w:val="26"/>
        </w:rPr>
      </w:pPr>
    </w:p>
    <w:p w:rsidR="00A63BB4" w:rsidRDefault="00A63BB4" w:rsidP="00A63BB4">
      <w:pPr>
        <w:spacing w:line="360" w:lineRule="auto"/>
        <w:rPr>
          <w:sz w:val="40"/>
          <w:szCs w:val="40"/>
        </w:rPr>
      </w:pPr>
    </w:p>
    <w:p w:rsidR="00A63BB4" w:rsidRDefault="00A63BB4" w:rsidP="00A63BB4">
      <w:pPr>
        <w:spacing w:line="360" w:lineRule="auto"/>
        <w:rPr>
          <w:sz w:val="40"/>
          <w:szCs w:val="40"/>
        </w:rPr>
      </w:pPr>
    </w:p>
    <w:p w:rsidR="00A63BB4" w:rsidRPr="00E14A66" w:rsidRDefault="00A63BB4" w:rsidP="00A63BB4">
      <w:pPr>
        <w:spacing w:line="360" w:lineRule="auto"/>
        <w:rPr>
          <w:sz w:val="40"/>
          <w:szCs w:val="40"/>
        </w:rPr>
      </w:pPr>
    </w:p>
    <w:p w:rsidR="00A63BB4" w:rsidRPr="003F5697" w:rsidRDefault="00A63BB4" w:rsidP="00A63BB4">
      <w:pPr>
        <w:snapToGrid w:val="0"/>
        <w:jc w:val="center"/>
        <w:rPr>
          <w:rFonts w:eastAsia="DFKai-SB"/>
          <w:b/>
          <w:sz w:val="48"/>
          <w:szCs w:val="48"/>
          <w:lang w:eastAsia="zh-TW"/>
        </w:rPr>
      </w:pPr>
      <w:r w:rsidRPr="003F5697">
        <w:rPr>
          <w:rFonts w:eastAsia="DFKai-SB"/>
          <w:b/>
          <w:sz w:val="48"/>
          <w:szCs w:val="48"/>
          <w:lang w:eastAsia="zh-TW"/>
        </w:rPr>
        <w:t xml:space="preserve">BÁO CÁO ĐỀ XUẤT </w:t>
      </w:r>
    </w:p>
    <w:p w:rsidR="00A63BB4" w:rsidRPr="003F5697" w:rsidRDefault="00A63BB4" w:rsidP="00A63BB4">
      <w:pPr>
        <w:snapToGrid w:val="0"/>
        <w:jc w:val="center"/>
        <w:rPr>
          <w:rFonts w:eastAsia="DFKai-SB"/>
          <w:b/>
          <w:sz w:val="48"/>
          <w:szCs w:val="48"/>
          <w:lang w:eastAsia="zh-TW"/>
        </w:rPr>
      </w:pPr>
      <w:r w:rsidRPr="003F5697">
        <w:rPr>
          <w:rFonts w:eastAsia="DFKai-SB"/>
          <w:b/>
          <w:sz w:val="48"/>
          <w:szCs w:val="48"/>
          <w:lang w:eastAsia="zh-TW"/>
        </w:rPr>
        <w:t xml:space="preserve">CẤP GIẤY PHÉP MÔI TRƯỜNG </w:t>
      </w:r>
    </w:p>
    <w:p w:rsidR="00A63BB4" w:rsidRPr="003F5697" w:rsidRDefault="00A63BB4" w:rsidP="00A63BB4">
      <w:pPr>
        <w:autoSpaceDE w:val="0"/>
        <w:autoSpaceDN w:val="0"/>
        <w:adjustRightInd w:val="0"/>
        <w:jc w:val="center"/>
        <w:rPr>
          <w:b/>
          <w:sz w:val="48"/>
          <w:szCs w:val="48"/>
          <w:u w:val="single"/>
          <w:lang w:val="vi-VN"/>
        </w:rPr>
      </w:pPr>
      <w:r w:rsidRPr="003F5697">
        <w:rPr>
          <w:rFonts w:eastAsia="DFKai-SB"/>
          <w:b/>
          <w:sz w:val="48"/>
          <w:szCs w:val="48"/>
          <w:lang w:eastAsia="zh-TW"/>
        </w:rPr>
        <w:t xml:space="preserve">CỦA </w:t>
      </w:r>
      <w:r w:rsidRPr="003F5697">
        <w:rPr>
          <w:rFonts w:eastAsia="MS Mincho"/>
          <w:b/>
          <w:sz w:val="48"/>
          <w:szCs w:val="48"/>
          <w:lang w:eastAsia="zh-TW"/>
        </w:rPr>
        <w:t>CƠ SỞ</w:t>
      </w:r>
    </w:p>
    <w:p w:rsidR="00A63BB4" w:rsidRDefault="00A63BB4" w:rsidP="00A63BB4">
      <w:pPr>
        <w:jc w:val="center"/>
        <w:rPr>
          <w:rFonts w:eastAsia="MS Mincho"/>
          <w:b/>
          <w:sz w:val="40"/>
          <w:szCs w:val="48"/>
          <w:lang w:eastAsia="zh-TW"/>
        </w:rPr>
      </w:pPr>
      <w:r w:rsidRPr="00F75C3D">
        <w:rPr>
          <w:rFonts w:eastAsia="MS Mincho"/>
          <w:b/>
          <w:sz w:val="40"/>
          <w:szCs w:val="48"/>
          <w:lang w:val="vi-VN" w:eastAsia="zh-TW"/>
        </w:rPr>
        <w:t>“</w:t>
      </w:r>
      <w:r>
        <w:rPr>
          <w:rFonts w:eastAsia="MS Mincho"/>
          <w:b/>
          <w:sz w:val="40"/>
          <w:szCs w:val="48"/>
          <w:lang w:eastAsia="zh-TW"/>
        </w:rPr>
        <w:t xml:space="preserve">NHÀ MÁY SẢN XUẤT CÁC SẢN PHẨM MÀNG PVC BỌC THỰC PHẨM VỚI CÔNG SUẤT </w:t>
      </w:r>
    </w:p>
    <w:p w:rsidR="00A63BB4" w:rsidRPr="00F75C3D" w:rsidRDefault="00A63BB4" w:rsidP="00A63BB4">
      <w:pPr>
        <w:jc w:val="center"/>
        <w:rPr>
          <w:rFonts w:eastAsia="MS Mincho"/>
          <w:b/>
          <w:sz w:val="44"/>
          <w:szCs w:val="48"/>
          <w:lang w:val="vi-VN" w:eastAsia="zh-TW"/>
        </w:rPr>
      </w:pPr>
      <w:r>
        <w:rPr>
          <w:rFonts w:eastAsia="MS Mincho"/>
          <w:b/>
          <w:sz w:val="40"/>
          <w:szCs w:val="48"/>
          <w:lang w:eastAsia="zh-TW"/>
        </w:rPr>
        <w:t>5.400 TẤN SẢN PHẨM/NĂM</w:t>
      </w:r>
      <w:r w:rsidRPr="00F75C3D">
        <w:rPr>
          <w:rFonts w:eastAsia="MS Mincho"/>
          <w:b/>
          <w:sz w:val="40"/>
          <w:szCs w:val="48"/>
          <w:lang w:val="vi-VN" w:eastAsia="zh-TW"/>
        </w:rPr>
        <w:t xml:space="preserve">”               </w:t>
      </w:r>
    </w:p>
    <w:p w:rsidR="00A63BB4" w:rsidRPr="00E14A66" w:rsidRDefault="00A63BB4" w:rsidP="00A63BB4">
      <w:pPr>
        <w:autoSpaceDE w:val="0"/>
        <w:autoSpaceDN w:val="0"/>
        <w:adjustRightInd w:val="0"/>
        <w:spacing w:before="120" w:after="120"/>
        <w:jc w:val="center"/>
        <w:rPr>
          <w:i/>
          <w:sz w:val="26"/>
          <w:szCs w:val="26"/>
        </w:rPr>
      </w:pPr>
      <w:r w:rsidRPr="00166624">
        <w:rPr>
          <w:i/>
          <w:sz w:val="26"/>
          <w:szCs w:val="26"/>
          <w:lang w:val="vi-VN"/>
        </w:rPr>
        <w:t xml:space="preserve"> </w:t>
      </w:r>
    </w:p>
    <w:p w:rsidR="00A63BB4" w:rsidRPr="002E017A" w:rsidRDefault="00A63BB4" w:rsidP="00A63BB4">
      <w:pPr>
        <w:jc w:val="center"/>
        <w:rPr>
          <w:b/>
          <w:sz w:val="28"/>
          <w:szCs w:val="28"/>
          <w:lang w:val="vi-VN"/>
        </w:rPr>
      </w:pPr>
      <w:r w:rsidRPr="00820B7F">
        <w:rPr>
          <w:b/>
          <w:sz w:val="28"/>
          <w:szCs w:val="28"/>
        </w:rPr>
        <w:t>ĐỊA CHỈ:</w:t>
      </w:r>
      <w:r w:rsidRPr="00E14A66">
        <w:rPr>
          <w:b/>
        </w:rPr>
        <w:t xml:space="preserve"> </w:t>
      </w:r>
      <w:r>
        <w:rPr>
          <w:b/>
          <w:sz w:val="28"/>
          <w:szCs w:val="28"/>
        </w:rPr>
        <w:t>LÔ M, KCN LỘC AN – BÌNH SƠN</w:t>
      </w:r>
      <w:r w:rsidRPr="002E017A">
        <w:rPr>
          <w:b/>
          <w:sz w:val="28"/>
          <w:szCs w:val="28"/>
        </w:rPr>
        <w:t>,</w:t>
      </w:r>
      <w:r w:rsidRPr="002E017A">
        <w:rPr>
          <w:b/>
          <w:sz w:val="28"/>
          <w:szCs w:val="28"/>
          <w:lang w:val="vi-VN"/>
        </w:rPr>
        <w:t xml:space="preserve"> HUYỆN LONG THÀNH</w:t>
      </w:r>
      <w:r w:rsidRPr="002E017A">
        <w:rPr>
          <w:b/>
          <w:sz w:val="28"/>
          <w:szCs w:val="28"/>
        </w:rPr>
        <w:t xml:space="preserve">, </w:t>
      </w:r>
      <w:r w:rsidRPr="002E017A">
        <w:rPr>
          <w:b/>
          <w:sz w:val="28"/>
          <w:szCs w:val="28"/>
          <w:lang w:val="vi-VN"/>
        </w:rPr>
        <w:t>TỈNH ĐỒNG NAI</w:t>
      </w:r>
    </w:p>
    <w:p w:rsidR="00166624" w:rsidRPr="00E14A66" w:rsidRDefault="00166624" w:rsidP="00166624">
      <w:pPr>
        <w:spacing w:line="360" w:lineRule="auto"/>
        <w:ind w:right="-288"/>
        <w:jc w:val="center"/>
        <w:rPr>
          <w:b/>
          <w:sz w:val="10"/>
          <w:szCs w:val="26"/>
        </w:rPr>
      </w:pPr>
    </w:p>
    <w:tbl>
      <w:tblPr>
        <w:tblpPr w:leftFromText="180" w:rightFromText="180" w:vertAnchor="text" w:tblpXSpec="right" w:tblpY="1"/>
        <w:tblOverlap w:val="never"/>
        <w:tblW w:w="4766" w:type="dxa"/>
        <w:tblLook w:val="04A0" w:firstRow="1" w:lastRow="0" w:firstColumn="1" w:lastColumn="0" w:noHBand="0" w:noVBand="1"/>
      </w:tblPr>
      <w:tblGrid>
        <w:gridCol w:w="4766"/>
      </w:tblGrid>
      <w:tr w:rsidR="009B2041" w:rsidRPr="00E14A66" w:rsidTr="00820B7F">
        <w:trPr>
          <w:trHeight w:val="3729"/>
        </w:trPr>
        <w:tc>
          <w:tcPr>
            <w:tcW w:w="4766" w:type="dxa"/>
          </w:tcPr>
          <w:p w:rsidR="009B2041" w:rsidRPr="00E14A66" w:rsidRDefault="009B2041" w:rsidP="00820B7F">
            <w:pPr>
              <w:jc w:val="center"/>
              <w:rPr>
                <w:b/>
                <w:bCs/>
                <w:iCs/>
                <w:sz w:val="26"/>
                <w:szCs w:val="26"/>
              </w:rPr>
            </w:pPr>
            <w:r w:rsidRPr="00E14A66">
              <w:rPr>
                <w:b/>
                <w:bCs/>
                <w:iCs/>
                <w:sz w:val="26"/>
                <w:szCs w:val="26"/>
              </w:rPr>
              <w:t>CHỦ</w:t>
            </w:r>
            <w:r>
              <w:rPr>
                <w:b/>
                <w:bCs/>
                <w:iCs/>
                <w:sz w:val="26"/>
                <w:szCs w:val="26"/>
              </w:rPr>
              <w:t xml:space="preserve"> CƠ SỞ</w:t>
            </w:r>
          </w:p>
          <w:p w:rsidR="00A63BB4" w:rsidRDefault="00A63BB4" w:rsidP="00820B7F">
            <w:pPr>
              <w:jc w:val="center"/>
              <w:rPr>
                <w:b/>
                <w:sz w:val="26"/>
                <w:szCs w:val="26"/>
                <w:lang w:eastAsia="en-US"/>
              </w:rPr>
            </w:pPr>
            <w:r>
              <w:rPr>
                <w:bCs/>
                <w:sz w:val="26"/>
                <w:szCs w:val="26"/>
              </w:rPr>
              <w:t>CÔNG TY TNHH</w:t>
            </w:r>
            <w:r>
              <w:rPr>
                <w:rFonts w:eastAsia="Times New Roman"/>
                <w:b/>
                <w:iCs/>
                <w:sz w:val="28"/>
                <w:szCs w:val="28"/>
              </w:rPr>
              <w:t xml:space="preserve"> </w:t>
            </w:r>
            <w:r w:rsidRPr="00A63BB4">
              <w:rPr>
                <w:rFonts w:eastAsia="Times New Roman"/>
                <w:iCs/>
                <w:sz w:val="26"/>
                <w:szCs w:val="26"/>
              </w:rPr>
              <w:t>SAMYOUNG CHEMICAL VIỆT NAM</w:t>
            </w:r>
            <w:r w:rsidRPr="00100508">
              <w:rPr>
                <w:b/>
                <w:sz w:val="26"/>
                <w:szCs w:val="26"/>
                <w:lang w:eastAsia="en-US"/>
              </w:rPr>
              <w:t xml:space="preserve"> </w:t>
            </w:r>
          </w:p>
          <w:p w:rsidR="009B2041" w:rsidRPr="00100508" w:rsidRDefault="009B2041" w:rsidP="00820B7F">
            <w:pPr>
              <w:jc w:val="center"/>
              <w:rPr>
                <w:b/>
                <w:bCs/>
                <w:iCs/>
                <w:sz w:val="26"/>
                <w:szCs w:val="26"/>
              </w:rPr>
            </w:pPr>
          </w:p>
          <w:p w:rsidR="009B2041" w:rsidRPr="00100508" w:rsidRDefault="009B2041" w:rsidP="00820B7F">
            <w:pPr>
              <w:jc w:val="center"/>
              <w:rPr>
                <w:b/>
                <w:bCs/>
                <w:iCs/>
                <w:sz w:val="26"/>
                <w:szCs w:val="26"/>
              </w:rPr>
            </w:pPr>
          </w:p>
          <w:p w:rsidR="009B2041" w:rsidRPr="00100508" w:rsidRDefault="009B2041" w:rsidP="00820B7F">
            <w:pPr>
              <w:jc w:val="center"/>
              <w:rPr>
                <w:b/>
                <w:bCs/>
                <w:iCs/>
                <w:sz w:val="26"/>
                <w:szCs w:val="26"/>
              </w:rPr>
            </w:pPr>
          </w:p>
          <w:p w:rsidR="009B2041" w:rsidRPr="00100508" w:rsidRDefault="009B2041" w:rsidP="00820B7F">
            <w:pPr>
              <w:jc w:val="center"/>
              <w:rPr>
                <w:b/>
                <w:bCs/>
                <w:iCs/>
                <w:sz w:val="26"/>
                <w:szCs w:val="26"/>
              </w:rPr>
            </w:pPr>
          </w:p>
          <w:p w:rsidR="009B2041" w:rsidRPr="00100508" w:rsidRDefault="009B2041" w:rsidP="00820B7F">
            <w:pPr>
              <w:jc w:val="center"/>
              <w:rPr>
                <w:b/>
                <w:bCs/>
                <w:iCs/>
                <w:sz w:val="26"/>
                <w:szCs w:val="26"/>
              </w:rPr>
            </w:pPr>
          </w:p>
          <w:p w:rsidR="009B2041" w:rsidRDefault="009B2041" w:rsidP="00820B7F">
            <w:pPr>
              <w:jc w:val="center"/>
              <w:rPr>
                <w:b/>
                <w:bCs/>
                <w:iCs/>
                <w:sz w:val="26"/>
                <w:szCs w:val="26"/>
              </w:rPr>
            </w:pPr>
          </w:p>
          <w:p w:rsidR="00FF360A" w:rsidRPr="00100508" w:rsidRDefault="00FF360A" w:rsidP="00820B7F">
            <w:pPr>
              <w:jc w:val="center"/>
              <w:rPr>
                <w:b/>
                <w:bCs/>
                <w:iCs/>
                <w:sz w:val="26"/>
                <w:szCs w:val="26"/>
              </w:rPr>
            </w:pPr>
          </w:p>
          <w:p w:rsidR="009B2041" w:rsidRPr="00E14A66" w:rsidRDefault="009B2041" w:rsidP="00820B7F">
            <w:pPr>
              <w:jc w:val="center"/>
              <w:rPr>
                <w:bCs/>
                <w:iCs/>
                <w:sz w:val="26"/>
                <w:szCs w:val="26"/>
              </w:rPr>
            </w:pPr>
          </w:p>
        </w:tc>
      </w:tr>
    </w:tbl>
    <w:p w:rsidR="00166624" w:rsidRPr="00E14A66" w:rsidRDefault="00820B7F" w:rsidP="00166624">
      <w:pPr>
        <w:snapToGrid w:val="0"/>
        <w:spacing w:line="360" w:lineRule="auto"/>
        <w:jc w:val="both"/>
        <w:rPr>
          <w:b/>
          <w:bCs/>
          <w:sz w:val="26"/>
          <w:szCs w:val="26"/>
          <w:lang w:val="vi-VN"/>
        </w:rPr>
        <w:sectPr w:rsidR="00166624" w:rsidRPr="00E14A66" w:rsidSect="001534B7">
          <w:headerReference w:type="default" r:id="rId9"/>
          <w:footerReference w:type="default" r:id="rId10"/>
          <w:pgSz w:w="11907" w:h="16839" w:code="9"/>
          <w:pgMar w:top="1134" w:right="1134" w:bottom="1134" w:left="1701" w:header="284" w:footer="284" w:gutter="0"/>
          <w:cols w:space="720"/>
          <w:docGrid w:linePitch="360"/>
        </w:sectPr>
      </w:pPr>
      <w:r>
        <w:rPr>
          <w:b/>
          <w:bCs/>
          <w:sz w:val="26"/>
          <w:szCs w:val="26"/>
          <w:lang w:val="vi-VN"/>
        </w:rPr>
        <w:br w:type="textWrapping" w:clear="all"/>
      </w:r>
    </w:p>
    <w:p w:rsidR="00166624" w:rsidRPr="00FB3BC5" w:rsidRDefault="00166624" w:rsidP="00166624">
      <w:pPr>
        <w:pStyle w:val="Heading11"/>
        <w:jc w:val="center"/>
        <w:rPr>
          <w:sz w:val="32"/>
          <w:szCs w:val="26"/>
        </w:rPr>
      </w:pPr>
      <w:bookmarkStart w:id="0" w:name="_Toc9325848"/>
      <w:bookmarkStart w:id="1" w:name="_Toc49863168"/>
      <w:bookmarkStart w:id="2" w:name="_Toc118820072"/>
      <w:r w:rsidRPr="00FB3BC5">
        <w:rPr>
          <w:sz w:val="32"/>
          <w:szCs w:val="26"/>
        </w:rPr>
        <w:lastRenderedPageBreak/>
        <w:t>MỤC LỤC</w:t>
      </w:r>
      <w:bookmarkEnd w:id="0"/>
      <w:bookmarkEnd w:id="1"/>
      <w:bookmarkEnd w:id="2"/>
    </w:p>
    <w:bookmarkStart w:id="3" w:name="_Toc9325850"/>
    <w:bookmarkStart w:id="4" w:name="_Toc49863170"/>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r w:rsidRPr="00384782">
        <w:rPr>
          <w:szCs w:val="26"/>
        </w:rPr>
        <w:fldChar w:fldCharType="begin"/>
      </w:r>
      <w:r w:rsidRPr="00384782">
        <w:rPr>
          <w:szCs w:val="26"/>
        </w:rPr>
        <w:instrText xml:space="preserve"> TOC \o "1-3" \h \z \u </w:instrText>
      </w:r>
      <w:r w:rsidRPr="00384782">
        <w:rPr>
          <w:szCs w:val="26"/>
        </w:rPr>
        <w:fldChar w:fldCharType="separate"/>
      </w:r>
      <w:hyperlink w:anchor="_Toc118820072" w:history="1">
        <w:r w:rsidRPr="00384782">
          <w:rPr>
            <w:rStyle w:val="Hyperlink"/>
            <w:noProof/>
            <w:szCs w:val="26"/>
          </w:rPr>
          <w:t>MỤC LỤC</w:t>
        </w:r>
        <w:r w:rsidRPr="00384782">
          <w:rPr>
            <w:noProof/>
            <w:webHidden/>
            <w:szCs w:val="26"/>
          </w:rPr>
          <w:tab/>
        </w:r>
        <w:r w:rsidRPr="00384782">
          <w:rPr>
            <w:noProof/>
            <w:webHidden/>
            <w:szCs w:val="26"/>
          </w:rPr>
          <w:fldChar w:fldCharType="begin"/>
        </w:r>
        <w:r w:rsidRPr="00384782">
          <w:rPr>
            <w:noProof/>
            <w:webHidden/>
            <w:szCs w:val="26"/>
          </w:rPr>
          <w:instrText xml:space="preserve"> PAGEREF _Toc118820072 \h </w:instrText>
        </w:r>
        <w:r w:rsidRPr="00384782">
          <w:rPr>
            <w:noProof/>
            <w:webHidden/>
            <w:szCs w:val="26"/>
          </w:rPr>
        </w:r>
        <w:r w:rsidRPr="00384782">
          <w:rPr>
            <w:noProof/>
            <w:webHidden/>
            <w:szCs w:val="26"/>
          </w:rPr>
          <w:fldChar w:fldCharType="separate"/>
        </w:r>
        <w:r w:rsidR="00675C7A">
          <w:rPr>
            <w:noProof/>
            <w:webHidden/>
            <w:szCs w:val="26"/>
          </w:rPr>
          <w:t>i</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073" w:history="1">
        <w:r w:rsidRPr="00384782">
          <w:rPr>
            <w:rStyle w:val="Hyperlink"/>
            <w:noProof/>
            <w:szCs w:val="26"/>
          </w:rPr>
          <w:t>DANH MỤC CÁC TỪ VÀ CÁC KÝ HIỆU VIẾT TẮT</w:t>
        </w:r>
        <w:r w:rsidRPr="00384782">
          <w:rPr>
            <w:noProof/>
            <w:webHidden/>
            <w:szCs w:val="26"/>
          </w:rPr>
          <w:tab/>
        </w:r>
        <w:r w:rsidRPr="00384782">
          <w:rPr>
            <w:noProof/>
            <w:webHidden/>
            <w:szCs w:val="26"/>
          </w:rPr>
          <w:fldChar w:fldCharType="begin"/>
        </w:r>
        <w:r w:rsidRPr="00384782">
          <w:rPr>
            <w:noProof/>
            <w:webHidden/>
            <w:szCs w:val="26"/>
          </w:rPr>
          <w:instrText xml:space="preserve"> PAGEREF _Toc118820073 \h </w:instrText>
        </w:r>
        <w:r w:rsidRPr="00384782">
          <w:rPr>
            <w:noProof/>
            <w:webHidden/>
            <w:szCs w:val="26"/>
          </w:rPr>
        </w:r>
        <w:r w:rsidRPr="00384782">
          <w:rPr>
            <w:noProof/>
            <w:webHidden/>
            <w:szCs w:val="26"/>
          </w:rPr>
          <w:fldChar w:fldCharType="separate"/>
        </w:r>
        <w:r w:rsidR="00675C7A">
          <w:rPr>
            <w:noProof/>
            <w:webHidden/>
            <w:szCs w:val="26"/>
          </w:rPr>
          <w:t>iv</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074" w:history="1">
        <w:r w:rsidRPr="00384782">
          <w:rPr>
            <w:rStyle w:val="Hyperlink"/>
            <w:noProof/>
            <w:szCs w:val="26"/>
          </w:rPr>
          <w:t>DANH MỤC BẢNG</w:t>
        </w:r>
        <w:r w:rsidRPr="00384782">
          <w:rPr>
            <w:noProof/>
            <w:webHidden/>
            <w:szCs w:val="26"/>
          </w:rPr>
          <w:tab/>
        </w:r>
        <w:r w:rsidRPr="00384782">
          <w:rPr>
            <w:noProof/>
            <w:webHidden/>
            <w:szCs w:val="26"/>
          </w:rPr>
          <w:fldChar w:fldCharType="begin"/>
        </w:r>
        <w:r w:rsidRPr="00384782">
          <w:rPr>
            <w:noProof/>
            <w:webHidden/>
            <w:szCs w:val="26"/>
          </w:rPr>
          <w:instrText xml:space="preserve"> PAGEREF _Toc118820074 \h </w:instrText>
        </w:r>
        <w:r w:rsidRPr="00384782">
          <w:rPr>
            <w:noProof/>
            <w:webHidden/>
            <w:szCs w:val="26"/>
          </w:rPr>
        </w:r>
        <w:r w:rsidRPr="00384782">
          <w:rPr>
            <w:noProof/>
            <w:webHidden/>
            <w:szCs w:val="26"/>
          </w:rPr>
          <w:fldChar w:fldCharType="separate"/>
        </w:r>
        <w:r w:rsidR="00675C7A">
          <w:rPr>
            <w:noProof/>
            <w:webHidden/>
            <w:szCs w:val="26"/>
          </w:rPr>
          <w:t>v</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075" w:history="1">
        <w:r w:rsidRPr="00384782">
          <w:rPr>
            <w:rStyle w:val="Hyperlink"/>
            <w:noProof/>
            <w:szCs w:val="26"/>
          </w:rPr>
          <w:t>DANH MỤC HÌNH</w:t>
        </w:r>
        <w:r w:rsidRPr="00384782">
          <w:rPr>
            <w:noProof/>
            <w:webHidden/>
            <w:szCs w:val="26"/>
          </w:rPr>
          <w:tab/>
        </w:r>
        <w:r w:rsidRPr="00384782">
          <w:rPr>
            <w:noProof/>
            <w:webHidden/>
            <w:szCs w:val="26"/>
          </w:rPr>
          <w:fldChar w:fldCharType="begin"/>
        </w:r>
        <w:r w:rsidRPr="00384782">
          <w:rPr>
            <w:noProof/>
            <w:webHidden/>
            <w:szCs w:val="26"/>
          </w:rPr>
          <w:instrText xml:space="preserve"> PAGEREF _Toc118820075 \h </w:instrText>
        </w:r>
        <w:r w:rsidRPr="00384782">
          <w:rPr>
            <w:noProof/>
            <w:webHidden/>
            <w:szCs w:val="26"/>
          </w:rPr>
        </w:r>
        <w:r w:rsidRPr="00384782">
          <w:rPr>
            <w:noProof/>
            <w:webHidden/>
            <w:szCs w:val="26"/>
          </w:rPr>
          <w:fldChar w:fldCharType="separate"/>
        </w:r>
        <w:r w:rsidR="00675C7A">
          <w:rPr>
            <w:noProof/>
            <w:webHidden/>
            <w:szCs w:val="26"/>
          </w:rPr>
          <w:t>vi</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076" w:history="1">
        <w:r w:rsidRPr="00384782">
          <w:rPr>
            <w:rStyle w:val="Hyperlink"/>
            <w:noProof/>
            <w:szCs w:val="26"/>
          </w:rPr>
          <w:t>CHƯƠNG I THÔNG TIN CHUNG VỀ CƠ SỞ</w:t>
        </w:r>
        <w:r w:rsidRPr="00384782">
          <w:rPr>
            <w:noProof/>
            <w:webHidden/>
            <w:szCs w:val="26"/>
          </w:rPr>
          <w:tab/>
        </w:r>
        <w:r w:rsidRPr="00384782">
          <w:rPr>
            <w:noProof/>
            <w:webHidden/>
            <w:szCs w:val="26"/>
          </w:rPr>
          <w:fldChar w:fldCharType="begin"/>
        </w:r>
        <w:r w:rsidRPr="00384782">
          <w:rPr>
            <w:noProof/>
            <w:webHidden/>
            <w:szCs w:val="26"/>
          </w:rPr>
          <w:instrText xml:space="preserve"> PAGEREF _Toc118820076 \h </w:instrText>
        </w:r>
        <w:r w:rsidRPr="00384782">
          <w:rPr>
            <w:noProof/>
            <w:webHidden/>
            <w:szCs w:val="26"/>
          </w:rPr>
        </w:r>
        <w:r w:rsidRPr="00384782">
          <w:rPr>
            <w:noProof/>
            <w:webHidden/>
            <w:szCs w:val="26"/>
          </w:rPr>
          <w:fldChar w:fldCharType="separate"/>
        </w:r>
        <w:r w:rsidR="00675C7A">
          <w:rPr>
            <w:noProof/>
            <w:webHidden/>
            <w:szCs w:val="26"/>
          </w:rPr>
          <w:t>1</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077" w:history="1">
        <w:r w:rsidRPr="00384782">
          <w:rPr>
            <w:rStyle w:val="Hyperlink"/>
            <w:noProof/>
            <w:szCs w:val="26"/>
          </w:rPr>
          <w:t>1.1. Tên chủ cơ sở</w:t>
        </w:r>
        <w:r w:rsidRPr="00384782">
          <w:rPr>
            <w:noProof/>
            <w:webHidden/>
            <w:szCs w:val="26"/>
          </w:rPr>
          <w:tab/>
        </w:r>
        <w:r w:rsidRPr="00384782">
          <w:rPr>
            <w:noProof/>
            <w:webHidden/>
            <w:szCs w:val="26"/>
          </w:rPr>
          <w:fldChar w:fldCharType="begin"/>
        </w:r>
        <w:r w:rsidRPr="00384782">
          <w:rPr>
            <w:noProof/>
            <w:webHidden/>
            <w:szCs w:val="26"/>
          </w:rPr>
          <w:instrText xml:space="preserve"> PAGEREF _Toc118820077 \h </w:instrText>
        </w:r>
        <w:r w:rsidRPr="00384782">
          <w:rPr>
            <w:noProof/>
            <w:webHidden/>
            <w:szCs w:val="26"/>
          </w:rPr>
        </w:r>
        <w:r w:rsidRPr="00384782">
          <w:rPr>
            <w:noProof/>
            <w:webHidden/>
            <w:szCs w:val="26"/>
          </w:rPr>
          <w:fldChar w:fldCharType="separate"/>
        </w:r>
        <w:r w:rsidR="00675C7A">
          <w:rPr>
            <w:noProof/>
            <w:webHidden/>
            <w:szCs w:val="26"/>
          </w:rPr>
          <w:t>1</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078" w:history="1">
        <w:r w:rsidRPr="00384782">
          <w:rPr>
            <w:rStyle w:val="Hyperlink"/>
            <w:noProof/>
            <w:szCs w:val="26"/>
          </w:rPr>
          <w:t>1.2. Tên cơ sở</w:t>
        </w:r>
        <w:r w:rsidRPr="00384782">
          <w:rPr>
            <w:noProof/>
            <w:webHidden/>
            <w:szCs w:val="26"/>
          </w:rPr>
          <w:tab/>
        </w:r>
        <w:r w:rsidRPr="00384782">
          <w:rPr>
            <w:noProof/>
            <w:webHidden/>
            <w:szCs w:val="26"/>
          </w:rPr>
          <w:fldChar w:fldCharType="begin"/>
        </w:r>
        <w:r w:rsidRPr="00384782">
          <w:rPr>
            <w:noProof/>
            <w:webHidden/>
            <w:szCs w:val="26"/>
          </w:rPr>
          <w:instrText xml:space="preserve"> PAGEREF _Toc118820078 \h </w:instrText>
        </w:r>
        <w:r w:rsidRPr="00384782">
          <w:rPr>
            <w:noProof/>
            <w:webHidden/>
            <w:szCs w:val="26"/>
          </w:rPr>
        </w:r>
        <w:r w:rsidRPr="00384782">
          <w:rPr>
            <w:noProof/>
            <w:webHidden/>
            <w:szCs w:val="26"/>
          </w:rPr>
          <w:fldChar w:fldCharType="separate"/>
        </w:r>
        <w:r w:rsidR="00675C7A">
          <w:rPr>
            <w:noProof/>
            <w:webHidden/>
            <w:szCs w:val="26"/>
          </w:rPr>
          <w:t>1</w:t>
        </w:r>
        <w:r w:rsidRPr="00384782">
          <w:rPr>
            <w:noProof/>
            <w:webHidden/>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079" w:history="1">
        <w:r w:rsidRPr="00384782">
          <w:rPr>
            <w:rStyle w:val="Hyperlink"/>
            <w:rFonts w:ascii="Times New Roman" w:hAnsi="Times New Roman"/>
            <w:noProof/>
            <w:sz w:val="26"/>
            <w:szCs w:val="26"/>
            <w:lang w:val="vi-VN"/>
          </w:rPr>
          <w:t>1.3. Công suất, công nghệ, sản phẩm sản xuất của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_Toc118820079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1</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080" w:history="1">
        <w:r w:rsidRPr="00384782">
          <w:rPr>
            <w:rStyle w:val="Hyperlink"/>
            <w:rFonts w:ascii="Times New Roman" w:hAnsi="Times New Roman"/>
            <w:noProof/>
            <w:sz w:val="26"/>
            <w:szCs w:val="26"/>
            <w:lang w:val="vi-VN"/>
          </w:rPr>
          <w:t>1.3.1. Công suất hoạt động của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_Toc118820080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1</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081" w:history="1">
        <w:r w:rsidRPr="00384782">
          <w:rPr>
            <w:rStyle w:val="Hyperlink"/>
            <w:rFonts w:ascii="Times New Roman" w:hAnsi="Times New Roman"/>
            <w:noProof/>
            <w:sz w:val="26"/>
            <w:szCs w:val="26"/>
            <w:lang w:val="vi-VN"/>
          </w:rPr>
          <w:t>1.3.2. Công nghệ sản xuất của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_Toc118820081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2</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087" w:history="1">
        <w:r w:rsidRPr="00384782">
          <w:rPr>
            <w:rStyle w:val="Hyperlink"/>
            <w:rFonts w:ascii="Times New Roman" w:hAnsi="Times New Roman"/>
            <w:noProof/>
            <w:sz w:val="26"/>
            <w:szCs w:val="26"/>
          </w:rPr>
          <w:t>1.3.3. Sản phẩm của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_Toc118820087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6</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089" w:history="1">
        <w:r w:rsidRPr="00384782">
          <w:rPr>
            <w:rStyle w:val="Hyperlink"/>
            <w:rFonts w:ascii="Times New Roman" w:hAnsi="Times New Roman"/>
            <w:noProof/>
            <w:sz w:val="26"/>
            <w:szCs w:val="26"/>
          </w:rPr>
          <w:t>1.4. Nguyên, nhiên, vật liệu, hóa chất sử dụng của cơ sở; nguồn cung cấp điện, nước của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_Toc118820089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6</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090" w:history="1">
        <w:r w:rsidRPr="00384782">
          <w:rPr>
            <w:rStyle w:val="Hyperlink"/>
            <w:rFonts w:ascii="Times New Roman" w:hAnsi="Times New Roman"/>
            <w:noProof/>
            <w:sz w:val="26"/>
            <w:szCs w:val="26"/>
          </w:rPr>
          <w:t xml:space="preserve">1.4.1. </w:t>
        </w:r>
        <w:r w:rsidRPr="00384782">
          <w:rPr>
            <w:rStyle w:val="Hyperlink"/>
            <w:rFonts w:ascii="Times New Roman" w:hAnsi="Times New Roman"/>
            <w:noProof/>
            <w:sz w:val="26"/>
            <w:szCs w:val="26"/>
            <w:lang w:val="vi-VN"/>
          </w:rPr>
          <w:t xml:space="preserve">Nguyên, nhiên, vật liệu, hóa chất sử dụng của </w:t>
        </w:r>
        <w:r w:rsidRPr="00384782">
          <w:rPr>
            <w:rStyle w:val="Hyperlink"/>
            <w:rFonts w:ascii="Times New Roman" w:hAnsi="Times New Roman"/>
            <w:noProof/>
            <w:sz w:val="26"/>
            <w:szCs w:val="26"/>
          </w:rPr>
          <w:t>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_Toc118820090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6</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093" w:history="1">
        <w:r w:rsidRPr="00384782">
          <w:rPr>
            <w:rStyle w:val="Hyperlink"/>
            <w:rFonts w:ascii="Times New Roman" w:hAnsi="Times New Roman"/>
            <w:noProof/>
            <w:sz w:val="26"/>
            <w:szCs w:val="26"/>
          </w:rPr>
          <w:t xml:space="preserve">1.4.2. </w:t>
        </w:r>
        <w:r w:rsidRPr="00384782">
          <w:rPr>
            <w:rStyle w:val="Hyperlink"/>
            <w:rFonts w:ascii="Times New Roman" w:hAnsi="Times New Roman"/>
            <w:noProof/>
            <w:sz w:val="26"/>
            <w:szCs w:val="26"/>
            <w:lang w:val="vi-VN"/>
          </w:rPr>
          <w:t>Nguồn cung cấp điện, nước</w:t>
        </w:r>
        <w:r w:rsidRPr="00384782">
          <w:rPr>
            <w:rStyle w:val="Hyperlink"/>
            <w:rFonts w:ascii="Times New Roman" w:hAnsi="Times New Roman"/>
            <w:noProof/>
            <w:sz w:val="26"/>
            <w:szCs w:val="26"/>
          </w:rPr>
          <w:t xml:space="preserve"> của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_Toc118820093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8</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097" w:history="1">
        <w:r w:rsidRPr="00384782">
          <w:rPr>
            <w:rStyle w:val="Hyperlink"/>
            <w:rFonts w:ascii="Times New Roman" w:hAnsi="Times New Roman"/>
            <w:noProof/>
            <w:sz w:val="26"/>
            <w:szCs w:val="26"/>
          </w:rPr>
          <w:t>1.5. Các thông tin khác liên quan đến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_Toc118820097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11</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098" w:history="1">
        <w:r w:rsidRPr="00384782">
          <w:rPr>
            <w:rStyle w:val="Hyperlink"/>
            <w:rFonts w:ascii="Times New Roman" w:hAnsi="Times New Roman"/>
            <w:noProof/>
            <w:sz w:val="26"/>
            <w:szCs w:val="26"/>
          </w:rPr>
          <w:t>1.5.1</w:t>
        </w:r>
        <w:r w:rsidRPr="00384782">
          <w:rPr>
            <w:rStyle w:val="Hyperlink"/>
            <w:rFonts w:ascii="Times New Roman" w:hAnsi="Times New Roman"/>
            <w:noProof/>
            <w:sz w:val="26"/>
            <w:szCs w:val="26"/>
            <w:lang w:val="vi-VN"/>
          </w:rPr>
          <w:t xml:space="preserve">. Vị trí địa lý của </w:t>
        </w:r>
        <w:r w:rsidRPr="00384782">
          <w:rPr>
            <w:rStyle w:val="Hyperlink"/>
            <w:rFonts w:ascii="Times New Roman" w:hAnsi="Times New Roman"/>
            <w:noProof/>
            <w:sz w:val="26"/>
            <w:szCs w:val="26"/>
          </w:rPr>
          <w:t>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_Toc118820098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11</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02" w:history="1">
        <w:r w:rsidRPr="00384782">
          <w:rPr>
            <w:rStyle w:val="Hyperlink"/>
            <w:rFonts w:ascii="Times New Roman" w:hAnsi="Times New Roman"/>
            <w:noProof/>
            <w:sz w:val="26"/>
            <w:szCs w:val="26"/>
            <w:lang w:val="vi-VN"/>
          </w:rPr>
          <w:t>1.5.2. Các hạng mục công trình của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_Toc118820102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13</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03" w:history="1">
        <w:r w:rsidRPr="00384782">
          <w:rPr>
            <w:rStyle w:val="Hyperlink"/>
            <w:rFonts w:ascii="Times New Roman" w:hAnsi="Times New Roman"/>
            <w:noProof/>
            <w:sz w:val="26"/>
            <w:szCs w:val="26"/>
            <w:lang w:val="vi-VN"/>
          </w:rPr>
          <w:t>1.5.2.1. Khối lượng và quy mô các hạng mục công trình của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_Toc118820103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13</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06" w:history="1">
        <w:r w:rsidRPr="00384782">
          <w:rPr>
            <w:rStyle w:val="Hyperlink"/>
            <w:rFonts w:ascii="Times New Roman" w:hAnsi="Times New Roman"/>
            <w:noProof/>
            <w:sz w:val="26"/>
            <w:szCs w:val="26"/>
            <w:lang w:val="vi-VN"/>
          </w:rPr>
          <w:t>1.5.2.</w:t>
        </w:r>
        <w:r w:rsidRPr="00384782">
          <w:rPr>
            <w:rStyle w:val="Hyperlink"/>
            <w:rFonts w:ascii="Times New Roman" w:hAnsi="Times New Roman"/>
            <w:noProof/>
            <w:sz w:val="26"/>
            <w:szCs w:val="26"/>
          </w:rPr>
          <w:t>2</w:t>
        </w:r>
        <w:r w:rsidRPr="00384782">
          <w:rPr>
            <w:rStyle w:val="Hyperlink"/>
            <w:rFonts w:ascii="Times New Roman" w:hAnsi="Times New Roman"/>
            <w:noProof/>
            <w:sz w:val="26"/>
            <w:szCs w:val="26"/>
            <w:lang w:val="vi-VN"/>
          </w:rPr>
          <w:t>. Hiện trạng quản lý, sử dụng đất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_Toc118820106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14</w:t>
        </w:r>
        <w:r w:rsidRPr="00384782">
          <w:rPr>
            <w:rFonts w:ascii="Times New Roman" w:hAnsi="Times New Roman"/>
            <w:noProof/>
            <w:webHidden/>
            <w:sz w:val="26"/>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09" w:history="1">
        <w:r w:rsidRPr="00384782">
          <w:rPr>
            <w:rStyle w:val="Hyperlink"/>
            <w:rFonts w:eastAsia="MS Mincho"/>
            <w:iCs/>
            <w:noProof/>
            <w:szCs w:val="26"/>
          </w:rPr>
          <w:t>CHƯƠNG II</w:t>
        </w:r>
      </w:hyperlink>
      <w:r w:rsidRPr="00384782">
        <w:rPr>
          <w:rFonts w:eastAsiaTheme="minorEastAsia"/>
          <w:noProof/>
          <w:szCs w:val="26"/>
          <w:lang w:eastAsia="en-US"/>
        </w:rPr>
        <w:t xml:space="preserve"> </w:t>
      </w:r>
      <w:hyperlink w:anchor="_Toc118820110" w:history="1">
        <w:r w:rsidRPr="00384782">
          <w:rPr>
            <w:rStyle w:val="Hyperlink"/>
            <w:rFonts w:eastAsia="MS Mincho"/>
            <w:iCs/>
            <w:noProof/>
            <w:szCs w:val="26"/>
          </w:rPr>
          <w:t>SỰ PHÙ HỢP CỦA CƠ SỞ VỚI QUY HOẠCH, KHẢ NĂNG CHỊU TẢI CỦA MÔI TRƯỜNG</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_Toc118820110 \h </w:instrText>
        </w:r>
        <w:r w:rsidRPr="00384782">
          <w:rPr>
            <w:noProof/>
            <w:webHidden/>
            <w:szCs w:val="26"/>
          </w:rPr>
        </w:r>
        <w:r w:rsidRPr="00384782">
          <w:rPr>
            <w:noProof/>
            <w:webHidden/>
            <w:szCs w:val="26"/>
          </w:rPr>
          <w:fldChar w:fldCharType="separate"/>
        </w:r>
        <w:r w:rsidR="00675C7A">
          <w:rPr>
            <w:noProof/>
            <w:webHidden/>
            <w:szCs w:val="26"/>
          </w:rPr>
          <w:t>18</w:t>
        </w:r>
        <w:r w:rsidRPr="00384782">
          <w:rPr>
            <w:noProof/>
            <w:webHidden/>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11" w:history="1">
        <w:r w:rsidRPr="00384782">
          <w:rPr>
            <w:rStyle w:val="Hyperlink"/>
            <w:rFonts w:ascii="Times New Roman" w:hAnsi="Times New Roman"/>
            <w:noProof/>
            <w:sz w:val="26"/>
            <w:szCs w:val="26"/>
          </w:rPr>
          <w:t>2.1. Sự phù hợp của cơ sở với quy hoạch bảo vệ môi trường quốc gia, quy hoạch tỉnh, phân vùng môi trường</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_Toc118820111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18</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12" w:history="1">
        <w:r w:rsidRPr="00384782">
          <w:rPr>
            <w:rStyle w:val="Hyperlink"/>
            <w:rFonts w:ascii="Times New Roman" w:hAnsi="Times New Roman"/>
            <w:noProof/>
            <w:sz w:val="26"/>
            <w:szCs w:val="26"/>
            <w:highlight w:val="white"/>
            <w:lang w:val="vi-VN"/>
          </w:rPr>
          <w:t>2.2. Sự phù hợp của cơ sở đối với khả năng chịu tải của môi trường</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_Toc118820112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18</w:t>
        </w:r>
        <w:r w:rsidRPr="00384782">
          <w:rPr>
            <w:rFonts w:ascii="Times New Roman" w:hAnsi="Times New Roman"/>
            <w:noProof/>
            <w:webHidden/>
            <w:sz w:val="26"/>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13" w:history="1">
        <w:r w:rsidRPr="00384782">
          <w:rPr>
            <w:rStyle w:val="Hyperlink"/>
            <w:rFonts w:eastAsia="MS Mincho"/>
            <w:iCs/>
            <w:noProof/>
            <w:szCs w:val="26"/>
          </w:rPr>
          <w:t>CHƯƠNG III</w:t>
        </w:r>
      </w:hyperlink>
      <w:r w:rsidRPr="00384782">
        <w:rPr>
          <w:rFonts w:eastAsiaTheme="minorEastAsia"/>
          <w:noProof/>
          <w:szCs w:val="26"/>
          <w:lang w:eastAsia="en-US"/>
        </w:rPr>
        <w:t xml:space="preserve"> </w:t>
      </w:r>
      <w:hyperlink w:anchor="_Toc118820114" w:history="1">
        <w:r w:rsidRPr="00384782">
          <w:rPr>
            <w:rStyle w:val="Hyperlink"/>
            <w:rFonts w:eastAsia="MS Mincho"/>
            <w:iCs/>
            <w:noProof/>
            <w:szCs w:val="26"/>
          </w:rPr>
          <w:t>KẾT QUẢ HOÀN THÀNH CÁC CÔNG TRÌNH, BIỆN PHÁP BẢO VỆ</w:t>
        </w:r>
      </w:hyperlink>
      <w:r w:rsidRPr="00384782">
        <w:rPr>
          <w:rFonts w:eastAsiaTheme="minorEastAsia"/>
          <w:noProof/>
          <w:szCs w:val="26"/>
          <w:lang w:eastAsia="en-US"/>
        </w:rPr>
        <w:t xml:space="preserve"> </w:t>
      </w:r>
      <w:hyperlink w:anchor="_Toc118820115" w:history="1">
        <w:r w:rsidRPr="00384782">
          <w:rPr>
            <w:rStyle w:val="Hyperlink"/>
            <w:rFonts w:eastAsia="MS Mincho"/>
            <w:iCs/>
            <w:noProof/>
            <w:szCs w:val="26"/>
          </w:rPr>
          <w:t>MÔI TRƯỜNG CỦA CƠ SỞ</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_Toc118820115 \h </w:instrText>
        </w:r>
        <w:r w:rsidRPr="00384782">
          <w:rPr>
            <w:noProof/>
            <w:webHidden/>
            <w:szCs w:val="26"/>
          </w:rPr>
        </w:r>
        <w:r w:rsidRPr="00384782">
          <w:rPr>
            <w:noProof/>
            <w:webHidden/>
            <w:szCs w:val="26"/>
          </w:rPr>
          <w:fldChar w:fldCharType="separate"/>
        </w:r>
        <w:r w:rsidR="00675C7A">
          <w:rPr>
            <w:noProof/>
            <w:webHidden/>
            <w:szCs w:val="26"/>
          </w:rPr>
          <w:t>20</w:t>
        </w:r>
        <w:r w:rsidRPr="00384782">
          <w:rPr>
            <w:noProof/>
            <w:webHidden/>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16" w:history="1">
        <w:r w:rsidRPr="00384782">
          <w:rPr>
            <w:rStyle w:val="Hyperlink"/>
            <w:rFonts w:ascii="Times New Roman" w:hAnsi="Times New Roman"/>
            <w:noProof/>
            <w:sz w:val="26"/>
            <w:szCs w:val="26"/>
            <w:highlight w:val="white"/>
            <w:lang w:val="vi-VN"/>
          </w:rPr>
          <w:t xml:space="preserve">3.1. </w:t>
        </w:r>
        <w:r w:rsidRPr="00384782">
          <w:rPr>
            <w:rStyle w:val="Hyperlink"/>
            <w:rFonts w:ascii="Times New Roman" w:hAnsi="Times New Roman"/>
            <w:noProof/>
            <w:sz w:val="26"/>
            <w:szCs w:val="26"/>
            <w:lang w:val="vi-VN"/>
          </w:rPr>
          <w:t>Công trình, biện pháp thoát nước mưa, thu gom và xử lý nước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_Toc118820116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20</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17" w:history="1">
        <w:r w:rsidRPr="00384782">
          <w:rPr>
            <w:rStyle w:val="Hyperlink"/>
            <w:rFonts w:ascii="Times New Roman" w:hAnsi="Times New Roman"/>
            <w:noProof/>
            <w:sz w:val="26"/>
            <w:szCs w:val="26"/>
            <w:highlight w:val="white"/>
            <w:lang w:val="vi-VN"/>
          </w:rPr>
          <w:t xml:space="preserve">3.1.1. </w:t>
        </w:r>
        <w:r w:rsidRPr="00384782">
          <w:rPr>
            <w:rStyle w:val="Hyperlink"/>
            <w:rFonts w:ascii="Times New Roman" w:hAnsi="Times New Roman"/>
            <w:noProof/>
            <w:sz w:val="26"/>
            <w:szCs w:val="26"/>
            <w:lang w:val="vi-VN"/>
          </w:rPr>
          <w:t>Thu gom, thoát nước mưa</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_Toc118820117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20</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21" w:history="1">
        <w:r w:rsidRPr="00384782">
          <w:rPr>
            <w:rStyle w:val="Hyperlink"/>
            <w:rFonts w:ascii="Times New Roman" w:hAnsi="Times New Roman"/>
            <w:noProof/>
            <w:sz w:val="26"/>
            <w:szCs w:val="26"/>
            <w:highlight w:val="white"/>
            <w:lang w:val="vi-VN"/>
          </w:rPr>
          <w:t>3.1.2. Thu gom, thoát nước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_Toc118820121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21</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22" w:history="1">
        <w:r w:rsidRPr="00384782">
          <w:rPr>
            <w:rStyle w:val="Hyperlink"/>
            <w:rFonts w:ascii="Times New Roman" w:hAnsi="Times New Roman"/>
            <w:noProof/>
            <w:sz w:val="26"/>
            <w:szCs w:val="26"/>
            <w:highlight w:val="white"/>
          </w:rPr>
          <w:t>3.</w:t>
        </w:r>
        <w:r w:rsidRPr="00384782">
          <w:rPr>
            <w:rStyle w:val="Hyperlink"/>
            <w:rFonts w:ascii="Times New Roman" w:hAnsi="Times New Roman"/>
            <w:noProof/>
            <w:sz w:val="26"/>
            <w:szCs w:val="26"/>
            <w:highlight w:val="white"/>
            <w:lang w:val="vi-VN"/>
          </w:rPr>
          <w:t>1.</w:t>
        </w:r>
        <w:r w:rsidRPr="00384782">
          <w:rPr>
            <w:rStyle w:val="Hyperlink"/>
            <w:rFonts w:ascii="Times New Roman" w:hAnsi="Times New Roman"/>
            <w:noProof/>
            <w:sz w:val="26"/>
            <w:szCs w:val="26"/>
            <w:highlight w:val="white"/>
          </w:rPr>
          <w:t>2.1. Công trình thu gom nước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_Toc118820122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21</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23" w:history="1">
        <w:r w:rsidRPr="00384782">
          <w:rPr>
            <w:rStyle w:val="Hyperlink"/>
            <w:rFonts w:ascii="Times New Roman" w:hAnsi="Times New Roman"/>
            <w:noProof/>
            <w:sz w:val="26"/>
            <w:szCs w:val="26"/>
            <w:highlight w:val="white"/>
            <w:lang w:val="vi-VN"/>
          </w:rPr>
          <w:t>3.1.2.2. Công trình thoát nước thải và điểm xả nước thải sau xử lý</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_Toc118820123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21</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28" w:history="1">
        <w:r w:rsidRPr="00384782">
          <w:rPr>
            <w:rStyle w:val="Hyperlink"/>
            <w:rFonts w:ascii="Times New Roman" w:hAnsi="Times New Roman"/>
            <w:noProof/>
            <w:sz w:val="26"/>
            <w:szCs w:val="26"/>
            <w:highlight w:val="white"/>
            <w:lang w:val="nl-NL"/>
          </w:rPr>
          <w:t>3.</w:t>
        </w:r>
        <w:r w:rsidRPr="00384782">
          <w:rPr>
            <w:rStyle w:val="Hyperlink"/>
            <w:rFonts w:ascii="Times New Roman" w:hAnsi="Times New Roman"/>
            <w:noProof/>
            <w:sz w:val="26"/>
            <w:szCs w:val="26"/>
            <w:highlight w:val="white"/>
            <w:lang w:val="vi-VN"/>
          </w:rPr>
          <w:t>1.3</w:t>
        </w:r>
        <w:r w:rsidRPr="00384782">
          <w:rPr>
            <w:rStyle w:val="Hyperlink"/>
            <w:rFonts w:ascii="Times New Roman" w:hAnsi="Times New Roman"/>
            <w:noProof/>
            <w:sz w:val="26"/>
            <w:szCs w:val="26"/>
            <w:highlight w:val="white"/>
            <w:lang w:val="nl-NL"/>
          </w:rPr>
          <w:t xml:space="preserve">. </w:t>
        </w:r>
        <w:r w:rsidRPr="00384782">
          <w:rPr>
            <w:rStyle w:val="Hyperlink"/>
            <w:rFonts w:ascii="Times New Roman" w:hAnsi="Times New Roman"/>
            <w:noProof/>
            <w:sz w:val="26"/>
            <w:szCs w:val="26"/>
            <w:highlight w:val="white"/>
            <w:lang w:val="vi-VN"/>
          </w:rPr>
          <w:t>Xử lý nước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_Toc118820128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22</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34" w:history="1">
        <w:r w:rsidRPr="00384782">
          <w:rPr>
            <w:rStyle w:val="Hyperlink"/>
            <w:rFonts w:ascii="Times New Roman" w:hAnsi="Times New Roman"/>
            <w:noProof/>
            <w:sz w:val="26"/>
            <w:szCs w:val="26"/>
          </w:rPr>
          <w:t>3.2. Công trình, biện pháp xử lý bụi, khí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_Toc118820134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27</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35" w:history="1">
        <w:r w:rsidRPr="00384782">
          <w:rPr>
            <w:rStyle w:val="Hyperlink"/>
            <w:rFonts w:ascii="Times New Roman" w:hAnsi="Times New Roman"/>
            <w:noProof/>
            <w:sz w:val="26"/>
            <w:szCs w:val="26"/>
          </w:rPr>
          <w:t>3.2.1. Công trình thu gom khí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_Toc118820135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27</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37" w:history="1">
        <w:r w:rsidRPr="00384782">
          <w:rPr>
            <w:rStyle w:val="Hyperlink"/>
            <w:rFonts w:ascii="Times New Roman" w:hAnsi="Times New Roman"/>
            <w:noProof/>
            <w:sz w:val="26"/>
            <w:szCs w:val="26"/>
          </w:rPr>
          <w:t>3.2.2. Công trình xử lý bụi, khí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_Toc118820137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30</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40" w:history="1">
        <w:r w:rsidRPr="00384782">
          <w:rPr>
            <w:rStyle w:val="Hyperlink"/>
            <w:rFonts w:ascii="Times New Roman" w:eastAsia="Calibri" w:hAnsi="Times New Roman"/>
            <w:noProof/>
            <w:kern w:val="2"/>
            <w:sz w:val="26"/>
            <w:szCs w:val="26"/>
            <w:lang w:val="pt-BR"/>
          </w:rPr>
          <w:t>3.3. Công trình, biện pháp lưu giữ, xử lý chất thải rắn thông thường</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_Toc118820140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33</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45" w:history="1">
        <w:r w:rsidRPr="00384782">
          <w:rPr>
            <w:rStyle w:val="Hyperlink"/>
            <w:rFonts w:ascii="Times New Roman" w:eastAsia="Calibri" w:hAnsi="Times New Roman"/>
            <w:noProof/>
            <w:kern w:val="2"/>
            <w:sz w:val="26"/>
            <w:szCs w:val="26"/>
            <w:lang w:val="nl-NL"/>
          </w:rPr>
          <w:t>3.4. Công trình, biện pháp lưu giữ, xử lý chất thải nguy hại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_Toc118820145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35</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49" w:history="1">
        <w:r w:rsidRPr="00384782">
          <w:rPr>
            <w:rStyle w:val="Hyperlink"/>
            <w:rFonts w:ascii="Times New Roman" w:eastAsia="MS Mincho" w:hAnsi="Times New Roman"/>
            <w:noProof/>
            <w:sz w:val="26"/>
            <w:szCs w:val="26"/>
            <w:lang w:val="nl-NL" w:eastAsia="ja-JP"/>
          </w:rPr>
          <w:t>3.5. Công trình, biện pháp giảm thiểu tiếng ồn</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_Toc118820149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37</w:t>
        </w:r>
        <w:r w:rsidRPr="00384782">
          <w:rPr>
            <w:rFonts w:ascii="Times New Roman" w:hAnsi="Times New Roman"/>
            <w:noProof/>
            <w:webHidden/>
            <w:sz w:val="26"/>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50" w:history="1">
        <w:r w:rsidRPr="00384782">
          <w:rPr>
            <w:rStyle w:val="Hyperlink"/>
            <w:noProof/>
            <w:szCs w:val="26"/>
            <w:lang w:val="vi-VN" w:eastAsia="ja-JP"/>
          </w:rPr>
          <w:t xml:space="preserve">3.6. </w:t>
        </w:r>
        <w:r w:rsidRPr="00384782">
          <w:rPr>
            <w:rStyle w:val="Hyperlink"/>
            <w:noProof/>
            <w:szCs w:val="26"/>
            <w:lang w:val="vi-VN"/>
          </w:rPr>
          <w:t>Công trình, biện pháp bảo vệ môi trường khác</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_Toc118820150 \h </w:instrText>
        </w:r>
        <w:r w:rsidRPr="00384782">
          <w:rPr>
            <w:noProof/>
            <w:webHidden/>
            <w:szCs w:val="26"/>
          </w:rPr>
        </w:r>
        <w:r w:rsidRPr="00384782">
          <w:rPr>
            <w:noProof/>
            <w:webHidden/>
            <w:szCs w:val="26"/>
          </w:rPr>
          <w:fldChar w:fldCharType="separate"/>
        </w:r>
        <w:r w:rsidR="00675C7A">
          <w:rPr>
            <w:noProof/>
            <w:webHidden/>
            <w:szCs w:val="26"/>
          </w:rPr>
          <w:t>38</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52" w:history="1">
        <w:r w:rsidRPr="00384782">
          <w:rPr>
            <w:rStyle w:val="Hyperlink"/>
            <w:noProof/>
            <w:szCs w:val="26"/>
            <w:lang w:val="vi-VN" w:eastAsia="ja-JP"/>
          </w:rPr>
          <w:t>3.</w:t>
        </w:r>
        <w:r w:rsidRPr="00384782">
          <w:rPr>
            <w:rStyle w:val="Hyperlink"/>
            <w:noProof/>
            <w:szCs w:val="26"/>
            <w:lang w:eastAsia="ja-JP"/>
          </w:rPr>
          <w:t>7</w:t>
        </w:r>
        <w:r w:rsidRPr="00384782">
          <w:rPr>
            <w:rStyle w:val="Hyperlink"/>
            <w:noProof/>
            <w:szCs w:val="26"/>
            <w:lang w:val="vi-VN" w:eastAsia="ja-JP"/>
          </w:rPr>
          <w:t xml:space="preserve">. </w:t>
        </w:r>
        <w:r w:rsidRPr="00384782">
          <w:rPr>
            <w:rStyle w:val="Hyperlink"/>
            <w:noProof/>
            <w:szCs w:val="26"/>
            <w:lang w:val="vi-VN"/>
          </w:rPr>
          <w:t>C</w:t>
        </w:r>
        <w:r w:rsidRPr="00384782">
          <w:rPr>
            <w:rStyle w:val="Hyperlink"/>
            <w:noProof/>
            <w:szCs w:val="26"/>
          </w:rPr>
          <w:t>ác nội dung thay đổi so với quyết định phê duyệt kết quả thẩm định báo cáo đánh giá tác động môi trường:</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_Toc118820152 \h </w:instrText>
        </w:r>
        <w:r w:rsidRPr="00384782">
          <w:rPr>
            <w:noProof/>
            <w:webHidden/>
            <w:szCs w:val="26"/>
          </w:rPr>
        </w:r>
        <w:r w:rsidRPr="00384782">
          <w:rPr>
            <w:noProof/>
            <w:webHidden/>
            <w:szCs w:val="26"/>
          </w:rPr>
          <w:fldChar w:fldCharType="separate"/>
        </w:r>
        <w:r w:rsidR="00675C7A">
          <w:rPr>
            <w:noProof/>
            <w:webHidden/>
            <w:szCs w:val="26"/>
          </w:rPr>
          <w:t>46</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54" w:history="1">
        <w:r w:rsidRPr="00384782">
          <w:rPr>
            <w:rStyle w:val="Hyperlink"/>
            <w:noProof/>
            <w:szCs w:val="26"/>
            <w:highlight w:val="white"/>
            <w:lang w:val="vi-VN"/>
          </w:rPr>
          <w:t>CHƯƠNG IV NỘI DUNG ĐỀ NGHỊ CẤP GIẤY PHÉP MÔI TRƯỜNG</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_Toc118820154 \h </w:instrText>
        </w:r>
        <w:r w:rsidRPr="00384782">
          <w:rPr>
            <w:noProof/>
            <w:webHidden/>
            <w:szCs w:val="26"/>
          </w:rPr>
        </w:r>
        <w:r w:rsidRPr="00384782">
          <w:rPr>
            <w:noProof/>
            <w:webHidden/>
            <w:szCs w:val="26"/>
          </w:rPr>
          <w:fldChar w:fldCharType="separate"/>
        </w:r>
        <w:r w:rsidR="00675C7A">
          <w:rPr>
            <w:noProof/>
            <w:webHidden/>
            <w:szCs w:val="26"/>
          </w:rPr>
          <w:t>48</w:t>
        </w:r>
        <w:r w:rsidRPr="00384782">
          <w:rPr>
            <w:noProof/>
            <w:webHidden/>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55" w:history="1">
        <w:r w:rsidRPr="00384782">
          <w:rPr>
            <w:rStyle w:val="Hyperlink"/>
            <w:rFonts w:ascii="Times New Roman" w:hAnsi="Times New Roman"/>
            <w:noProof/>
            <w:sz w:val="26"/>
            <w:szCs w:val="26"/>
            <w:lang w:val="vi-VN"/>
          </w:rPr>
          <w:t>4.1. Nội dung đề nghị cấp  phép đối với nước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_Toc118820155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48</w:t>
        </w:r>
        <w:r w:rsidRPr="00384782">
          <w:rPr>
            <w:rFonts w:ascii="Times New Roman" w:hAnsi="Times New Roman"/>
            <w:noProof/>
            <w:webHidden/>
            <w:sz w:val="26"/>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56" w:history="1">
        <w:r w:rsidRPr="00384782">
          <w:rPr>
            <w:rStyle w:val="Hyperlink"/>
            <w:noProof/>
            <w:szCs w:val="26"/>
          </w:rPr>
          <w:t>4.1.1. Nguồn phát sinh nước thải</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_Toc118820156 \h </w:instrText>
        </w:r>
        <w:r w:rsidRPr="00384782">
          <w:rPr>
            <w:noProof/>
            <w:webHidden/>
            <w:szCs w:val="26"/>
          </w:rPr>
        </w:r>
        <w:r w:rsidRPr="00384782">
          <w:rPr>
            <w:noProof/>
            <w:webHidden/>
            <w:szCs w:val="26"/>
          </w:rPr>
          <w:fldChar w:fldCharType="separate"/>
        </w:r>
        <w:r w:rsidR="00675C7A">
          <w:rPr>
            <w:noProof/>
            <w:webHidden/>
            <w:szCs w:val="26"/>
          </w:rPr>
          <w:t>48</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57" w:history="1">
        <w:r w:rsidRPr="00384782">
          <w:rPr>
            <w:rStyle w:val="Hyperlink"/>
            <w:noProof/>
            <w:szCs w:val="26"/>
          </w:rPr>
          <w:t>4.1.2. Lưu lượng xả nước thải tối đa</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_Toc118820157 \h </w:instrText>
        </w:r>
        <w:r w:rsidRPr="00384782">
          <w:rPr>
            <w:noProof/>
            <w:webHidden/>
            <w:szCs w:val="26"/>
          </w:rPr>
        </w:r>
        <w:r w:rsidRPr="00384782">
          <w:rPr>
            <w:noProof/>
            <w:webHidden/>
            <w:szCs w:val="26"/>
          </w:rPr>
          <w:fldChar w:fldCharType="separate"/>
        </w:r>
        <w:r w:rsidR="00675C7A">
          <w:rPr>
            <w:noProof/>
            <w:webHidden/>
            <w:szCs w:val="26"/>
          </w:rPr>
          <w:t>48</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58" w:history="1">
        <w:r w:rsidRPr="00384782">
          <w:rPr>
            <w:rStyle w:val="Hyperlink"/>
            <w:noProof/>
            <w:szCs w:val="26"/>
          </w:rPr>
          <w:t>4.1.3. Dòng nước thải của dự án</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_Toc118820158 \h </w:instrText>
        </w:r>
        <w:r w:rsidRPr="00384782">
          <w:rPr>
            <w:noProof/>
            <w:webHidden/>
            <w:szCs w:val="26"/>
          </w:rPr>
        </w:r>
        <w:r w:rsidRPr="00384782">
          <w:rPr>
            <w:noProof/>
            <w:webHidden/>
            <w:szCs w:val="26"/>
          </w:rPr>
          <w:fldChar w:fldCharType="separate"/>
        </w:r>
        <w:r w:rsidR="00675C7A">
          <w:rPr>
            <w:noProof/>
            <w:webHidden/>
            <w:szCs w:val="26"/>
          </w:rPr>
          <w:t>48</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60" w:history="1">
        <w:r w:rsidRPr="00384782">
          <w:rPr>
            <w:rStyle w:val="Hyperlink"/>
            <w:noProof/>
            <w:szCs w:val="26"/>
          </w:rPr>
          <w:t>4.1.4. Các chất ô nhiễm và giá trị giới hạn của các chất ô nhiễm theo dòng nước thải</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_Toc118820160 \h </w:instrText>
        </w:r>
        <w:r w:rsidRPr="00384782">
          <w:rPr>
            <w:noProof/>
            <w:webHidden/>
            <w:szCs w:val="26"/>
          </w:rPr>
        </w:r>
        <w:r w:rsidRPr="00384782">
          <w:rPr>
            <w:noProof/>
            <w:webHidden/>
            <w:szCs w:val="26"/>
          </w:rPr>
          <w:fldChar w:fldCharType="separate"/>
        </w:r>
        <w:r w:rsidR="00675C7A">
          <w:rPr>
            <w:noProof/>
            <w:webHidden/>
            <w:szCs w:val="26"/>
          </w:rPr>
          <w:t>48</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62" w:history="1">
        <w:r w:rsidRPr="00384782">
          <w:rPr>
            <w:rStyle w:val="Hyperlink"/>
            <w:noProof/>
            <w:szCs w:val="26"/>
          </w:rPr>
          <w:t>4.1.5. Vị trí, phương thức xả thải và nguồn tiếp nhận nước thải</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_Toc118820162 \h </w:instrText>
        </w:r>
        <w:r w:rsidRPr="00384782">
          <w:rPr>
            <w:noProof/>
            <w:webHidden/>
            <w:szCs w:val="26"/>
          </w:rPr>
        </w:r>
        <w:r w:rsidRPr="00384782">
          <w:rPr>
            <w:noProof/>
            <w:webHidden/>
            <w:szCs w:val="26"/>
          </w:rPr>
          <w:fldChar w:fldCharType="separate"/>
        </w:r>
        <w:r w:rsidR="00675C7A">
          <w:rPr>
            <w:noProof/>
            <w:webHidden/>
            <w:szCs w:val="26"/>
          </w:rPr>
          <w:t>49</w:t>
        </w:r>
        <w:r w:rsidRPr="00384782">
          <w:rPr>
            <w:noProof/>
            <w:webHidden/>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63" w:history="1">
        <w:r w:rsidRPr="00384782">
          <w:rPr>
            <w:rStyle w:val="Hyperlink"/>
            <w:rFonts w:ascii="Times New Roman" w:hAnsi="Times New Roman"/>
            <w:noProof/>
            <w:sz w:val="26"/>
            <w:szCs w:val="26"/>
            <w:lang w:val="vi-VN"/>
          </w:rPr>
          <w:t>4.2. Nội dung đề nghị cấp phép đối với khí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_Toc118820163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49</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64" w:history="1">
        <w:r w:rsidRPr="00384782">
          <w:rPr>
            <w:rStyle w:val="Hyperlink"/>
            <w:rFonts w:ascii="Times New Roman" w:hAnsi="Times New Roman"/>
            <w:noProof/>
            <w:sz w:val="26"/>
            <w:szCs w:val="26"/>
          </w:rPr>
          <w:t>4.2.1.  Nguồn phát sinh khí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_Toc118820164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49</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65" w:history="1">
        <w:r w:rsidRPr="00384782">
          <w:rPr>
            <w:rStyle w:val="Hyperlink"/>
            <w:rFonts w:ascii="Times New Roman" w:hAnsi="Times New Roman"/>
            <w:noProof/>
            <w:sz w:val="26"/>
            <w:szCs w:val="26"/>
          </w:rPr>
          <w:t>4</w:t>
        </w:r>
        <w:r w:rsidRPr="00384782">
          <w:rPr>
            <w:rStyle w:val="Hyperlink"/>
            <w:rFonts w:ascii="Times New Roman" w:hAnsi="Times New Roman"/>
            <w:noProof/>
            <w:sz w:val="26"/>
            <w:szCs w:val="26"/>
            <w:lang w:val="vi-VN"/>
          </w:rPr>
          <w:t>.2.2. Lưu lượng xả khí thải tối đa</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_Toc118820165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49</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66" w:history="1">
        <w:r w:rsidRPr="00384782">
          <w:rPr>
            <w:rStyle w:val="Hyperlink"/>
            <w:rFonts w:ascii="Times New Roman" w:hAnsi="Times New Roman"/>
            <w:noProof/>
            <w:sz w:val="26"/>
            <w:szCs w:val="26"/>
            <w:lang w:val="vi-VN"/>
          </w:rPr>
          <w:t>4.2.3. Dòng khí thải của cơ sở</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_Toc118820166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49</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67" w:history="1">
        <w:r w:rsidRPr="00384782">
          <w:rPr>
            <w:rStyle w:val="Hyperlink"/>
            <w:rFonts w:ascii="Times New Roman" w:hAnsi="Times New Roman"/>
            <w:noProof/>
            <w:sz w:val="26"/>
            <w:szCs w:val="26"/>
            <w:lang w:val="vi-VN"/>
          </w:rPr>
          <w:t>4.</w:t>
        </w:r>
        <w:r w:rsidRPr="00384782">
          <w:rPr>
            <w:rStyle w:val="Hyperlink"/>
            <w:rFonts w:ascii="Times New Roman" w:hAnsi="Times New Roman"/>
            <w:noProof/>
            <w:sz w:val="26"/>
            <w:szCs w:val="26"/>
          </w:rPr>
          <w:t>2</w:t>
        </w:r>
        <w:r w:rsidRPr="00384782">
          <w:rPr>
            <w:rStyle w:val="Hyperlink"/>
            <w:rFonts w:ascii="Times New Roman" w:hAnsi="Times New Roman"/>
            <w:noProof/>
            <w:sz w:val="26"/>
            <w:szCs w:val="26"/>
            <w:lang w:val="vi-VN"/>
          </w:rPr>
          <w:t xml:space="preserve">.4. </w:t>
        </w:r>
        <w:r w:rsidRPr="00384782">
          <w:rPr>
            <w:rStyle w:val="Hyperlink"/>
            <w:rFonts w:ascii="Times New Roman" w:hAnsi="Times New Roman"/>
            <w:noProof/>
            <w:sz w:val="26"/>
            <w:szCs w:val="26"/>
            <w:lang w:val="vi-VN" w:eastAsia="vi-VN"/>
          </w:rPr>
          <w:t>Các chất ô nhiễm và giá trị giới hạn của các chất ô nhiễm theo dòng khí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_Toc118820167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49</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69" w:history="1">
        <w:r w:rsidRPr="00384782">
          <w:rPr>
            <w:rStyle w:val="Hyperlink"/>
            <w:rFonts w:ascii="Times New Roman" w:hAnsi="Times New Roman"/>
            <w:noProof/>
            <w:sz w:val="26"/>
            <w:szCs w:val="26"/>
            <w:lang w:val="vi-VN"/>
          </w:rPr>
          <w:t>4.</w:t>
        </w:r>
        <w:r w:rsidRPr="00384782">
          <w:rPr>
            <w:rStyle w:val="Hyperlink"/>
            <w:rFonts w:ascii="Times New Roman" w:hAnsi="Times New Roman"/>
            <w:noProof/>
            <w:sz w:val="26"/>
            <w:szCs w:val="26"/>
          </w:rPr>
          <w:t>2</w:t>
        </w:r>
        <w:r w:rsidRPr="00384782">
          <w:rPr>
            <w:rStyle w:val="Hyperlink"/>
            <w:rFonts w:ascii="Times New Roman" w:hAnsi="Times New Roman"/>
            <w:noProof/>
            <w:sz w:val="26"/>
            <w:szCs w:val="26"/>
            <w:lang w:val="vi-VN"/>
          </w:rPr>
          <w:t>.5. Vị trí, phương thức khí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_Toc118820169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50</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70" w:history="1">
        <w:r w:rsidRPr="00384782">
          <w:rPr>
            <w:rStyle w:val="Hyperlink"/>
            <w:rFonts w:ascii="Times New Roman" w:hAnsi="Times New Roman"/>
            <w:noProof/>
            <w:sz w:val="26"/>
            <w:szCs w:val="26"/>
            <w:lang w:val="vi-VN"/>
          </w:rPr>
          <w:t>4.3. Nội dung đề nghị cấp phép đối với tiếng ồn, độ rung</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_Toc118820170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50</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71" w:history="1">
        <w:r w:rsidRPr="00384782">
          <w:rPr>
            <w:rStyle w:val="Hyperlink"/>
            <w:rFonts w:ascii="Times New Roman" w:hAnsi="Times New Roman"/>
            <w:noProof/>
            <w:sz w:val="26"/>
            <w:szCs w:val="26"/>
            <w:lang w:val="vi-VN"/>
          </w:rPr>
          <w:t>4.3.1. Nguồn phát sinh tiếng ồn, độ rung</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_Toc118820171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50</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72" w:history="1">
        <w:r w:rsidRPr="00384782">
          <w:rPr>
            <w:rStyle w:val="Hyperlink"/>
            <w:rFonts w:ascii="Times New Roman" w:hAnsi="Times New Roman"/>
            <w:noProof/>
            <w:sz w:val="26"/>
            <w:szCs w:val="26"/>
            <w:lang w:val="vi-VN"/>
          </w:rPr>
          <w:t>4.3.2. Giá trị giới hạn đối với tiếng ồn, độ rung</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_Toc118820172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50</w:t>
        </w:r>
        <w:r w:rsidRPr="00384782">
          <w:rPr>
            <w:rFonts w:ascii="Times New Roman" w:hAnsi="Times New Roman"/>
            <w:noProof/>
            <w:webHidden/>
            <w:sz w:val="26"/>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73" w:history="1">
        <w:r w:rsidRPr="00384782">
          <w:rPr>
            <w:rStyle w:val="Hyperlink"/>
            <w:rFonts w:eastAsia="Calibri"/>
            <w:noProof/>
            <w:szCs w:val="26"/>
          </w:rPr>
          <w:t>4.4. Nội dung đề nghị cấp phép đối với chất thải rắn</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_Toc118820173 \h </w:instrText>
        </w:r>
        <w:r w:rsidRPr="00384782">
          <w:rPr>
            <w:noProof/>
            <w:webHidden/>
            <w:szCs w:val="26"/>
          </w:rPr>
        </w:r>
        <w:r w:rsidRPr="00384782">
          <w:rPr>
            <w:noProof/>
            <w:webHidden/>
            <w:szCs w:val="26"/>
          </w:rPr>
          <w:fldChar w:fldCharType="separate"/>
        </w:r>
        <w:r w:rsidR="00675C7A">
          <w:rPr>
            <w:noProof/>
            <w:webHidden/>
            <w:szCs w:val="26"/>
          </w:rPr>
          <w:t>51</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74" w:history="1">
        <w:r w:rsidRPr="00384782">
          <w:rPr>
            <w:rStyle w:val="Hyperlink"/>
            <w:noProof/>
            <w:szCs w:val="26"/>
          </w:rPr>
          <w:t>4.4.1. Chủng loại, khối lượng chất thải phát sinh</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_Toc118820174 \h </w:instrText>
        </w:r>
        <w:r w:rsidRPr="00384782">
          <w:rPr>
            <w:noProof/>
            <w:webHidden/>
            <w:szCs w:val="26"/>
          </w:rPr>
        </w:r>
        <w:r w:rsidRPr="00384782">
          <w:rPr>
            <w:noProof/>
            <w:webHidden/>
            <w:szCs w:val="26"/>
          </w:rPr>
          <w:fldChar w:fldCharType="separate"/>
        </w:r>
        <w:r w:rsidR="00675C7A">
          <w:rPr>
            <w:noProof/>
            <w:webHidden/>
            <w:szCs w:val="26"/>
          </w:rPr>
          <w:t>51</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75" w:history="1">
        <w:r w:rsidRPr="00384782">
          <w:rPr>
            <w:rStyle w:val="Hyperlink"/>
            <w:noProof/>
            <w:szCs w:val="26"/>
          </w:rPr>
          <w:t>4.4.2. Yêu cầu bảo vệ môi trường đối với việc lưu giữ chất thải rắn sinh hoạt, chất thải rắn công nghiệp thông thường, chất thải nguy hại</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_Toc118820175 \h </w:instrText>
        </w:r>
        <w:r w:rsidRPr="00384782">
          <w:rPr>
            <w:noProof/>
            <w:webHidden/>
            <w:szCs w:val="26"/>
          </w:rPr>
        </w:r>
        <w:r w:rsidRPr="00384782">
          <w:rPr>
            <w:noProof/>
            <w:webHidden/>
            <w:szCs w:val="26"/>
          </w:rPr>
          <w:fldChar w:fldCharType="separate"/>
        </w:r>
        <w:r w:rsidR="00675C7A">
          <w:rPr>
            <w:noProof/>
            <w:webHidden/>
            <w:szCs w:val="26"/>
          </w:rPr>
          <w:t>52</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76" w:history="1">
        <w:r w:rsidRPr="00384782">
          <w:rPr>
            <w:rStyle w:val="Hyperlink"/>
            <w:noProof/>
            <w:szCs w:val="26"/>
            <w:highlight w:val="white"/>
            <w:lang w:val="vi-VN"/>
          </w:rPr>
          <w:t xml:space="preserve">CHƯƠNG V </w:t>
        </w:r>
        <w:r w:rsidRPr="00384782">
          <w:rPr>
            <w:rStyle w:val="Hyperlink"/>
            <w:noProof/>
            <w:szCs w:val="26"/>
            <w:lang w:val="vi-VN"/>
          </w:rPr>
          <w:t>KẾT QUẢ QUAN TRẮC MÔI TRƯỜNG CỦA CƠ SỞ</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_Toc118820176 \h </w:instrText>
        </w:r>
        <w:r w:rsidRPr="00384782">
          <w:rPr>
            <w:noProof/>
            <w:webHidden/>
            <w:szCs w:val="26"/>
          </w:rPr>
        </w:r>
        <w:r w:rsidRPr="00384782">
          <w:rPr>
            <w:noProof/>
            <w:webHidden/>
            <w:szCs w:val="26"/>
          </w:rPr>
          <w:fldChar w:fldCharType="separate"/>
        </w:r>
        <w:r w:rsidR="00675C7A">
          <w:rPr>
            <w:noProof/>
            <w:webHidden/>
            <w:szCs w:val="26"/>
          </w:rPr>
          <w:t>53</w:t>
        </w:r>
        <w:r w:rsidRPr="00384782">
          <w:rPr>
            <w:noProof/>
            <w:webHidden/>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77" w:history="1">
        <w:r w:rsidRPr="00384782">
          <w:rPr>
            <w:rStyle w:val="Hyperlink"/>
            <w:rFonts w:ascii="Times New Roman" w:hAnsi="Times New Roman"/>
            <w:noProof/>
            <w:sz w:val="26"/>
            <w:szCs w:val="26"/>
            <w:lang w:val="vi-VN" w:eastAsia="vi-VN"/>
          </w:rPr>
          <w:t>5.1. Kết quả quan trắc môi trường định kỳ đối với nước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_Toc118820177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53</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81" w:history="1">
        <w:r w:rsidRPr="00384782">
          <w:rPr>
            <w:rStyle w:val="Hyperlink"/>
            <w:rFonts w:ascii="Times New Roman" w:hAnsi="Times New Roman"/>
            <w:noProof/>
            <w:sz w:val="26"/>
            <w:szCs w:val="26"/>
            <w:lang w:eastAsia="vi-VN"/>
          </w:rPr>
          <w:t>5.2. Kết quả quan trắc môi trường định kỳ đối với bụi, khí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_Toc118820181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54</w:t>
        </w:r>
        <w:r w:rsidRPr="00384782">
          <w:rPr>
            <w:rFonts w:ascii="Times New Roman" w:hAnsi="Times New Roman"/>
            <w:noProof/>
            <w:webHidden/>
            <w:sz w:val="26"/>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87" w:history="1">
        <w:r w:rsidRPr="00384782">
          <w:rPr>
            <w:rStyle w:val="Hyperlink"/>
            <w:noProof/>
            <w:szCs w:val="26"/>
            <w:lang w:val="de-DE"/>
          </w:rPr>
          <w:t>CHƯƠNG VI</w:t>
        </w:r>
      </w:hyperlink>
      <w:r w:rsidRPr="00384782">
        <w:rPr>
          <w:rFonts w:eastAsiaTheme="minorEastAsia"/>
          <w:noProof/>
          <w:szCs w:val="26"/>
          <w:lang w:eastAsia="en-US"/>
        </w:rPr>
        <w:t xml:space="preserve"> </w:t>
      </w:r>
      <w:hyperlink w:anchor="_Toc118820188" w:history="1">
        <w:r w:rsidRPr="00384782">
          <w:rPr>
            <w:rStyle w:val="Hyperlink"/>
            <w:noProof/>
            <w:szCs w:val="26"/>
            <w:lang w:val="de-DE"/>
          </w:rPr>
          <w:t>CHƯƠNG TRÌNH QUAN TRẮC MÔI TRƯỜNG CỦA CƠ SỞ</w:t>
        </w:r>
        <w:r w:rsidRPr="00384782">
          <w:rPr>
            <w:noProof/>
            <w:webHidden/>
            <w:szCs w:val="26"/>
          </w:rPr>
          <w:tab/>
        </w:r>
        <w:r w:rsidRPr="00384782">
          <w:rPr>
            <w:noProof/>
            <w:webHidden/>
            <w:szCs w:val="26"/>
          </w:rPr>
          <w:fldChar w:fldCharType="begin"/>
        </w:r>
        <w:r w:rsidRPr="00384782">
          <w:rPr>
            <w:noProof/>
            <w:webHidden/>
            <w:szCs w:val="26"/>
          </w:rPr>
          <w:instrText xml:space="preserve"> PAGEREF _Toc118820188 \h </w:instrText>
        </w:r>
        <w:r w:rsidRPr="00384782">
          <w:rPr>
            <w:noProof/>
            <w:webHidden/>
            <w:szCs w:val="26"/>
          </w:rPr>
        </w:r>
        <w:r w:rsidRPr="00384782">
          <w:rPr>
            <w:noProof/>
            <w:webHidden/>
            <w:szCs w:val="26"/>
          </w:rPr>
          <w:fldChar w:fldCharType="separate"/>
        </w:r>
        <w:r w:rsidR="00675C7A">
          <w:rPr>
            <w:noProof/>
            <w:webHidden/>
            <w:szCs w:val="26"/>
          </w:rPr>
          <w:t>56</w:t>
        </w:r>
        <w:r w:rsidRPr="00384782">
          <w:rPr>
            <w:noProof/>
            <w:webHidden/>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89" w:history="1">
        <w:r w:rsidRPr="00384782">
          <w:rPr>
            <w:rStyle w:val="Hyperlink"/>
            <w:rFonts w:ascii="Times New Roman" w:hAnsi="Times New Roman"/>
            <w:noProof/>
            <w:sz w:val="26"/>
            <w:szCs w:val="26"/>
            <w:lang w:val="de-DE" w:eastAsia="vi-VN"/>
          </w:rPr>
          <w:t>6.1. Kế hoạch vận hành thử nghiệm công trình xử lý chất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_Toc118820189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56</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90" w:history="1">
        <w:r w:rsidRPr="00384782">
          <w:rPr>
            <w:rStyle w:val="Hyperlink"/>
            <w:rFonts w:ascii="Times New Roman" w:hAnsi="Times New Roman"/>
            <w:noProof/>
            <w:sz w:val="26"/>
            <w:szCs w:val="26"/>
            <w:lang w:val="de-DE" w:eastAsia="vi-VN"/>
          </w:rPr>
          <w:t>6.1.1. Thời gian dự kiến vận hành thử nghiệm</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_Toc118820190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56</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92" w:history="1">
        <w:r w:rsidRPr="00384782">
          <w:rPr>
            <w:rStyle w:val="Hyperlink"/>
            <w:rFonts w:ascii="Times New Roman" w:hAnsi="Times New Roman"/>
            <w:noProof/>
            <w:sz w:val="26"/>
            <w:szCs w:val="26"/>
            <w:highlight w:val="white"/>
            <w:lang w:val="vi-VN"/>
          </w:rPr>
          <w:t>6.1.2. Kế hoạch quan trắc chất thải, đánh giá hiệu quả xử lý của các công trình, thiết bị xử lý chất thải</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_Toc118820192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56</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95" w:history="1">
        <w:r w:rsidRPr="00384782">
          <w:rPr>
            <w:rStyle w:val="Hyperlink"/>
            <w:rFonts w:ascii="Times New Roman" w:eastAsia="PMingLiU" w:hAnsi="Times New Roman"/>
            <w:noProof/>
            <w:sz w:val="26"/>
            <w:szCs w:val="26"/>
            <w:highlight w:val="white"/>
            <w:lang w:val="pl-PL"/>
          </w:rPr>
          <w:t>6.2. Chương trình quan trắc chất thải theo quy định của pháp luật</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_Toc118820195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58</w:t>
        </w:r>
        <w:r w:rsidRPr="00384782">
          <w:rPr>
            <w:rFonts w:ascii="Times New Roman" w:hAnsi="Times New Roman"/>
            <w:noProof/>
            <w:webHidden/>
            <w:sz w:val="26"/>
            <w:szCs w:val="26"/>
          </w:rPr>
          <w:fldChar w:fldCharType="end"/>
        </w:r>
      </w:hyperlink>
    </w:p>
    <w:p w:rsidR="00384782" w:rsidRPr="00384782" w:rsidRDefault="00384782" w:rsidP="00384782">
      <w:pPr>
        <w:pStyle w:val="TOC2"/>
        <w:ind w:left="0"/>
        <w:rPr>
          <w:rFonts w:ascii="Times New Roman" w:eastAsiaTheme="minorEastAsia" w:hAnsi="Times New Roman"/>
          <w:noProof/>
          <w:sz w:val="26"/>
          <w:szCs w:val="26"/>
        </w:rPr>
      </w:pPr>
      <w:hyperlink w:anchor="_Toc118820197" w:history="1">
        <w:r w:rsidRPr="00384782">
          <w:rPr>
            <w:rStyle w:val="Hyperlink"/>
            <w:rFonts w:ascii="Times New Roman" w:eastAsia="PMingLiU" w:hAnsi="Times New Roman"/>
            <w:noProof/>
            <w:sz w:val="26"/>
            <w:szCs w:val="26"/>
            <w:highlight w:val="white"/>
            <w:lang w:val="vi-VN"/>
          </w:rPr>
          <w:t>6.3. Kinh phí thực hiện quan trắc môi trường hàng năm</w:t>
        </w:r>
        <w:r w:rsidRPr="00384782">
          <w:rPr>
            <w:rFonts w:ascii="Times New Roman" w:hAnsi="Times New Roman"/>
            <w:noProof/>
            <w:webHidden/>
            <w:sz w:val="26"/>
            <w:szCs w:val="26"/>
          </w:rPr>
          <w:tab/>
        </w:r>
        <w:r w:rsidRPr="00384782">
          <w:rPr>
            <w:rFonts w:ascii="Times New Roman" w:hAnsi="Times New Roman"/>
            <w:noProof/>
            <w:webHidden/>
            <w:sz w:val="26"/>
            <w:szCs w:val="26"/>
          </w:rPr>
          <w:fldChar w:fldCharType="begin"/>
        </w:r>
        <w:r w:rsidRPr="00384782">
          <w:rPr>
            <w:rFonts w:ascii="Times New Roman" w:hAnsi="Times New Roman"/>
            <w:noProof/>
            <w:webHidden/>
            <w:sz w:val="26"/>
            <w:szCs w:val="26"/>
          </w:rPr>
          <w:instrText xml:space="preserve"> PAGEREF _Toc118820197 \h </w:instrText>
        </w:r>
        <w:r w:rsidRPr="00384782">
          <w:rPr>
            <w:rFonts w:ascii="Times New Roman" w:hAnsi="Times New Roman"/>
            <w:noProof/>
            <w:webHidden/>
            <w:sz w:val="26"/>
            <w:szCs w:val="26"/>
          </w:rPr>
        </w:r>
        <w:r w:rsidRPr="00384782">
          <w:rPr>
            <w:rFonts w:ascii="Times New Roman" w:hAnsi="Times New Roman"/>
            <w:noProof/>
            <w:webHidden/>
            <w:sz w:val="26"/>
            <w:szCs w:val="26"/>
          </w:rPr>
          <w:fldChar w:fldCharType="separate"/>
        </w:r>
        <w:r w:rsidR="00675C7A">
          <w:rPr>
            <w:rFonts w:ascii="Times New Roman" w:hAnsi="Times New Roman"/>
            <w:noProof/>
            <w:webHidden/>
            <w:sz w:val="26"/>
            <w:szCs w:val="26"/>
          </w:rPr>
          <w:t>59</w:t>
        </w:r>
        <w:r w:rsidRPr="00384782">
          <w:rPr>
            <w:rFonts w:ascii="Times New Roman" w:hAnsi="Times New Roman"/>
            <w:noProof/>
            <w:webHidden/>
            <w:sz w:val="26"/>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199" w:history="1">
        <w:r w:rsidRPr="00384782">
          <w:rPr>
            <w:rStyle w:val="Hyperlink"/>
            <w:noProof/>
            <w:szCs w:val="26"/>
            <w:lang w:val="de-DE"/>
          </w:rPr>
          <w:t>CHƯƠNG VII</w:t>
        </w:r>
      </w:hyperlink>
      <w:r w:rsidRPr="00384782">
        <w:rPr>
          <w:rFonts w:eastAsiaTheme="minorEastAsia"/>
          <w:noProof/>
          <w:szCs w:val="26"/>
          <w:lang w:eastAsia="en-US"/>
        </w:rPr>
        <w:t xml:space="preserve"> </w:t>
      </w:r>
      <w:hyperlink w:anchor="_Toc118820200" w:history="1">
        <w:r w:rsidRPr="00384782">
          <w:rPr>
            <w:rStyle w:val="Hyperlink"/>
            <w:noProof/>
            <w:szCs w:val="26"/>
            <w:lang w:val="de-DE"/>
          </w:rPr>
          <w:t>KẾT QUẢ KIỂM TRA, THANH TRA VỀ BẢO VỆ MÔI TRƯỜNG ĐỐI VỚI  CƠ SỞ</w:t>
        </w:r>
        <w:r w:rsidRPr="00384782">
          <w:rPr>
            <w:noProof/>
            <w:webHidden/>
            <w:szCs w:val="26"/>
          </w:rPr>
          <w:tab/>
        </w:r>
        <w:r w:rsidRPr="00384782">
          <w:rPr>
            <w:noProof/>
            <w:webHidden/>
            <w:szCs w:val="26"/>
          </w:rPr>
          <w:fldChar w:fldCharType="begin"/>
        </w:r>
        <w:r w:rsidRPr="00384782">
          <w:rPr>
            <w:noProof/>
            <w:webHidden/>
            <w:szCs w:val="26"/>
          </w:rPr>
          <w:instrText xml:space="preserve"> PAGEREF _Toc118820200 \h </w:instrText>
        </w:r>
        <w:r w:rsidRPr="00384782">
          <w:rPr>
            <w:noProof/>
            <w:webHidden/>
            <w:szCs w:val="26"/>
          </w:rPr>
        </w:r>
        <w:r w:rsidRPr="00384782">
          <w:rPr>
            <w:noProof/>
            <w:webHidden/>
            <w:szCs w:val="26"/>
          </w:rPr>
          <w:fldChar w:fldCharType="separate"/>
        </w:r>
        <w:r w:rsidR="00675C7A">
          <w:rPr>
            <w:noProof/>
            <w:webHidden/>
            <w:szCs w:val="26"/>
          </w:rPr>
          <w:t>60</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202" w:history="1">
        <w:r w:rsidRPr="00384782">
          <w:rPr>
            <w:rStyle w:val="Hyperlink"/>
            <w:noProof/>
            <w:szCs w:val="26"/>
            <w:highlight w:val="white"/>
            <w:lang w:val="de-DE"/>
          </w:rPr>
          <w:t>CHƯƠNG VIII CAM KẾT CỦA CHỦ CƠ SỞ ĐẦU TƯ</w:t>
        </w:r>
        <w:r w:rsidRPr="00384782">
          <w:rPr>
            <w:noProof/>
            <w:webHidden/>
            <w:szCs w:val="26"/>
          </w:rPr>
          <w:tab/>
        </w:r>
        <w:r w:rsidRPr="00384782">
          <w:rPr>
            <w:noProof/>
            <w:webHidden/>
            <w:szCs w:val="26"/>
          </w:rPr>
          <w:fldChar w:fldCharType="begin"/>
        </w:r>
        <w:r w:rsidRPr="00384782">
          <w:rPr>
            <w:noProof/>
            <w:webHidden/>
            <w:szCs w:val="26"/>
          </w:rPr>
          <w:instrText xml:space="preserve"> PAGEREF _Toc118820202 \h </w:instrText>
        </w:r>
        <w:r w:rsidRPr="00384782">
          <w:rPr>
            <w:noProof/>
            <w:webHidden/>
            <w:szCs w:val="26"/>
          </w:rPr>
        </w:r>
        <w:r w:rsidRPr="00384782">
          <w:rPr>
            <w:noProof/>
            <w:webHidden/>
            <w:szCs w:val="26"/>
          </w:rPr>
          <w:fldChar w:fldCharType="separate"/>
        </w:r>
        <w:r w:rsidR="00675C7A">
          <w:rPr>
            <w:noProof/>
            <w:webHidden/>
            <w:szCs w:val="26"/>
          </w:rPr>
          <w:t>61</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203" w:history="1">
        <w:r w:rsidRPr="00384782">
          <w:rPr>
            <w:rStyle w:val="Hyperlink"/>
            <w:noProof/>
            <w:szCs w:val="26"/>
            <w:lang w:val="pt-BR"/>
          </w:rPr>
          <w:t>PHỤ LỤC</w:t>
        </w:r>
        <w:r w:rsidRPr="00384782">
          <w:rPr>
            <w:noProof/>
            <w:webHidden/>
            <w:szCs w:val="26"/>
          </w:rPr>
          <w:tab/>
        </w:r>
        <w:r w:rsidRPr="00384782">
          <w:rPr>
            <w:noProof/>
            <w:webHidden/>
            <w:szCs w:val="26"/>
          </w:rPr>
          <w:fldChar w:fldCharType="begin"/>
        </w:r>
        <w:r w:rsidRPr="00384782">
          <w:rPr>
            <w:noProof/>
            <w:webHidden/>
            <w:szCs w:val="26"/>
          </w:rPr>
          <w:instrText xml:space="preserve"> PAGEREF _Toc118820203 \h </w:instrText>
        </w:r>
        <w:r w:rsidRPr="00384782">
          <w:rPr>
            <w:noProof/>
            <w:webHidden/>
            <w:szCs w:val="26"/>
          </w:rPr>
        </w:r>
        <w:r w:rsidRPr="00384782">
          <w:rPr>
            <w:noProof/>
            <w:webHidden/>
            <w:szCs w:val="26"/>
          </w:rPr>
          <w:fldChar w:fldCharType="separate"/>
        </w:r>
        <w:r w:rsidR="00675C7A">
          <w:rPr>
            <w:noProof/>
            <w:webHidden/>
            <w:szCs w:val="26"/>
          </w:rPr>
          <w:t>60</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205" w:history="1">
        <w:r w:rsidRPr="00384782">
          <w:rPr>
            <w:rStyle w:val="Hyperlink"/>
            <w:noProof/>
            <w:szCs w:val="26"/>
            <w:lang w:val="pt-BR"/>
          </w:rPr>
          <w:t>PHỤ LỤC 1: CÁC VĂN BẢN PHÁP LÝ</w:t>
        </w:r>
        <w:r w:rsidRPr="00384782">
          <w:rPr>
            <w:noProof/>
            <w:webHidden/>
            <w:szCs w:val="26"/>
          </w:rPr>
          <w:tab/>
        </w:r>
        <w:r w:rsidRPr="00384782">
          <w:rPr>
            <w:noProof/>
            <w:webHidden/>
            <w:szCs w:val="26"/>
          </w:rPr>
          <w:fldChar w:fldCharType="begin"/>
        </w:r>
        <w:r w:rsidRPr="00384782">
          <w:rPr>
            <w:noProof/>
            <w:webHidden/>
            <w:szCs w:val="26"/>
          </w:rPr>
          <w:instrText xml:space="preserve"> PAGEREF _Toc118820205 \h </w:instrText>
        </w:r>
        <w:r w:rsidRPr="00384782">
          <w:rPr>
            <w:noProof/>
            <w:webHidden/>
            <w:szCs w:val="26"/>
          </w:rPr>
        </w:r>
        <w:r w:rsidRPr="00384782">
          <w:rPr>
            <w:noProof/>
            <w:webHidden/>
            <w:szCs w:val="26"/>
          </w:rPr>
          <w:fldChar w:fldCharType="separate"/>
        </w:r>
        <w:r w:rsidR="00675C7A">
          <w:rPr>
            <w:noProof/>
            <w:webHidden/>
            <w:szCs w:val="26"/>
          </w:rPr>
          <w:t>61</w:t>
        </w:r>
        <w:r w:rsidRPr="00384782">
          <w:rPr>
            <w:noProof/>
            <w:webHidden/>
            <w:szCs w:val="26"/>
          </w:rPr>
          <w:fldChar w:fldCharType="end"/>
        </w:r>
      </w:hyperlink>
    </w:p>
    <w:p w:rsidR="00384782" w:rsidRPr="00384782" w:rsidRDefault="00384782" w:rsidP="00384782">
      <w:pPr>
        <w:pStyle w:val="TOC1"/>
        <w:tabs>
          <w:tab w:val="right" w:leader="dot" w:pos="9062"/>
        </w:tabs>
        <w:spacing w:before="0" w:after="0" w:line="360" w:lineRule="auto"/>
        <w:rPr>
          <w:rFonts w:eastAsiaTheme="minorEastAsia"/>
          <w:noProof/>
          <w:szCs w:val="26"/>
          <w:lang w:eastAsia="en-US"/>
        </w:rPr>
      </w:pPr>
      <w:hyperlink w:anchor="_Toc118820206" w:history="1">
        <w:r w:rsidRPr="00384782">
          <w:rPr>
            <w:rStyle w:val="Hyperlink"/>
            <w:noProof/>
            <w:szCs w:val="26"/>
            <w:lang w:val="pt-BR"/>
          </w:rPr>
          <w:t>PHỤ LỤC 2: CÁC BẢN VẼ</w:t>
        </w:r>
        <w:r w:rsidRPr="00384782">
          <w:rPr>
            <w:noProof/>
            <w:webHidden/>
            <w:szCs w:val="26"/>
          </w:rPr>
          <w:tab/>
        </w:r>
        <w:r w:rsidRPr="00384782">
          <w:rPr>
            <w:noProof/>
            <w:webHidden/>
            <w:szCs w:val="26"/>
          </w:rPr>
          <w:fldChar w:fldCharType="begin"/>
        </w:r>
        <w:r w:rsidRPr="00384782">
          <w:rPr>
            <w:noProof/>
            <w:webHidden/>
            <w:szCs w:val="26"/>
          </w:rPr>
          <w:instrText xml:space="preserve"> PAGEREF _Toc118820206 \h </w:instrText>
        </w:r>
        <w:r w:rsidRPr="00384782">
          <w:rPr>
            <w:noProof/>
            <w:webHidden/>
            <w:szCs w:val="26"/>
          </w:rPr>
        </w:r>
        <w:r w:rsidRPr="00384782">
          <w:rPr>
            <w:noProof/>
            <w:webHidden/>
            <w:szCs w:val="26"/>
          </w:rPr>
          <w:fldChar w:fldCharType="separate"/>
        </w:r>
        <w:r w:rsidR="00675C7A">
          <w:rPr>
            <w:noProof/>
            <w:webHidden/>
            <w:szCs w:val="26"/>
          </w:rPr>
          <w:t>62</w:t>
        </w:r>
        <w:r w:rsidRPr="00384782">
          <w:rPr>
            <w:noProof/>
            <w:webHidden/>
            <w:szCs w:val="26"/>
          </w:rPr>
          <w:fldChar w:fldCharType="end"/>
        </w:r>
      </w:hyperlink>
    </w:p>
    <w:p w:rsidR="00EF4F3B" w:rsidRPr="00384782" w:rsidRDefault="00384782" w:rsidP="00384782">
      <w:pPr>
        <w:pStyle w:val="TOC1"/>
        <w:tabs>
          <w:tab w:val="right" w:leader="dot" w:pos="9062"/>
        </w:tabs>
        <w:spacing w:before="0" w:after="0" w:line="360" w:lineRule="auto"/>
        <w:rPr>
          <w:rFonts w:eastAsiaTheme="minorEastAsia"/>
          <w:noProof/>
          <w:szCs w:val="26"/>
          <w:lang w:eastAsia="zh-CN"/>
        </w:rPr>
      </w:pPr>
      <w:r w:rsidRPr="00384782">
        <w:rPr>
          <w:szCs w:val="26"/>
        </w:rPr>
        <w:fldChar w:fldCharType="end"/>
      </w:r>
      <w:hyperlink w:anchor="_Toc97714578" w:history="1">
        <w:r w:rsidR="00EF4F3B" w:rsidRPr="00384782">
          <w:rPr>
            <w:rStyle w:val="Hyperlink"/>
            <w:rFonts w:eastAsia="DFKai-SB"/>
            <w:noProof/>
            <w:color w:val="auto"/>
            <w:szCs w:val="26"/>
            <w:u w:val="none"/>
            <w:lang w:val="vi-VN" w:eastAsia="zh-TW"/>
          </w:rPr>
          <w:t>PHỤ LỤC 3: KẾT QUẢ PHÂN TÍCH HIỆN TRẠNG MÔI TRƯỜNG</w:t>
        </w:r>
        <w:r w:rsidR="00EF4F3B" w:rsidRPr="00384782">
          <w:rPr>
            <w:noProof/>
            <w:webHidden/>
            <w:szCs w:val="26"/>
          </w:rPr>
          <w:tab/>
        </w:r>
        <w:r w:rsidR="00FB3BC5" w:rsidRPr="00384782">
          <w:rPr>
            <w:noProof/>
            <w:webHidden/>
            <w:szCs w:val="26"/>
          </w:rPr>
          <w:t>6</w:t>
        </w:r>
        <w:r w:rsidRPr="00384782">
          <w:rPr>
            <w:noProof/>
            <w:webHidden/>
            <w:szCs w:val="26"/>
          </w:rPr>
          <w:t>6</w:t>
        </w:r>
      </w:hyperlink>
    </w:p>
    <w:p w:rsidR="003F5697" w:rsidRPr="008F181A" w:rsidRDefault="00166624" w:rsidP="00490437">
      <w:pPr>
        <w:pStyle w:val="Heading11"/>
        <w:jc w:val="center"/>
      </w:pPr>
      <w:r w:rsidRPr="00E14A66">
        <w:rPr>
          <w:szCs w:val="26"/>
        </w:rPr>
        <w:br w:type="page"/>
      </w:r>
      <w:bookmarkStart w:id="5" w:name="_Toc71582955"/>
      <w:bookmarkStart w:id="6" w:name="_Toc82865861"/>
      <w:bookmarkStart w:id="7" w:name="_Toc49863169"/>
      <w:bookmarkStart w:id="8" w:name="_Toc118820073"/>
      <w:r w:rsidR="003F5697" w:rsidRPr="008F181A">
        <w:lastRenderedPageBreak/>
        <w:t>DANH MỤC CÁC TỪ VÀ CÁC KÝ HIỆU VIẾT TẮT</w:t>
      </w:r>
      <w:bookmarkEnd w:id="5"/>
      <w:bookmarkEnd w:id="6"/>
      <w:bookmarkEnd w:id="8"/>
    </w:p>
    <w:tbl>
      <w:tblPr>
        <w:tblW w:w="6597" w:type="dxa"/>
        <w:jc w:val="center"/>
        <w:tblLook w:val="0000" w:firstRow="0" w:lastRow="0" w:firstColumn="0" w:lastColumn="0" w:noHBand="0" w:noVBand="0"/>
      </w:tblPr>
      <w:tblGrid>
        <w:gridCol w:w="2770"/>
        <w:gridCol w:w="3827"/>
      </w:tblGrid>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BCT</w:t>
            </w:r>
          </w:p>
        </w:tc>
        <w:tc>
          <w:tcPr>
            <w:tcW w:w="3827" w:type="dxa"/>
            <w:noWrap/>
            <w:vAlign w:val="bottom"/>
          </w:tcPr>
          <w:p w:rsidR="003F5697" w:rsidRPr="002E017A" w:rsidRDefault="003F5697" w:rsidP="003F5697">
            <w:pPr>
              <w:spacing w:line="360" w:lineRule="auto"/>
              <w:rPr>
                <w:szCs w:val="26"/>
              </w:rPr>
            </w:pPr>
            <w:r w:rsidRPr="002E017A">
              <w:rPr>
                <w:szCs w:val="26"/>
              </w:rPr>
              <w:t>: Bộ Công thương</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BOD</w:t>
            </w:r>
          </w:p>
        </w:tc>
        <w:tc>
          <w:tcPr>
            <w:tcW w:w="3827" w:type="dxa"/>
            <w:noWrap/>
            <w:vAlign w:val="bottom"/>
          </w:tcPr>
          <w:p w:rsidR="003F5697" w:rsidRPr="002E017A" w:rsidRDefault="003F5697" w:rsidP="003F5697">
            <w:pPr>
              <w:spacing w:line="360" w:lineRule="auto"/>
              <w:rPr>
                <w:szCs w:val="26"/>
              </w:rPr>
            </w:pPr>
            <w:r w:rsidRPr="002E017A">
              <w:rPr>
                <w:szCs w:val="26"/>
              </w:rPr>
              <w:t>: Nhu cầu oxy sinh hóa</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BTNMT</w:t>
            </w:r>
          </w:p>
        </w:tc>
        <w:tc>
          <w:tcPr>
            <w:tcW w:w="3827" w:type="dxa"/>
            <w:noWrap/>
            <w:vAlign w:val="bottom"/>
          </w:tcPr>
          <w:p w:rsidR="003F5697" w:rsidRPr="002E017A" w:rsidRDefault="003F5697" w:rsidP="003F5697">
            <w:pPr>
              <w:spacing w:line="360" w:lineRule="auto"/>
              <w:rPr>
                <w:szCs w:val="26"/>
              </w:rPr>
            </w:pPr>
            <w:r w:rsidRPr="002E017A">
              <w:rPr>
                <w:szCs w:val="26"/>
              </w:rPr>
              <w:t>: Bộ Tài nguyên Môi trường</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BXD</w:t>
            </w:r>
          </w:p>
        </w:tc>
        <w:tc>
          <w:tcPr>
            <w:tcW w:w="3827" w:type="dxa"/>
            <w:noWrap/>
            <w:vAlign w:val="bottom"/>
          </w:tcPr>
          <w:p w:rsidR="003F5697" w:rsidRPr="002E017A" w:rsidRDefault="003F5697" w:rsidP="003F5697">
            <w:pPr>
              <w:spacing w:line="360" w:lineRule="auto"/>
              <w:rPr>
                <w:szCs w:val="26"/>
              </w:rPr>
            </w:pPr>
            <w:r w:rsidRPr="002E017A">
              <w:rPr>
                <w:szCs w:val="26"/>
              </w:rPr>
              <w:t>: Bộ Xây dựng</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CHXHCN</w:t>
            </w:r>
          </w:p>
        </w:tc>
        <w:tc>
          <w:tcPr>
            <w:tcW w:w="3827" w:type="dxa"/>
            <w:noWrap/>
            <w:vAlign w:val="bottom"/>
          </w:tcPr>
          <w:p w:rsidR="003F5697" w:rsidRPr="002E017A" w:rsidRDefault="003F5697" w:rsidP="003F5697">
            <w:pPr>
              <w:spacing w:line="360" w:lineRule="auto"/>
              <w:rPr>
                <w:szCs w:val="26"/>
              </w:rPr>
            </w:pPr>
            <w:r w:rsidRPr="002E017A">
              <w:rPr>
                <w:szCs w:val="26"/>
              </w:rPr>
              <w:t xml:space="preserve">: Cộng hòa xã hội chủ nghĩa </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COD</w:t>
            </w:r>
          </w:p>
        </w:tc>
        <w:tc>
          <w:tcPr>
            <w:tcW w:w="3827" w:type="dxa"/>
            <w:noWrap/>
            <w:vAlign w:val="bottom"/>
          </w:tcPr>
          <w:p w:rsidR="003F5697" w:rsidRPr="002E017A" w:rsidRDefault="003F5697" w:rsidP="003F5697">
            <w:pPr>
              <w:spacing w:line="360" w:lineRule="auto"/>
              <w:rPr>
                <w:szCs w:val="26"/>
              </w:rPr>
            </w:pPr>
            <w:r w:rsidRPr="002E017A">
              <w:rPr>
                <w:szCs w:val="26"/>
              </w:rPr>
              <w:t>: Nhu cầu oxy hóa học</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CTNH</w:t>
            </w:r>
          </w:p>
        </w:tc>
        <w:tc>
          <w:tcPr>
            <w:tcW w:w="3827" w:type="dxa"/>
            <w:noWrap/>
            <w:vAlign w:val="bottom"/>
          </w:tcPr>
          <w:p w:rsidR="003F5697" w:rsidRPr="002E017A" w:rsidRDefault="003F5697" w:rsidP="003F5697">
            <w:pPr>
              <w:spacing w:line="360" w:lineRule="auto"/>
              <w:rPr>
                <w:szCs w:val="26"/>
              </w:rPr>
            </w:pPr>
            <w:r w:rsidRPr="002E017A">
              <w:rPr>
                <w:szCs w:val="26"/>
              </w:rPr>
              <w:t xml:space="preserve">: Chất thải nguy hại </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DO</w:t>
            </w:r>
          </w:p>
        </w:tc>
        <w:tc>
          <w:tcPr>
            <w:tcW w:w="3827" w:type="dxa"/>
            <w:noWrap/>
            <w:vAlign w:val="bottom"/>
          </w:tcPr>
          <w:p w:rsidR="003F5697" w:rsidRPr="002E017A" w:rsidRDefault="003F5697" w:rsidP="003F5697">
            <w:pPr>
              <w:spacing w:line="360" w:lineRule="auto"/>
              <w:rPr>
                <w:szCs w:val="26"/>
                <w:lang w:val="sv-SE"/>
              </w:rPr>
            </w:pPr>
            <w:r w:rsidRPr="002E017A">
              <w:rPr>
                <w:szCs w:val="26"/>
                <w:lang w:val="sv-SE"/>
              </w:rPr>
              <w:t>: Oxy hòa tan trong nước</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ĐTM</w:t>
            </w:r>
          </w:p>
        </w:tc>
        <w:tc>
          <w:tcPr>
            <w:tcW w:w="3827" w:type="dxa"/>
            <w:noWrap/>
            <w:vAlign w:val="bottom"/>
          </w:tcPr>
          <w:p w:rsidR="003F5697" w:rsidRPr="002E017A" w:rsidRDefault="003F5697" w:rsidP="003F5697">
            <w:pPr>
              <w:spacing w:line="360" w:lineRule="auto"/>
              <w:rPr>
                <w:szCs w:val="26"/>
              </w:rPr>
            </w:pPr>
            <w:r w:rsidRPr="002E017A">
              <w:rPr>
                <w:szCs w:val="26"/>
              </w:rPr>
              <w:t xml:space="preserve">: Đánh giá tác động môi trường </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HTXL</w:t>
            </w:r>
          </w:p>
        </w:tc>
        <w:tc>
          <w:tcPr>
            <w:tcW w:w="3827" w:type="dxa"/>
            <w:noWrap/>
            <w:vAlign w:val="bottom"/>
          </w:tcPr>
          <w:p w:rsidR="003F5697" w:rsidRPr="002E017A" w:rsidRDefault="003F5697" w:rsidP="003F5697">
            <w:pPr>
              <w:spacing w:line="360" w:lineRule="auto"/>
              <w:rPr>
                <w:szCs w:val="26"/>
              </w:rPr>
            </w:pPr>
            <w:r w:rsidRPr="002E017A">
              <w:rPr>
                <w:szCs w:val="26"/>
              </w:rPr>
              <w:t>: Hệ thống xử lý</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KHKT</w:t>
            </w:r>
          </w:p>
        </w:tc>
        <w:tc>
          <w:tcPr>
            <w:tcW w:w="3827" w:type="dxa"/>
            <w:noWrap/>
            <w:vAlign w:val="bottom"/>
          </w:tcPr>
          <w:p w:rsidR="003F5697" w:rsidRPr="002E017A" w:rsidRDefault="003F5697" w:rsidP="003F5697">
            <w:pPr>
              <w:spacing w:line="360" w:lineRule="auto"/>
              <w:rPr>
                <w:szCs w:val="26"/>
              </w:rPr>
            </w:pPr>
            <w:r w:rsidRPr="002E017A">
              <w:rPr>
                <w:szCs w:val="26"/>
              </w:rPr>
              <w:t>: Khoa học kỹ thuật</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MT</w:t>
            </w:r>
          </w:p>
        </w:tc>
        <w:tc>
          <w:tcPr>
            <w:tcW w:w="3827" w:type="dxa"/>
            <w:noWrap/>
            <w:vAlign w:val="bottom"/>
          </w:tcPr>
          <w:p w:rsidR="003F5697" w:rsidRPr="002E017A" w:rsidRDefault="003F5697" w:rsidP="003F5697">
            <w:pPr>
              <w:spacing w:line="360" w:lineRule="auto"/>
              <w:rPr>
                <w:szCs w:val="26"/>
              </w:rPr>
            </w:pPr>
            <w:r w:rsidRPr="002E017A">
              <w:rPr>
                <w:szCs w:val="26"/>
              </w:rPr>
              <w:t>: Môi trường</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NXB</w:t>
            </w:r>
          </w:p>
        </w:tc>
        <w:tc>
          <w:tcPr>
            <w:tcW w:w="3827" w:type="dxa"/>
            <w:noWrap/>
            <w:vAlign w:val="bottom"/>
          </w:tcPr>
          <w:p w:rsidR="003F5697" w:rsidRPr="002E017A" w:rsidRDefault="003F5697" w:rsidP="003F5697">
            <w:pPr>
              <w:spacing w:line="360" w:lineRule="auto"/>
              <w:rPr>
                <w:szCs w:val="26"/>
              </w:rPr>
            </w:pPr>
            <w:r w:rsidRPr="002E017A">
              <w:rPr>
                <w:szCs w:val="26"/>
              </w:rPr>
              <w:t>: Nhà xuất bản</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PCCC</w:t>
            </w:r>
          </w:p>
        </w:tc>
        <w:tc>
          <w:tcPr>
            <w:tcW w:w="3827" w:type="dxa"/>
            <w:noWrap/>
            <w:vAlign w:val="bottom"/>
          </w:tcPr>
          <w:p w:rsidR="003F5697" w:rsidRPr="002E017A" w:rsidRDefault="003F5697" w:rsidP="003F5697">
            <w:pPr>
              <w:spacing w:line="360" w:lineRule="auto"/>
              <w:rPr>
                <w:szCs w:val="26"/>
              </w:rPr>
            </w:pPr>
            <w:r w:rsidRPr="002E017A">
              <w:rPr>
                <w:szCs w:val="26"/>
              </w:rPr>
              <w:t>: Phòng cháy chữa cháy</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QCVN</w:t>
            </w:r>
          </w:p>
        </w:tc>
        <w:tc>
          <w:tcPr>
            <w:tcW w:w="3827" w:type="dxa"/>
            <w:noWrap/>
            <w:vAlign w:val="bottom"/>
          </w:tcPr>
          <w:p w:rsidR="003F5697" w:rsidRPr="002E017A" w:rsidRDefault="003F5697" w:rsidP="003F5697">
            <w:pPr>
              <w:spacing w:line="360" w:lineRule="auto"/>
              <w:rPr>
                <w:szCs w:val="26"/>
              </w:rPr>
            </w:pPr>
            <w:r w:rsidRPr="002E017A">
              <w:rPr>
                <w:szCs w:val="26"/>
              </w:rPr>
              <w:t xml:space="preserve">: Quy chuẩn Việt Nam </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SS</w:t>
            </w:r>
          </w:p>
        </w:tc>
        <w:tc>
          <w:tcPr>
            <w:tcW w:w="3827" w:type="dxa"/>
            <w:noWrap/>
            <w:vAlign w:val="bottom"/>
          </w:tcPr>
          <w:p w:rsidR="003F5697" w:rsidRPr="002E017A" w:rsidRDefault="003F5697" w:rsidP="003F5697">
            <w:pPr>
              <w:spacing w:line="360" w:lineRule="auto"/>
              <w:rPr>
                <w:szCs w:val="26"/>
                <w:lang w:val="sv-SE"/>
              </w:rPr>
            </w:pPr>
            <w:r w:rsidRPr="002E017A">
              <w:rPr>
                <w:szCs w:val="26"/>
              </w:rPr>
              <w:t xml:space="preserve">: Chất rắn lơ lửng </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TCVN</w:t>
            </w:r>
          </w:p>
        </w:tc>
        <w:tc>
          <w:tcPr>
            <w:tcW w:w="3827" w:type="dxa"/>
            <w:noWrap/>
            <w:vAlign w:val="bottom"/>
          </w:tcPr>
          <w:p w:rsidR="003F5697" w:rsidRPr="002E017A" w:rsidRDefault="003F5697" w:rsidP="003F5697">
            <w:pPr>
              <w:spacing w:line="360" w:lineRule="auto"/>
              <w:rPr>
                <w:szCs w:val="26"/>
              </w:rPr>
            </w:pPr>
            <w:r w:rsidRPr="002E017A">
              <w:rPr>
                <w:szCs w:val="26"/>
              </w:rPr>
              <w:t>: Tiêu chuẩn Việt Nam</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TNHH</w:t>
            </w:r>
          </w:p>
        </w:tc>
        <w:tc>
          <w:tcPr>
            <w:tcW w:w="3827" w:type="dxa"/>
            <w:noWrap/>
            <w:vAlign w:val="bottom"/>
          </w:tcPr>
          <w:p w:rsidR="003F5697" w:rsidRPr="002E017A" w:rsidRDefault="003F5697" w:rsidP="003F5697">
            <w:pPr>
              <w:spacing w:line="360" w:lineRule="auto"/>
              <w:rPr>
                <w:szCs w:val="26"/>
              </w:rPr>
            </w:pPr>
            <w:r w:rsidRPr="002E017A">
              <w:rPr>
                <w:szCs w:val="26"/>
              </w:rPr>
              <w:t xml:space="preserve">: Trách nhiệm hữu hạn </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UBND</w:t>
            </w:r>
          </w:p>
        </w:tc>
        <w:tc>
          <w:tcPr>
            <w:tcW w:w="3827" w:type="dxa"/>
            <w:noWrap/>
            <w:vAlign w:val="bottom"/>
          </w:tcPr>
          <w:p w:rsidR="003F5697" w:rsidRPr="002E017A" w:rsidRDefault="003F5697" w:rsidP="003F5697">
            <w:pPr>
              <w:spacing w:line="360" w:lineRule="auto"/>
              <w:rPr>
                <w:szCs w:val="26"/>
                <w:lang w:val="sv-SE"/>
              </w:rPr>
            </w:pPr>
            <w:r w:rsidRPr="002E017A">
              <w:rPr>
                <w:szCs w:val="26"/>
              </w:rPr>
              <w:t xml:space="preserve">: Ủy ban nhân dân </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WHO</w:t>
            </w:r>
          </w:p>
        </w:tc>
        <w:tc>
          <w:tcPr>
            <w:tcW w:w="3827" w:type="dxa"/>
            <w:noWrap/>
            <w:vAlign w:val="bottom"/>
          </w:tcPr>
          <w:p w:rsidR="003F5697" w:rsidRPr="002E017A" w:rsidRDefault="003F5697" w:rsidP="003F5697">
            <w:pPr>
              <w:spacing w:line="360" w:lineRule="auto"/>
              <w:rPr>
                <w:szCs w:val="26"/>
              </w:rPr>
            </w:pPr>
            <w:r w:rsidRPr="002E017A">
              <w:rPr>
                <w:szCs w:val="26"/>
              </w:rPr>
              <w:t xml:space="preserve">: Tổ chức y tế thế giới </w:t>
            </w:r>
          </w:p>
        </w:tc>
      </w:tr>
      <w:tr w:rsidR="003F5697" w:rsidRPr="002E017A" w:rsidTr="003F5697">
        <w:trPr>
          <w:trHeight w:val="375"/>
          <w:jc w:val="center"/>
        </w:trPr>
        <w:tc>
          <w:tcPr>
            <w:tcW w:w="2770" w:type="dxa"/>
            <w:noWrap/>
            <w:vAlign w:val="bottom"/>
          </w:tcPr>
          <w:p w:rsidR="003F5697" w:rsidRPr="002E017A" w:rsidRDefault="003F5697" w:rsidP="003F5697">
            <w:pPr>
              <w:spacing w:line="360" w:lineRule="auto"/>
              <w:rPr>
                <w:szCs w:val="26"/>
              </w:rPr>
            </w:pPr>
            <w:r w:rsidRPr="002E017A">
              <w:rPr>
                <w:szCs w:val="26"/>
              </w:rPr>
              <w:t>WTO</w:t>
            </w:r>
          </w:p>
        </w:tc>
        <w:tc>
          <w:tcPr>
            <w:tcW w:w="3827" w:type="dxa"/>
            <w:noWrap/>
            <w:vAlign w:val="bottom"/>
          </w:tcPr>
          <w:p w:rsidR="003F5697" w:rsidRPr="002E017A" w:rsidRDefault="003F5697" w:rsidP="003F5697">
            <w:pPr>
              <w:spacing w:line="360" w:lineRule="auto"/>
              <w:rPr>
                <w:szCs w:val="26"/>
              </w:rPr>
            </w:pPr>
            <w:r w:rsidRPr="002E017A">
              <w:rPr>
                <w:szCs w:val="26"/>
              </w:rPr>
              <w:t>: Tổ chức thương mại thế giới</w:t>
            </w:r>
          </w:p>
        </w:tc>
      </w:tr>
    </w:tbl>
    <w:p w:rsidR="003F5697" w:rsidRDefault="003F5697" w:rsidP="003F5697">
      <w:pPr>
        <w:pStyle w:val="Heading11"/>
        <w:rPr>
          <w:szCs w:val="26"/>
        </w:rPr>
      </w:pPr>
    </w:p>
    <w:p w:rsidR="003F5697" w:rsidRDefault="003F5697" w:rsidP="003F5697">
      <w:pPr>
        <w:pStyle w:val="Heading11"/>
        <w:rPr>
          <w:szCs w:val="26"/>
        </w:rPr>
      </w:pPr>
    </w:p>
    <w:p w:rsidR="003F5697" w:rsidRDefault="003F5697" w:rsidP="003F5697">
      <w:pPr>
        <w:pStyle w:val="Heading11"/>
        <w:rPr>
          <w:szCs w:val="26"/>
        </w:rPr>
      </w:pPr>
    </w:p>
    <w:p w:rsidR="003F5697" w:rsidRDefault="003F5697" w:rsidP="003F5697">
      <w:pPr>
        <w:pStyle w:val="Heading11"/>
        <w:rPr>
          <w:szCs w:val="26"/>
        </w:rPr>
      </w:pPr>
    </w:p>
    <w:p w:rsidR="003F5697" w:rsidRDefault="003F5697" w:rsidP="003F5697">
      <w:pPr>
        <w:pStyle w:val="Heading11"/>
        <w:rPr>
          <w:sz w:val="32"/>
          <w:szCs w:val="26"/>
        </w:rPr>
      </w:pPr>
    </w:p>
    <w:bookmarkEnd w:id="7"/>
    <w:p w:rsidR="00166624" w:rsidRPr="00E14A66" w:rsidRDefault="00166624" w:rsidP="00263AA1">
      <w:pPr>
        <w:pStyle w:val="Heading11"/>
        <w:jc w:val="center"/>
        <w:rPr>
          <w:szCs w:val="26"/>
        </w:rPr>
      </w:pPr>
    </w:p>
    <w:p w:rsidR="003F5697" w:rsidRDefault="003F5697" w:rsidP="00263AA1">
      <w:pPr>
        <w:pStyle w:val="Heading11"/>
        <w:jc w:val="center"/>
        <w:rPr>
          <w:sz w:val="32"/>
          <w:szCs w:val="26"/>
        </w:rPr>
      </w:pPr>
    </w:p>
    <w:p w:rsidR="003F5697" w:rsidRDefault="003F5697" w:rsidP="00263AA1">
      <w:pPr>
        <w:pStyle w:val="Heading11"/>
        <w:jc w:val="center"/>
        <w:rPr>
          <w:sz w:val="32"/>
          <w:szCs w:val="26"/>
        </w:rPr>
      </w:pPr>
    </w:p>
    <w:p w:rsidR="003F5697" w:rsidRDefault="003F5697" w:rsidP="00263AA1">
      <w:pPr>
        <w:pStyle w:val="Heading11"/>
        <w:jc w:val="center"/>
        <w:rPr>
          <w:sz w:val="32"/>
          <w:szCs w:val="26"/>
        </w:rPr>
      </w:pPr>
    </w:p>
    <w:p w:rsidR="003F5697" w:rsidRDefault="00166624" w:rsidP="003F5697">
      <w:pPr>
        <w:pStyle w:val="Heading11"/>
        <w:jc w:val="center"/>
        <w:rPr>
          <w:sz w:val="32"/>
          <w:szCs w:val="26"/>
        </w:rPr>
      </w:pPr>
      <w:r w:rsidRPr="00E14A66">
        <w:rPr>
          <w:sz w:val="32"/>
          <w:szCs w:val="26"/>
        </w:rPr>
        <w:br w:type="page"/>
      </w:r>
    </w:p>
    <w:p w:rsidR="001C635B" w:rsidRDefault="003F5697" w:rsidP="001C635B">
      <w:pPr>
        <w:pStyle w:val="Heading11"/>
        <w:jc w:val="center"/>
        <w:rPr>
          <w:noProof/>
        </w:rPr>
      </w:pPr>
      <w:bookmarkStart w:id="9" w:name="_Toc118820074"/>
      <w:r w:rsidRPr="000E6D22">
        <w:rPr>
          <w:sz w:val="28"/>
          <w:szCs w:val="28"/>
        </w:rPr>
        <w:lastRenderedPageBreak/>
        <w:t>DANH MỤC BẢNG</w:t>
      </w:r>
      <w:bookmarkEnd w:id="9"/>
      <w:bookmarkEnd w:id="3"/>
      <w:bookmarkEnd w:id="4"/>
      <w:r w:rsidR="001C635B">
        <w:rPr>
          <w:sz w:val="28"/>
          <w:szCs w:val="28"/>
        </w:rPr>
        <w:fldChar w:fldCharType="begin"/>
      </w:r>
      <w:r w:rsidR="001C635B">
        <w:rPr>
          <w:sz w:val="28"/>
          <w:szCs w:val="28"/>
        </w:rPr>
        <w:instrText xml:space="preserve"> TOC \h \z \t "Heading 3" \c </w:instrText>
      </w:r>
      <w:r w:rsidR="001C635B">
        <w:rPr>
          <w:sz w:val="28"/>
          <w:szCs w:val="28"/>
        </w:rPr>
        <w:fldChar w:fldCharType="separate"/>
      </w:r>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19" w:history="1">
        <w:r w:rsidRPr="001C635B">
          <w:rPr>
            <w:rStyle w:val="Hyperlink"/>
            <w:rFonts w:ascii="Times New Roman" w:hAnsi="Times New Roman"/>
            <w:noProof/>
            <w:sz w:val="26"/>
            <w:szCs w:val="26"/>
          </w:rPr>
          <w:t>Bảng 1. 1. Danh mục máy móc, thiết bị giai đoạn hoạt động</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_Toc118820319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4</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0" w:history="1">
        <w:r w:rsidRPr="001C635B">
          <w:rPr>
            <w:rStyle w:val="Hyperlink"/>
            <w:rFonts w:ascii="Times New Roman" w:hAnsi="Times New Roman"/>
            <w:noProof/>
            <w:sz w:val="26"/>
            <w:szCs w:val="26"/>
          </w:rPr>
          <w:t>Bảng 1. 2. Nhu cầu sử dụng nguyên, nhiên liệu và hóa chất của cơ sở giai đoạn hoạt động</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_Toc118820320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6</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1" w:history="1">
        <w:r w:rsidRPr="001C635B">
          <w:rPr>
            <w:rStyle w:val="Hyperlink"/>
            <w:rFonts w:ascii="Times New Roman" w:hAnsi="Times New Roman"/>
            <w:noProof/>
            <w:sz w:val="26"/>
            <w:szCs w:val="26"/>
          </w:rPr>
          <w:t>Bảng 1. 3. Danh mục các thành phần nguyên liệu, hóa chất dụng tại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_Toc118820321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7</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2" w:history="1">
        <w:r w:rsidRPr="001C635B">
          <w:rPr>
            <w:rStyle w:val="Hyperlink"/>
            <w:rFonts w:ascii="Times New Roman" w:hAnsi="Times New Roman"/>
            <w:noProof/>
            <w:sz w:val="26"/>
            <w:szCs w:val="26"/>
          </w:rPr>
          <w:t>Bảng 1. 4. Điện năng sử dụng thực tế tại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_Toc118820322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8</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3" w:history="1">
        <w:r w:rsidRPr="001C635B">
          <w:rPr>
            <w:rStyle w:val="Hyperlink"/>
            <w:rFonts w:ascii="Times New Roman" w:hAnsi="Times New Roman"/>
            <w:noProof/>
            <w:sz w:val="26"/>
            <w:szCs w:val="26"/>
          </w:rPr>
          <w:t>Bảng 1. 5. Lượng nước sử dụng thực tế tại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_Toc118820323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9</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4" w:history="1">
        <w:r w:rsidRPr="001C635B">
          <w:rPr>
            <w:rStyle w:val="Hyperlink"/>
            <w:rFonts w:ascii="Times New Roman" w:hAnsi="Times New Roman"/>
            <w:noProof/>
            <w:sz w:val="26"/>
            <w:szCs w:val="26"/>
          </w:rPr>
          <w:t>Bảng 1. 6. Tổng hợp nhu cầu sử dụng nước của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_Toc118820324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11</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5" w:history="1">
        <w:r w:rsidRPr="001C635B">
          <w:rPr>
            <w:rStyle w:val="Hyperlink"/>
            <w:rFonts w:ascii="Times New Roman" w:hAnsi="Times New Roman"/>
            <w:noProof/>
            <w:sz w:val="26"/>
            <w:szCs w:val="26"/>
          </w:rPr>
          <w:t>Bảng 1. 7. Thống kê tọa độ ranh giới của khu đất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_Toc118820325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11</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6" w:history="1">
        <w:r w:rsidRPr="001C635B">
          <w:rPr>
            <w:rStyle w:val="Hyperlink"/>
            <w:rFonts w:ascii="Times New Roman" w:hAnsi="Times New Roman"/>
            <w:noProof/>
            <w:sz w:val="26"/>
            <w:szCs w:val="26"/>
          </w:rPr>
          <w:t>Bảng 1. 8. Bảng cân bằng sử dụng đất</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_Toc118820326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13</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7" w:history="1">
        <w:r w:rsidRPr="001C635B">
          <w:rPr>
            <w:rStyle w:val="Hyperlink"/>
            <w:rFonts w:ascii="Times New Roman" w:hAnsi="Times New Roman"/>
            <w:noProof/>
            <w:sz w:val="26"/>
            <w:szCs w:val="26"/>
          </w:rPr>
          <w:t>Bảng 1. 9. Hạng mục công trình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_Toc118820327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13</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8" w:history="1">
        <w:r w:rsidRPr="001C635B">
          <w:rPr>
            <w:rStyle w:val="Hyperlink"/>
            <w:rFonts w:ascii="Times New Roman" w:hAnsi="Times New Roman"/>
            <w:noProof/>
            <w:sz w:val="26"/>
            <w:szCs w:val="26"/>
          </w:rPr>
          <w:t>Bảng 3. 1. Bảng thống kê tuyến ống thu gom nước mưa</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_Toc118820328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20</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29" w:history="1">
        <w:r w:rsidRPr="001C635B">
          <w:rPr>
            <w:rStyle w:val="Hyperlink"/>
            <w:rFonts w:ascii="Times New Roman" w:hAnsi="Times New Roman"/>
            <w:noProof/>
            <w:sz w:val="26"/>
            <w:szCs w:val="26"/>
          </w:rPr>
          <w:t>Bảng 3. 2. Bảng thống kê tuyến ống thu gom nước thải</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_Toc118820329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22</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0" w:history="1">
        <w:r w:rsidRPr="001C635B">
          <w:rPr>
            <w:rStyle w:val="Hyperlink"/>
            <w:rFonts w:ascii="Times New Roman" w:hAnsi="Times New Roman"/>
            <w:noProof/>
            <w:sz w:val="26"/>
            <w:szCs w:val="26"/>
          </w:rPr>
          <w:t>Bảng 3. 3. Danh mục các hạng mục công trình của HTXL nước thải</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_Toc118820330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26</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1" w:history="1">
        <w:r w:rsidRPr="001C635B">
          <w:rPr>
            <w:rStyle w:val="Hyperlink"/>
            <w:rFonts w:ascii="Times New Roman" w:hAnsi="Times New Roman"/>
            <w:noProof/>
            <w:sz w:val="26"/>
            <w:szCs w:val="26"/>
          </w:rPr>
          <w:t>Bảng 3. 4. Danh mục máy móc, thiết bị lắp đặt của HTXL nước thải</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_Toc118820331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26</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2" w:history="1">
        <w:r w:rsidRPr="001C635B">
          <w:rPr>
            <w:rStyle w:val="Hyperlink"/>
            <w:rFonts w:ascii="Times New Roman" w:hAnsi="Times New Roman"/>
            <w:noProof/>
            <w:sz w:val="26"/>
            <w:szCs w:val="26"/>
          </w:rPr>
          <w:t>Bảng 3. 5. Nhu cầu sử dụng nguyên vật liệu, hóa chất sử dụng cho hệ thống xử lý nước thải</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_Toc118820332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27</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3" w:history="1">
        <w:r w:rsidRPr="001C635B">
          <w:rPr>
            <w:rStyle w:val="Hyperlink"/>
            <w:rFonts w:ascii="Times New Roman" w:hAnsi="Times New Roman"/>
            <w:noProof/>
            <w:sz w:val="26"/>
            <w:szCs w:val="26"/>
          </w:rPr>
          <w:t>Bảng 3. 6. Đặc tính thiết bị hệ thống lọc bụi túi vải, cồn suất 800 m</w:t>
        </w:r>
        <w:r w:rsidRPr="001C635B">
          <w:rPr>
            <w:rStyle w:val="Hyperlink"/>
            <w:rFonts w:ascii="Times New Roman" w:hAnsi="Times New Roman"/>
            <w:noProof/>
            <w:sz w:val="26"/>
            <w:szCs w:val="26"/>
            <w:vertAlign w:val="superscript"/>
          </w:rPr>
          <w:t>3</w:t>
        </w:r>
        <w:r w:rsidRPr="001C635B">
          <w:rPr>
            <w:rStyle w:val="Hyperlink"/>
            <w:rFonts w:ascii="Times New Roman" w:hAnsi="Times New Roman"/>
            <w:noProof/>
            <w:sz w:val="26"/>
            <w:szCs w:val="26"/>
          </w:rPr>
          <w:t>/h</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_Toc118820333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29</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4" w:history="1">
        <w:r w:rsidRPr="001C635B">
          <w:rPr>
            <w:rStyle w:val="Hyperlink"/>
            <w:rFonts w:ascii="Times New Roman" w:hAnsi="Times New Roman"/>
            <w:noProof/>
            <w:sz w:val="26"/>
            <w:szCs w:val="26"/>
          </w:rPr>
          <w:t>Bảng 3. 7. Khối lượng chất thải rắn sinh hoạt phát sinh</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_Toc118820334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33</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5" w:history="1">
        <w:r w:rsidRPr="001C635B">
          <w:rPr>
            <w:rStyle w:val="Hyperlink"/>
            <w:rFonts w:ascii="Times New Roman" w:hAnsi="Times New Roman"/>
            <w:noProof/>
            <w:sz w:val="26"/>
            <w:szCs w:val="26"/>
          </w:rPr>
          <w:t>Bảng 3. 8. Khối lượng chất thải rắn công nghiệp thông thường phát sinh</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_Toc118820335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34</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6" w:history="1">
        <w:r w:rsidRPr="001C635B">
          <w:rPr>
            <w:rStyle w:val="Hyperlink"/>
            <w:rFonts w:ascii="Times New Roman" w:hAnsi="Times New Roman"/>
            <w:noProof/>
            <w:sz w:val="26"/>
            <w:szCs w:val="26"/>
          </w:rPr>
          <w:t>Bảng 3. 9. Khối lượng chất thải nguy hại phát sinh</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_Toc118820336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36</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7" w:history="1">
        <w:r w:rsidRPr="001C635B">
          <w:rPr>
            <w:rStyle w:val="Hyperlink"/>
            <w:rFonts w:ascii="Times New Roman" w:hAnsi="Times New Roman"/>
            <w:noProof/>
            <w:sz w:val="26"/>
            <w:szCs w:val="26"/>
          </w:rPr>
          <w:t>Bảng 3. 10. Các nội dung thay đổi so với quyết định phê duyệt ĐTM của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_Toc118820337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46</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8" w:history="1">
        <w:r w:rsidRPr="001C635B">
          <w:rPr>
            <w:rStyle w:val="Hyperlink"/>
            <w:rFonts w:ascii="Times New Roman" w:hAnsi="Times New Roman"/>
            <w:noProof/>
            <w:sz w:val="26"/>
            <w:szCs w:val="26"/>
          </w:rPr>
          <w:t>Bảng 4. 1. Các chất ô nhiễm nước thải và giá trị giới hạn các chất ô nhiễm của Công ty</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_Toc118820338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48</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39" w:history="1">
        <w:r w:rsidRPr="001C635B">
          <w:rPr>
            <w:rStyle w:val="Hyperlink"/>
            <w:rFonts w:ascii="Times New Roman" w:hAnsi="Times New Roman"/>
            <w:noProof/>
            <w:sz w:val="26"/>
            <w:szCs w:val="26"/>
          </w:rPr>
          <w:t>Bảng 4. 2</w:t>
        </w:r>
        <w:r w:rsidRPr="001C635B">
          <w:rPr>
            <w:rStyle w:val="Hyperlink"/>
            <w:rFonts w:ascii="Times New Roman" w:eastAsia="DFKai-SB" w:hAnsi="Times New Roman"/>
            <w:noProof/>
            <w:sz w:val="26"/>
            <w:szCs w:val="26"/>
          </w:rPr>
          <w:t xml:space="preserve">. </w:t>
        </w:r>
        <w:r w:rsidRPr="001C635B">
          <w:rPr>
            <w:rStyle w:val="Hyperlink"/>
            <w:rFonts w:ascii="Times New Roman" w:hAnsi="Times New Roman"/>
            <w:noProof/>
            <w:sz w:val="26"/>
            <w:szCs w:val="26"/>
          </w:rPr>
          <w:t>Các chất ô nhiễm khí thải và giá trị giới hạn các chất ô nhiễm của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_Toc118820339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50</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40" w:history="1">
        <w:r w:rsidRPr="001C635B">
          <w:rPr>
            <w:rStyle w:val="Hyperlink"/>
            <w:rFonts w:ascii="Times New Roman" w:hAnsi="Times New Roman"/>
            <w:noProof/>
            <w:sz w:val="26"/>
            <w:szCs w:val="26"/>
          </w:rPr>
          <w:t>Bảng 5. 1. Kết quả quan trắc chất lượng nước thải</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_Toc118820340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53</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41" w:history="1">
        <w:r w:rsidRPr="001C635B">
          <w:rPr>
            <w:rStyle w:val="Hyperlink"/>
            <w:rFonts w:ascii="Times New Roman" w:hAnsi="Times New Roman"/>
            <w:noProof/>
            <w:sz w:val="26"/>
            <w:szCs w:val="26"/>
          </w:rPr>
          <w:t>Bảng 5. 2. Kết quả quan trắc chất lượng khí thải ngày 11/07/2022</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_Toc118820341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54</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8820342" w:history="1">
        <w:r w:rsidRPr="001C635B">
          <w:rPr>
            <w:rStyle w:val="Hyperlink"/>
            <w:rFonts w:ascii="Times New Roman" w:hAnsi="Times New Roman"/>
            <w:noProof/>
            <w:sz w:val="26"/>
            <w:szCs w:val="26"/>
          </w:rPr>
          <w:t>Bảng 5. 3. Kết quả quan trắc chất lượng khí thải ngày 12/07/2022</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_Toc118820342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55</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rPr>
          <w:rFonts w:ascii="Times New Roman" w:eastAsiaTheme="minorEastAsia" w:hAnsi="Times New Roman"/>
          <w:noProof/>
          <w:sz w:val="26"/>
          <w:szCs w:val="26"/>
          <w:lang w:val="en-US" w:eastAsia="en-US"/>
        </w:rPr>
      </w:pPr>
      <w:hyperlink w:anchor="_Toc118820343" w:history="1">
        <w:r w:rsidRPr="001C635B">
          <w:rPr>
            <w:rStyle w:val="Hyperlink"/>
            <w:rFonts w:ascii="Times New Roman" w:hAnsi="Times New Roman"/>
            <w:noProof/>
            <w:sz w:val="26"/>
            <w:szCs w:val="26"/>
          </w:rPr>
          <w:t>Bảng 6. 1. Kế hoạch vận hành thử nghiệm các công trình xử lý chất thải đã hoàn thành của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_Toc118820343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56</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rPr>
          <w:rFonts w:ascii="Times New Roman" w:eastAsiaTheme="minorEastAsia" w:hAnsi="Times New Roman"/>
          <w:noProof/>
          <w:sz w:val="26"/>
          <w:szCs w:val="26"/>
          <w:lang w:val="en-US" w:eastAsia="en-US"/>
        </w:rPr>
      </w:pPr>
      <w:hyperlink w:anchor="_Toc118820344" w:history="1">
        <w:r w:rsidRPr="001C635B">
          <w:rPr>
            <w:rStyle w:val="Hyperlink"/>
            <w:rFonts w:ascii="Times New Roman" w:hAnsi="Times New Roman"/>
            <w:noProof/>
            <w:sz w:val="26"/>
            <w:szCs w:val="26"/>
          </w:rPr>
          <w:t>Bảng 6. 2. Kế hoạch lấy mẫu chất thải</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_Toc118820344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56</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rPr>
          <w:rFonts w:ascii="Times New Roman" w:eastAsiaTheme="minorEastAsia" w:hAnsi="Times New Roman"/>
          <w:noProof/>
          <w:sz w:val="26"/>
          <w:szCs w:val="26"/>
          <w:lang w:val="en-US" w:eastAsia="en-US"/>
        </w:rPr>
      </w:pPr>
      <w:hyperlink w:anchor="_Toc118820345" w:history="1">
        <w:r w:rsidRPr="001C635B">
          <w:rPr>
            <w:rStyle w:val="Hyperlink"/>
            <w:rFonts w:ascii="Times New Roman" w:hAnsi="Times New Roman"/>
            <w:noProof/>
            <w:sz w:val="26"/>
            <w:szCs w:val="26"/>
            <w:lang w:val="pl-PL"/>
          </w:rPr>
          <w:t>Bảng 6. 3. Tổng hợp chương trình quan trắc môi trường định kỳ</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_Toc118820345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58</w:t>
        </w:r>
        <w:r w:rsidRPr="001C635B">
          <w:rPr>
            <w:rFonts w:ascii="Times New Roman" w:hAnsi="Times New Roman"/>
            <w:noProof/>
            <w:webHidden/>
            <w:sz w:val="26"/>
            <w:szCs w:val="26"/>
          </w:rPr>
          <w:fldChar w:fldCharType="end"/>
        </w:r>
      </w:hyperlink>
    </w:p>
    <w:p w:rsidR="001C635B" w:rsidRPr="001C635B" w:rsidRDefault="001C635B" w:rsidP="001C635B">
      <w:pPr>
        <w:pStyle w:val="TableofFigures"/>
        <w:tabs>
          <w:tab w:val="right" w:leader="dot" w:pos="9062"/>
        </w:tabs>
        <w:rPr>
          <w:rFonts w:ascii="Times New Roman" w:eastAsiaTheme="minorEastAsia" w:hAnsi="Times New Roman"/>
          <w:noProof/>
          <w:sz w:val="26"/>
          <w:szCs w:val="26"/>
          <w:lang w:val="en-US" w:eastAsia="en-US"/>
        </w:rPr>
      </w:pPr>
      <w:hyperlink w:anchor="_Toc118820346" w:history="1">
        <w:r w:rsidRPr="001C635B">
          <w:rPr>
            <w:rStyle w:val="Hyperlink"/>
            <w:rFonts w:ascii="Times New Roman" w:hAnsi="Times New Roman"/>
            <w:noProof/>
            <w:sz w:val="26"/>
            <w:szCs w:val="26"/>
          </w:rPr>
          <w:t>Bảng 6. 4. Tổng kinh phí dự toán cho giám sát môi trường hàng năm của Cơ sở</w:t>
        </w:r>
        <w:r w:rsidRPr="001C635B">
          <w:rPr>
            <w:rFonts w:ascii="Times New Roman" w:hAnsi="Times New Roman"/>
            <w:noProof/>
            <w:webHidden/>
            <w:sz w:val="26"/>
            <w:szCs w:val="26"/>
          </w:rPr>
          <w:tab/>
        </w:r>
        <w:r w:rsidRPr="001C635B">
          <w:rPr>
            <w:rFonts w:ascii="Times New Roman" w:hAnsi="Times New Roman"/>
            <w:noProof/>
            <w:webHidden/>
            <w:sz w:val="26"/>
            <w:szCs w:val="26"/>
          </w:rPr>
          <w:fldChar w:fldCharType="begin"/>
        </w:r>
        <w:r w:rsidRPr="001C635B">
          <w:rPr>
            <w:rFonts w:ascii="Times New Roman" w:hAnsi="Times New Roman"/>
            <w:noProof/>
            <w:webHidden/>
            <w:sz w:val="26"/>
            <w:szCs w:val="26"/>
          </w:rPr>
          <w:instrText xml:space="preserve"> PAGEREF _Toc118820346 \h </w:instrText>
        </w:r>
        <w:r w:rsidRPr="001C635B">
          <w:rPr>
            <w:rFonts w:ascii="Times New Roman" w:hAnsi="Times New Roman"/>
            <w:noProof/>
            <w:webHidden/>
            <w:sz w:val="26"/>
            <w:szCs w:val="26"/>
          </w:rPr>
        </w:r>
        <w:r w:rsidRPr="001C635B">
          <w:rPr>
            <w:rFonts w:ascii="Times New Roman" w:hAnsi="Times New Roman"/>
            <w:noProof/>
            <w:webHidden/>
            <w:sz w:val="26"/>
            <w:szCs w:val="26"/>
          </w:rPr>
          <w:fldChar w:fldCharType="separate"/>
        </w:r>
        <w:r w:rsidR="00675C7A">
          <w:rPr>
            <w:rFonts w:ascii="Times New Roman" w:hAnsi="Times New Roman"/>
            <w:noProof/>
            <w:webHidden/>
            <w:sz w:val="26"/>
            <w:szCs w:val="26"/>
          </w:rPr>
          <w:t>59</w:t>
        </w:r>
        <w:r w:rsidRPr="001C635B">
          <w:rPr>
            <w:rFonts w:ascii="Times New Roman" w:hAnsi="Times New Roman"/>
            <w:noProof/>
            <w:webHidden/>
            <w:sz w:val="26"/>
            <w:szCs w:val="26"/>
          </w:rPr>
          <w:fldChar w:fldCharType="end"/>
        </w:r>
      </w:hyperlink>
    </w:p>
    <w:p w:rsidR="000C45EC" w:rsidRPr="00B03277" w:rsidRDefault="001C635B" w:rsidP="001C635B">
      <w:pPr>
        <w:pStyle w:val="Heading11"/>
        <w:jc w:val="center"/>
        <w:rPr>
          <w:sz w:val="28"/>
          <w:szCs w:val="28"/>
        </w:rPr>
      </w:pPr>
      <w:r>
        <w:rPr>
          <w:sz w:val="28"/>
          <w:szCs w:val="28"/>
        </w:rPr>
        <w:lastRenderedPageBreak/>
        <w:fldChar w:fldCharType="end"/>
      </w:r>
      <w:bookmarkStart w:id="10" w:name="_Toc118820075"/>
      <w:r w:rsidR="000C45EC" w:rsidRPr="0054453E">
        <w:rPr>
          <w:szCs w:val="26"/>
        </w:rPr>
        <w:t>DANH MỤC HÌNH</w:t>
      </w:r>
      <w:bookmarkEnd w:id="10"/>
      <w:r w:rsidR="000C45EC" w:rsidRPr="0054453E">
        <w:rPr>
          <w:szCs w:val="26"/>
        </w:rPr>
        <w:fldChar w:fldCharType="begin"/>
      </w:r>
      <w:r w:rsidR="000C45EC" w:rsidRPr="0054453E">
        <w:rPr>
          <w:szCs w:val="26"/>
        </w:rPr>
        <w:instrText xml:space="preserve"> TOC \h \z \t "Heading 41,1" \c "Hình " </w:instrText>
      </w:r>
      <w:r w:rsidR="000C45EC" w:rsidRPr="0054453E">
        <w:rPr>
          <w:szCs w:val="26"/>
        </w:rPr>
        <w:fldChar w:fldCharType="separate"/>
      </w:r>
    </w:p>
    <w:p w:rsidR="0054453E" w:rsidRPr="0054453E" w:rsidRDefault="000C45EC" w:rsidP="0054453E">
      <w:pPr>
        <w:tabs>
          <w:tab w:val="left" w:pos="3753"/>
        </w:tabs>
        <w:spacing w:line="360" w:lineRule="auto"/>
        <w:jc w:val="both"/>
        <w:rPr>
          <w:noProof/>
          <w:sz w:val="26"/>
          <w:szCs w:val="26"/>
        </w:rPr>
      </w:pPr>
      <w:r w:rsidRPr="0054453E">
        <w:rPr>
          <w:sz w:val="26"/>
          <w:szCs w:val="26"/>
        </w:rPr>
        <w:fldChar w:fldCharType="end"/>
      </w:r>
      <w:r w:rsidR="0054453E" w:rsidRPr="0054453E">
        <w:rPr>
          <w:sz w:val="26"/>
          <w:szCs w:val="26"/>
        </w:rPr>
        <w:fldChar w:fldCharType="begin"/>
      </w:r>
      <w:r w:rsidR="0054453E" w:rsidRPr="0054453E">
        <w:rPr>
          <w:sz w:val="26"/>
          <w:szCs w:val="26"/>
        </w:rPr>
        <w:instrText xml:space="preserve"> TOC \h \z \t "Heading 41" \c </w:instrText>
      </w:r>
      <w:r w:rsidR="0054453E" w:rsidRPr="0054453E">
        <w:rPr>
          <w:sz w:val="26"/>
          <w:szCs w:val="26"/>
        </w:rPr>
        <w:fldChar w:fldCharType="separate"/>
      </w:r>
    </w:p>
    <w:p w:rsidR="0054453E" w:rsidRPr="0054453E" w:rsidRDefault="0054453E"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r w:rsidRPr="0054453E">
        <w:rPr>
          <w:rStyle w:val="Hyperlink"/>
          <w:rFonts w:ascii="Times New Roman" w:hAnsi="Times New Roman"/>
          <w:noProof/>
          <w:sz w:val="26"/>
          <w:szCs w:val="26"/>
        </w:rPr>
        <w:fldChar w:fldCharType="begin"/>
      </w:r>
      <w:r w:rsidRPr="0054453E">
        <w:rPr>
          <w:rStyle w:val="Hyperlink"/>
          <w:rFonts w:ascii="Times New Roman" w:hAnsi="Times New Roman"/>
          <w:noProof/>
          <w:sz w:val="26"/>
          <w:szCs w:val="26"/>
        </w:rPr>
        <w:instrText xml:space="preserve"> TOC \h \z \t "Heading 41" \c </w:instrText>
      </w:r>
      <w:r w:rsidRPr="0054453E">
        <w:rPr>
          <w:rStyle w:val="Hyperlink"/>
          <w:rFonts w:ascii="Times New Roman" w:hAnsi="Times New Roman"/>
          <w:noProof/>
          <w:sz w:val="26"/>
          <w:szCs w:val="26"/>
        </w:rPr>
        <w:fldChar w:fldCharType="separate"/>
      </w:r>
      <w:hyperlink w:anchor="_Toc112771718" w:history="1">
        <w:r w:rsidRPr="0054453E">
          <w:rPr>
            <w:rStyle w:val="Hyperlink"/>
            <w:rFonts w:ascii="Times New Roman" w:hAnsi="Times New Roman"/>
            <w:noProof/>
            <w:sz w:val="26"/>
            <w:szCs w:val="26"/>
          </w:rPr>
          <w:t>Hình 1. 1. Quy trình sản xuất các sản phẩm màng PVC bọc thực phẩm</w:t>
        </w:r>
        <w:r w:rsidRPr="0054453E">
          <w:rPr>
            <w:rFonts w:ascii="Times New Roman" w:hAnsi="Times New Roman"/>
            <w:noProof/>
            <w:webHidden/>
            <w:sz w:val="26"/>
            <w:szCs w:val="26"/>
          </w:rPr>
          <w:tab/>
        </w:r>
        <w:r w:rsidRPr="0054453E">
          <w:rPr>
            <w:rFonts w:ascii="Times New Roman" w:hAnsi="Times New Roman"/>
            <w:noProof/>
            <w:webHidden/>
            <w:sz w:val="26"/>
            <w:szCs w:val="26"/>
          </w:rPr>
          <w:fldChar w:fldCharType="begin"/>
        </w:r>
        <w:r w:rsidRPr="0054453E">
          <w:rPr>
            <w:rFonts w:ascii="Times New Roman" w:hAnsi="Times New Roman"/>
            <w:noProof/>
            <w:webHidden/>
            <w:sz w:val="26"/>
            <w:szCs w:val="26"/>
          </w:rPr>
          <w:instrText xml:space="preserve"> PAGEREF _Toc112771718 \h </w:instrText>
        </w:r>
        <w:r w:rsidRPr="0054453E">
          <w:rPr>
            <w:rFonts w:ascii="Times New Roman" w:hAnsi="Times New Roman"/>
            <w:noProof/>
            <w:webHidden/>
            <w:sz w:val="26"/>
            <w:szCs w:val="26"/>
          </w:rPr>
        </w:r>
        <w:r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2</w:t>
        </w:r>
        <w:r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19" w:history="1">
        <w:r w:rsidR="0054453E" w:rsidRPr="0054453E">
          <w:rPr>
            <w:rStyle w:val="Hyperlink"/>
            <w:rFonts w:ascii="Times New Roman" w:hAnsi="Times New Roman"/>
            <w:noProof/>
            <w:sz w:val="26"/>
            <w:szCs w:val="26"/>
          </w:rPr>
          <w:t>Hình 1. 2. Mô hình công nghệ sản xuất các sản phẩm màng PVC bọc thực phẩm</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_Toc112771719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4</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0" w:history="1">
        <w:r w:rsidR="0054453E" w:rsidRPr="0054453E">
          <w:rPr>
            <w:rStyle w:val="Hyperlink"/>
            <w:rFonts w:ascii="Times New Roman" w:hAnsi="Times New Roman"/>
            <w:noProof/>
            <w:sz w:val="26"/>
            <w:szCs w:val="26"/>
          </w:rPr>
          <w:t>Hình 1. 3. Máy móc thiết bị tại cơ sở</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_Toc112771720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6</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1" w:history="1">
        <w:r w:rsidR="0054453E" w:rsidRPr="0054453E">
          <w:rPr>
            <w:rStyle w:val="Hyperlink"/>
            <w:rFonts w:ascii="Times New Roman" w:hAnsi="Times New Roman"/>
            <w:noProof/>
            <w:sz w:val="26"/>
            <w:szCs w:val="26"/>
          </w:rPr>
          <w:t>Hình 1. 4. Sơ đồ vị trí khu đất cơ sở</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_Toc112771721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12</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2" w:history="1">
        <w:r w:rsidR="0054453E" w:rsidRPr="0054453E">
          <w:rPr>
            <w:rStyle w:val="Hyperlink"/>
            <w:rFonts w:ascii="Times New Roman" w:hAnsi="Times New Roman"/>
            <w:noProof/>
            <w:sz w:val="26"/>
            <w:szCs w:val="26"/>
          </w:rPr>
          <w:t>Hình 1. 5. Sơ đồ vị trí tiếp giáp của dự án với các đối tượng xung quanh</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_Toc112771722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12</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3" w:history="1">
        <w:r w:rsidR="0054453E" w:rsidRPr="0054453E">
          <w:rPr>
            <w:rStyle w:val="Hyperlink"/>
            <w:rFonts w:ascii="Times New Roman" w:hAnsi="Times New Roman"/>
            <w:noProof/>
            <w:sz w:val="26"/>
            <w:szCs w:val="26"/>
          </w:rPr>
          <w:t>Hình 1. 6. Hình ảnh hiện trạng của Công ty TNHH Samyoung Chemical</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_Toc112771723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17</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4" w:history="1">
        <w:r w:rsidR="0054453E" w:rsidRPr="0054453E">
          <w:rPr>
            <w:rStyle w:val="Hyperlink"/>
            <w:rFonts w:ascii="Times New Roman" w:hAnsi="Times New Roman"/>
            <w:noProof/>
            <w:sz w:val="26"/>
            <w:szCs w:val="26"/>
          </w:rPr>
          <w:t>Việt Nam</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_Toc112771724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17</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5" w:history="1">
        <w:r w:rsidR="0054453E" w:rsidRPr="0054453E">
          <w:rPr>
            <w:rStyle w:val="Hyperlink"/>
            <w:rFonts w:ascii="Times New Roman" w:hAnsi="Times New Roman"/>
            <w:noProof/>
            <w:sz w:val="26"/>
            <w:szCs w:val="26"/>
          </w:rPr>
          <w:t>Hình 3. 1. Sơ đồ hệ thống thu gom nước mưa chảy tràn của cơ sở</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_Toc112771725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21</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6" w:history="1">
        <w:r w:rsidR="0054453E" w:rsidRPr="0054453E">
          <w:rPr>
            <w:rStyle w:val="Hyperlink"/>
            <w:rFonts w:ascii="Times New Roman" w:hAnsi="Times New Roman"/>
            <w:noProof/>
            <w:sz w:val="26"/>
            <w:szCs w:val="26"/>
          </w:rPr>
          <w:t>Hình 3. 2. Sơ đồ thoát nước mưa của cơ sở</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_Toc112771726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21</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7" w:history="1">
        <w:r w:rsidR="0054453E" w:rsidRPr="0054453E">
          <w:rPr>
            <w:rStyle w:val="Hyperlink"/>
            <w:rFonts w:ascii="Times New Roman" w:hAnsi="Times New Roman"/>
            <w:noProof/>
            <w:sz w:val="26"/>
            <w:szCs w:val="26"/>
          </w:rPr>
          <w:t>Hình 3. 3. Sơ đồ thu gom và thoát nước thải tại cơ sở</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_Toc112771727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22</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8" w:history="1">
        <w:r w:rsidR="0054453E" w:rsidRPr="0054453E">
          <w:rPr>
            <w:rStyle w:val="Hyperlink"/>
            <w:rFonts w:ascii="Times New Roman" w:hAnsi="Times New Roman"/>
            <w:noProof/>
            <w:sz w:val="26"/>
            <w:szCs w:val="26"/>
          </w:rPr>
          <w:t>Hình 3. 4. Sơ đồ thoát nước thải tại cơ sở</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_Toc112771728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22</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29" w:history="1">
        <w:r w:rsidR="0054453E" w:rsidRPr="0054453E">
          <w:rPr>
            <w:rStyle w:val="Hyperlink"/>
            <w:rFonts w:ascii="Times New Roman" w:hAnsi="Times New Roman"/>
            <w:noProof/>
            <w:sz w:val="26"/>
            <w:szCs w:val="26"/>
          </w:rPr>
          <w:t>Hình 3. 5. Quy trình thu gom và xử lý nước thải sinh hoạt tại cơ sở công suất 8 m</w:t>
        </w:r>
        <w:r w:rsidR="0054453E" w:rsidRPr="0054453E">
          <w:rPr>
            <w:rStyle w:val="Hyperlink"/>
            <w:rFonts w:ascii="Times New Roman" w:hAnsi="Times New Roman"/>
            <w:noProof/>
            <w:sz w:val="26"/>
            <w:szCs w:val="26"/>
            <w:vertAlign w:val="superscript"/>
          </w:rPr>
          <w:t>3</w:t>
        </w:r>
        <w:r w:rsidR="0054453E" w:rsidRPr="0054453E">
          <w:rPr>
            <w:rStyle w:val="Hyperlink"/>
            <w:rFonts w:ascii="Times New Roman" w:hAnsi="Times New Roman"/>
            <w:noProof/>
            <w:sz w:val="26"/>
            <w:szCs w:val="26"/>
          </w:rPr>
          <w:t>/ngày.đêm</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_Toc112771729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24</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30" w:history="1">
        <w:r w:rsidR="0054453E" w:rsidRPr="0054453E">
          <w:rPr>
            <w:rStyle w:val="Hyperlink"/>
            <w:rFonts w:ascii="Times New Roman" w:hAnsi="Times New Roman"/>
            <w:noProof/>
            <w:sz w:val="26"/>
            <w:szCs w:val="26"/>
          </w:rPr>
          <w:t>Hình 3. 6. Hình ảnh hệ thống XLNT 8 m</w:t>
        </w:r>
        <w:r w:rsidR="0054453E" w:rsidRPr="0054453E">
          <w:rPr>
            <w:rStyle w:val="Hyperlink"/>
            <w:rFonts w:ascii="Times New Roman" w:hAnsi="Times New Roman"/>
            <w:noProof/>
            <w:sz w:val="26"/>
            <w:szCs w:val="26"/>
            <w:vertAlign w:val="superscript"/>
          </w:rPr>
          <w:t>3</w:t>
        </w:r>
        <w:r w:rsidR="0054453E" w:rsidRPr="0054453E">
          <w:rPr>
            <w:rStyle w:val="Hyperlink"/>
            <w:rFonts w:ascii="Times New Roman" w:hAnsi="Times New Roman"/>
            <w:noProof/>
            <w:sz w:val="26"/>
            <w:szCs w:val="26"/>
          </w:rPr>
          <w:t>/ngày.đêm</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_Toc112771730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26</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31" w:history="1">
        <w:r w:rsidR="0054453E" w:rsidRPr="0054453E">
          <w:rPr>
            <w:rStyle w:val="Hyperlink"/>
            <w:rFonts w:ascii="Times New Roman" w:hAnsi="Times New Roman"/>
            <w:noProof/>
            <w:sz w:val="26"/>
            <w:szCs w:val="26"/>
          </w:rPr>
          <w:t>Hình 3. 7. Sơ đồ công nghệ xử lý khí thải</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_Toc112771731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31</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32" w:history="1">
        <w:r w:rsidR="0054453E" w:rsidRPr="0054453E">
          <w:rPr>
            <w:rStyle w:val="Hyperlink"/>
            <w:rFonts w:ascii="Times New Roman" w:hAnsi="Times New Roman"/>
            <w:noProof/>
            <w:sz w:val="26"/>
            <w:szCs w:val="26"/>
          </w:rPr>
          <w:t>Hình 3. 8. hệ thống xử lý khí thải hiện hữu tại cơ sở</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_Toc112771732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32</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33" w:history="1">
        <w:r w:rsidR="0054453E" w:rsidRPr="0054453E">
          <w:rPr>
            <w:rStyle w:val="Hyperlink"/>
            <w:rFonts w:ascii="Times New Roman" w:hAnsi="Times New Roman"/>
            <w:noProof/>
            <w:sz w:val="26"/>
            <w:szCs w:val="26"/>
          </w:rPr>
          <w:t xml:space="preserve">Hình 3. 9. Khu lưu chứa chất thải công nghiệp </w:t>
        </w:r>
        <w:r w:rsidR="00B87C6E">
          <w:rPr>
            <w:rStyle w:val="Hyperlink"/>
            <w:rFonts w:ascii="Times New Roman" w:hAnsi="Times New Roman"/>
            <w:noProof/>
            <w:sz w:val="26"/>
            <w:szCs w:val="26"/>
            <w:lang w:val="en-US"/>
          </w:rPr>
          <w:t>thông thường</w:t>
        </w:r>
        <w:r w:rsidR="0054453E" w:rsidRPr="0054453E">
          <w:rPr>
            <w:rStyle w:val="Hyperlink"/>
            <w:rFonts w:ascii="Times New Roman" w:hAnsi="Times New Roman"/>
            <w:noProof/>
            <w:sz w:val="26"/>
            <w:szCs w:val="26"/>
          </w:rPr>
          <w:t xml:space="preserve"> và chất thải rắn sinh hoạt tại Cơ sở</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_Toc112771733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35</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34" w:history="1">
        <w:r w:rsidR="0054453E" w:rsidRPr="0054453E">
          <w:rPr>
            <w:rStyle w:val="Hyperlink"/>
            <w:rFonts w:ascii="Times New Roman" w:hAnsi="Times New Roman"/>
            <w:noProof/>
            <w:sz w:val="26"/>
            <w:szCs w:val="26"/>
          </w:rPr>
          <w:t>Hình 3. 10. Khu lưu chứa chất thải nguy hại tại Cơ sở</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_Toc112771734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37</w:t>
        </w:r>
        <w:r w:rsidR="0054453E" w:rsidRPr="0054453E">
          <w:rPr>
            <w:rFonts w:ascii="Times New Roman" w:hAnsi="Times New Roman"/>
            <w:noProof/>
            <w:webHidden/>
            <w:sz w:val="26"/>
            <w:szCs w:val="26"/>
          </w:rPr>
          <w:fldChar w:fldCharType="end"/>
        </w:r>
      </w:hyperlink>
    </w:p>
    <w:p w:rsidR="0054453E" w:rsidRPr="0054453E" w:rsidRDefault="0020004D" w:rsidP="0054453E">
      <w:pPr>
        <w:pStyle w:val="TableofFigures"/>
        <w:tabs>
          <w:tab w:val="right" w:leader="dot" w:pos="9062"/>
        </w:tabs>
        <w:spacing w:line="360" w:lineRule="auto"/>
        <w:rPr>
          <w:rFonts w:ascii="Times New Roman" w:eastAsiaTheme="minorEastAsia" w:hAnsi="Times New Roman"/>
          <w:noProof/>
          <w:sz w:val="26"/>
          <w:szCs w:val="26"/>
          <w:lang w:val="en-US" w:eastAsia="en-US"/>
        </w:rPr>
      </w:pPr>
      <w:hyperlink w:anchor="_Toc112771735" w:history="1">
        <w:r w:rsidR="0054453E" w:rsidRPr="0054453E">
          <w:rPr>
            <w:rStyle w:val="Hyperlink"/>
            <w:rFonts w:ascii="Times New Roman" w:hAnsi="Times New Roman"/>
            <w:noProof/>
            <w:sz w:val="26"/>
            <w:szCs w:val="26"/>
          </w:rPr>
          <w:t>Hình 3. 11. Qu</w:t>
        </w:r>
        <w:r w:rsidR="0054453E" w:rsidRPr="0054453E">
          <w:rPr>
            <w:rStyle w:val="Hyperlink"/>
            <w:rFonts w:ascii="Times New Roman" w:hAnsi="Times New Roman"/>
            <w:noProof/>
            <w:sz w:val="26"/>
            <w:szCs w:val="26"/>
          </w:rPr>
          <w:t>y</w:t>
        </w:r>
        <w:r w:rsidR="0054453E" w:rsidRPr="0054453E">
          <w:rPr>
            <w:rStyle w:val="Hyperlink"/>
            <w:rFonts w:ascii="Times New Roman" w:hAnsi="Times New Roman"/>
            <w:noProof/>
            <w:sz w:val="26"/>
            <w:szCs w:val="26"/>
          </w:rPr>
          <w:t xml:space="preserve"> trình ứng phó sự cố cháy nổ</w:t>
        </w:r>
        <w:r w:rsidR="0054453E" w:rsidRPr="0054453E">
          <w:rPr>
            <w:rFonts w:ascii="Times New Roman" w:hAnsi="Times New Roman"/>
            <w:noProof/>
            <w:webHidden/>
            <w:sz w:val="26"/>
            <w:szCs w:val="26"/>
          </w:rPr>
          <w:tab/>
        </w:r>
        <w:r w:rsidR="0054453E" w:rsidRPr="0054453E">
          <w:rPr>
            <w:rFonts w:ascii="Times New Roman" w:hAnsi="Times New Roman"/>
            <w:noProof/>
            <w:webHidden/>
            <w:sz w:val="26"/>
            <w:szCs w:val="26"/>
          </w:rPr>
          <w:fldChar w:fldCharType="begin"/>
        </w:r>
        <w:r w:rsidR="0054453E" w:rsidRPr="0054453E">
          <w:rPr>
            <w:rFonts w:ascii="Times New Roman" w:hAnsi="Times New Roman"/>
            <w:noProof/>
            <w:webHidden/>
            <w:sz w:val="26"/>
            <w:szCs w:val="26"/>
          </w:rPr>
          <w:instrText xml:space="preserve"> PAGEREF _Toc112771735 \h </w:instrText>
        </w:r>
        <w:r w:rsidR="0054453E" w:rsidRPr="0054453E">
          <w:rPr>
            <w:rFonts w:ascii="Times New Roman" w:hAnsi="Times New Roman"/>
            <w:noProof/>
            <w:webHidden/>
            <w:sz w:val="26"/>
            <w:szCs w:val="26"/>
          </w:rPr>
        </w:r>
        <w:r w:rsidR="0054453E" w:rsidRPr="0054453E">
          <w:rPr>
            <w:rFonts w:ascii="Times New Roman" w:hAnsi="Times New Roman"/>
            <w:noProof/>
            <w:webHidden/>
            <w:sz w:val="26"/>
            <w:szCs w:val="26"/>
          </w:rPr>
          <w:fldChar w:fldCharType="separate"/>
        </w:r>
        <w:r w:rsidR="00675C7A">
          <w:rPr>
            <w:rFonts w:ascii="Times New Roman" w:hAnsi="Times New Roman"/>
            <w:noProof/>
            <w:webHidden/>
            <w:sz w:val="26"/>
            <w:szCs w:val="26"/>
          </w:rPr>
          <w:t>42</w:t>
        </w:r>
        <w:r w:rsidR="0054453E" w:rsidRPr="0054453E">
          <w:rPr>
            <w:rFonts w:ascii="Times New Roman" w:hAnsi="Times New Roman"/>
            <w:noProof/>
            <w:webHidden/>
            <w:sz w:val="26"/>
            <w:szCs w:val="26"/>
          </w:rPr>
          <w:fldChar w:fldCharType="end"/>
        </w:r>
      </w:hyperlink>
    </w:p>
    <w:p w:rsidR="000C45EC" w:rsidRDefault="0054453E" w:rsidP="0054453E">
      <w:pPr>
        <w:tabs>
          <w:tab w:val="left" w:pos="3753"/>
        </w:tabs>
        <w:spacing w:line="360" w:lineRule="auto"/>
        <w:jc w:val="both"/>
        <w:rPr>
          <w:sz w:val="26"/>
          <w:szCs w:val="26"/>
        </w:rPr>
      </w:pPr>
      <w:r w:rsidRPr="0054453E">
        <w:rPr>
          <w:rStyle w:val="Hyperlink"/>
          <w:rFonts w:eastAsia="Times New Roman"/>
          <w:noProof/>
          <w:sz w:val="26"/>
          <w:szCs w:val="26"/>
          <w:lang w:val="vi-VN" w:eastAsia="vi-VN"/>
        </w:rPr>
        <w:fldChar w:fldCharType="end"/>
      </w:r>
      <w:r w:rsidRPr="0054453E">
        <w:rPr>
          <w:sz w:val="26"/>
          <w:szCs w:val="26"/>
        </w:rPr>
        <w:fldChar w:fldCharType="end"/>
      </w:r>
    </w:p>
    <w:p w:rsidR="00D90F52" w:rsidRPr="005E3F69" w:rsidRDefault="000C45EC" w:rsidP="00D90F52">
      <w:pPr>
        <w:pStyle w:val="TableofFigures"/>
        <w:tabs>
          <w:tab w:val="right" w:leader="dot" w:pos="9062"/>
        </w:tabs>
        <w:spacing w:line="360" w:lineRule="auto"/>
        <w:jc w:val="both"/>
        <w:rPr>
          <w:rFonts w:ascii="Times New Roman" w:eastAsiaTheme="minorEastAsia" w:hAnsi="Times New Roman"/>
          <w:noProof/>
          <w:sz w:val="26"/>
          <w:szCs w:val="26"/>
          <w:lang w:val="en-US" w:eastAsia="zh-CN"/>
        </w:rPr>
      </w:pPr>
      <w:r>
        <w:rPr>
          <w:sz w:val="26"/>
          <w:szCs w:val="26"/>
        </w:rPr>
        <w:fldChar w:fldCharType="begin"/>
      </w:r>
      <w:r>
        <w:rPr>
          <w:sz w:val="26"/>
          <w:szCs w:val="26"/>
        </w:rPr>
        <w:instrText xml:space="preserve"> TOC \h \z \c "Hình 1." </w:instrText>
      </w:r>
      <w:r>
        <w:rPr>
          <w:sz w:val="26"/>
          <w:szCs w:val="26"/>
        </w:rPr>
        <w:fldChar w:fldCharType="separate"/>
      </w:r>
    </w:p>
    <w:p w:rsidR="005E3F69" w:rsidRPr="005E3F69" w:rsidRDefault="005E3F69" w:rsidP="00C37F19">
      <w:pPr>
        <w:pStyle w:val="TableofFigures"/>
        <w:tabs>
          <w:tab w:val="right" w:leader="dot" w:pos="9062"/>
        </w:tabs>
        <w:spacing w:line="360" w:lineRule="auto"/>
        <w:jc w:val="both"/>
        <w:rPr>
          <w:rFonts w:ascii="Times New Roman" w:eastAsiaTheme="minorEastAsia" w:hAnsi="Times New Roman"/>
          <w:noProof/>
          <w:sz w:val="26"/>
          <w:szCs w:val="26"/>
          <w:lang w:val="en-US" w:eastAsia="zh-CN"/>
        </w:rPr>
      </w:pPr>
    </w:p>
    <w:p w:rsidR="00490437" w:rsidRPr="00F83878" w:rsidRDefault="000C45EC" w:rsidP="00F83878">
      <w:pPr>
        <w:pStyle w:val="TableofFigures"/>
        <w:tabs>
          <w:tab w:val="right" w:leader="dot" w:pos="9062"/>
        </w:tabs>
        <w:spacing w:line="360" w:lineRule="auto"/>
        <w:rPr>
          <w:sz w:val="26"/>
          <w:szCs w:val="26"/>
          <w:lang w:val="en-US"/>
        </w:rPr>
      </w:pPr>
      <w:r>
        <w:rPr>
          <w:sz w:val="26"/>
          <w:szCs w:val="26"/>
        </w:rPr>
        <w:fldChar w:fldCharType="end"/>
      </w:r>
    </w:p>
    <w:p w:rsidR="00490437" w:rsidRDefault="00490437" w:rsidP="00166624">
      <w:pPr>
        <w:spacing w:line="360" w:lineRule="auto"/>
        <w:jc w:val="both"/>
        <w:rPr>
          <w:sz w:val="26"/>
          <w:szCs w:val="26"/>
        </w:rPr>
      </w:pPr>
    </w:p>
    <w:p w:rsidR="00490437" w:rsidRPr="00490437" w:rsidRDefault="00490437" w:rsidP="00490437">
      <w:pPr>
        <w:spacing w:line="360" w:lineRule="auto"/>
        <w:jc w:val="both"/>
        <w:rPr>
          <w:sz w:val="26"/>
          <w:szCs w:val="26"/>
        </w:rPr>
        <w:sectPr w:rsidR="00490437" w:rsidRPr="00490437" w:rsidSect="001534B7">
          <w:headerReference w:type="default" r:id="rId11"/>
          <w:footerReference w:type="default" r:id="rId12"/>
          <w:pgSz w:w="11907" w:h="16839" w:code="9"/>
          <w:pgMar w:top="1134" w:right="1134" w:bottom="1134" w:left="1701" w:header="284" w:footer="284" w:gutter="0"/>
          <w:pgNumType w:fmt="lowerRoman" w:start="1"/>
          <w:cols w:space="720"/>
          <w:docGrid w:linePitch="360"/>
        </w:sectPr>
      </w:pPr>
    </w:p>
    <w:p w:rsidR="003F5697" w:rsidRPr="0021744C" w:rsidRDefault="003F5697" w:rsidP="0021744C">
      <w:pPr>
        <w:pStyle w:val="Heading12"/>
        <w:spacing w:before="120" w:after="120" w:line="300" w:lineRule="auto"/>
        <w:rPr>
          <w:sz w:val="26"/>
          <w:lang w:val="en-US"/>
        </w:rPr>
      </w:pPr>
      <w:bookmarkStart w:id="11" w:name="chuong_1"/>
      <w:bookmarkStart w:id="12" w:name="_Toc25677848"/>
      <w:bookmarkStart w:id="13" w:name="_Toc71582971"/>
      <w:bookmarkStart w:id="14" w:name="_Toc82865864"/>
      <w:bookmarkStart w:id="15" w:name="_Toc9325851"/>
      <w:bookmarkStart w:id="16" w:name="_Toc49863171"/>
      <w:bookmarkStart w:id="17" w:name="_Toc118820076"/>
      <w:r w:rsidRPr="00672E62">
        <w:rPr>
          <w:sz w:val="26"/>
        </w:rPr>
        <w:lastRenderedPageBreak/>
        <w:t xml:space="preserve">CHƯƠNG </w:t>
      </w:r>
      <w:bookmarkStart w:id="18" w:name="chuong_1_name"/>
      <w:bookmarkEnd w:id="11"/>
      <w:r w:rsidRPr="00672E62">
        <w:rPr>
          <w:sz w:val="26"/>
        </w:rPr>
        <w:t>I</w:t>
      </w:r>
      <w:r w:rsidRPr="00672E62">
        <w:rPr>
          <w:sz w:val="26"/>
        </w:rPr>
        <w:br/>
      </w:r>
      <w:bookmarkEnd w:id="12"/>
      <w:bookmarkEnd w:id="13"/>
      <w:bookmarkEnd w:id="18"/>
      <w:r w:rsidRPr="00672E62">
        <w:rPr>
          <w:sz w:val="26"/>
        </w:rPr>
        <w:t xml:space="preserve">THÔNG TIN </w:t>
      </w:r>
      <w:r w:rsidR="00820B7F">
        <w:rPr>
          <w:sz w:val="26"/>
          <w:lang w:val="en-US"/>
        </w:rPr>
        <w:t xml:space="preserve">CHUNG </w:t>
      </w:r>
      <w:r w:rsidRPr="00672E62">
        <w:rPr>
          <w:sz w:val="26"/>
        </w:rPr>
        <w:t>VỀ CƠ SỞ</w:t>
      </w:r>
      <w:bookmarkEnd w:id="14"/>
      <w:bookmarkEnd w:id="17"/>
    </w:p>
    <w:p w:rsidR="00166624" w:rsidRPr="00E14A66" w:rsidRDefault="006A5F7E" w:rsidP="00166624">
      <w:pPr>
        <w:pStyle w:val="Heading11"/>
      </w:pPr>
      <w:bookmarkStart w:id="19" w:name="_Toc9325852"/>
      <w:bookmarkStart w:id="20" w:name="_Toc49863173"/>
      <w:bookmarkStart w:id="21" w:name="_Toc118820077"/>
      <w:bookmarkEnd w:id="15"/>
      <w:bookmarkEnd w:id="16"/>
      <w:r>
        <w:rPr>
          <w:lang w:val="en-US"/>
        </w:rPr>
        <w:t>1.</w:t>
      </w:r>
      <w:r w:rsidR="00672E62">
        <w:rPr>
          <w:lang w:val="en-US"/>
        </w:rPr>
        <w:t>1</w:t>
      </w:r>
      <w:r w:rsidR="00166624" w:rsidRPr="00E14A66">
        <w:t xml:space="preserve">. </w:t>
      </w:r>
      <w:r w:rsidR="00820B7F" w:rsidRPr="00820B7F">
        <w:t>Tên</w:t>
      </w:r>
      <w:r w:rsidR="00672E62">
        <w:t xml:space="preserve"> </w:t>
      </w:r>
      <w:r w:rsidR="00166624" w:rsidRPr="00E14A66">
        <w:t xml:space="preserve">chủ </w:t>
      </w:r>
      <w:bookmarkEnd w:id="19"/>
      <w:bookmarkEnd w:id="20"/>
      <w:r w:rsidR="00672E62">
        <w:t>cơ sở</w:t>
      </w:r>
      <w:bookmarkEnd w:id="21"/>
    </w:p>
    <w:p w:rsidR="00E328FD" w:rsidRPr="00464764" w:rsidRDefault="00166624" w:rsidP="00CC394D">
      <w:pPr>
        <w:widowControl w:val="0"/>
        <w:numPr>
          <w:ilvl w:val="0"/>
          <w:numId w:val="7"/>
        </w:numPr>
        <w:tabs>
          <w:tab w:val="left" w:pos="851"/>
        </w:tabs>
        <w:suppressAutoHyphens w:val="0"/>
        <w:spacing w:line="360" w:lineRule="auto"/>
        <w:ind w:hanging="720"/>
        <w:jc w:val="both"/>
        <w:rPr>
          <w:sz w:val="26"/>
          <w:szCs w:val="26"/>
        </w:rPr>
      </w:pPr>
      <w:r w:rsidRPr="00464764">
        <w:rPr>
          <w:sz w:val="26"/>
          <w:szCs w:val="26"/>
        </w:rPr>
        <w:t xml:space="preserve">Tên chủ </w:t>
      </w:r>
      <w:r w:rsidR="007C27A6" w:rsidRPr="007C27A6">
        <w:rPr>
          <w:sz w:val="26"/>
          <w:szCs w:val="26"/>
        </w:rPr>
        <w:t>cơ sở</w:t>
      </w:r>
      <w:r w:rsidRPr="00464764">
        <w:rPr>
          <w:sz w:val="26"/>
          <w:szCs w:val="26"/>
        </w:rPr>
        <w:t xml:space="preserve">: </w:t>
      </w:r>
      <w:r w:rsidR="00A63BB4">
        <w:rPr>
          <w:sz w:val="26"/>
          <w:szCs w:val="26"/>
        </w:rPr>
        <w:t>Công ty TNHH Samyoung Chemical Việt Nam</w:t>
      </w:r>
    </w:p>
    <w:p w:rsidR="00464764" w:rsidRPr="00464764" w:rsidRDefault="00166624" w:rsidP="00C14CB3">
      <w:pPr>
        <w:numPr>
          <w:ilvl w:val="0"/>
          <w:numId w:val="9"/>
        </w:numPr>
        <w:tabs>
          <w:tab w:val="left" w:pos="851"/>
        </w:tabs>
        <w:suppressAutoHyphens w:val="0"/>
        <w:spacing w:line="360" w:lineRule="auto"/>
        <w:ind w:left="0" w:firstLine="567"/>
        <w:jc w:val="both"/>
        <w:rPr>
          <w:sz w:val="26"/>
          <w:szCs w:val="26"/>
          <w:lang w:val="vi-VN"/>
        </w:rPr>
      </w:pPr>
      <w:r w:rsidRPr="00464764">
        <w:rPr>
          <w:sz w:val="26"/>
          <w:szCs w:val="26"/>
        </w:rPr>
        <w:t xml:space="preserve">Địa chỉ </w:t>
      </w:r>
      <w:r w:rsidR="00672E62">
        <w:rPr>
          <w:sz w:val="26"/>
          <w:szCs w:val="26"/>
        </w:rPr>
        <w:t>văn phòng</w:t>
      </w:r>
      <w:r w:rsidRPr="00464764">
        <w:rPr>
          <w:sz w:val="26"/>
          <w:szCs w:val="26"/>
        </w:rPr>
        <w:t xml:space="preserve">: </w:t>
      </w:r>
      <w:r w:rsidR="00F6315B">
        <w:rPr>
          <w:rFonts w:eastAsia="Times New Roman"/>
          <w:sz w:val="26"/>
          <w:szCs w:val="26"/>
          <w:bdr w:val="none" w:sz="0" w:space="0" w:color="auto" w:frame="1"/>
        </w:rPr>
        <w:t>lô M</w:t>
      </w:r>
      <w:r w:rsidR="00464764" w:rsidRPr="00464764">
        <w:rPr>
          <w:rFonts w:eastAsia="Times New Roman"/>
          <w:sz w:val="26"/>
          <w:szCs w:val="26"/>
          <w:bdr w:val="none" w:sz="0" w:space="0" w:color="auto" w:frame="1"/>
        </w:rPr>
        <w:t xml:space="preserve">, KCN </w:t>
      </w:r>
      <w:r w:rsidR="00F6315B">
        <w:rPr>
          <w:rFonts w:eastAsia="Times New Roman"/>
          <w:sz w:val="26"/>
          <w:szCs w:val="26"/>
          <w:bdr w:val="none" w:sz="0" w:space="0" w:color="auto" w:frame="1"/>
        </w:rPr>
        <w:t>Lộc An – Bình Sơn</w:t>
      </w:r>
      <w:r w:rsidR="00464764" w:rsidRPr="00464764">
        <w:rPr>
          <w:rFonts w:eastAsia="Times New Roman"/>
          <w:sz w:val="26"/>
          <w:szCs w:val="26"/>
          <w:bdr w:val="none" w:sz="0" w:space="0" w:color="auto" w:frame="1"/>
        </w:rPr>
        <w:t>, huyện Long Thành, tỉnh Đồng Nai</w:t>
      </w:r>
      <w:r w:rsidR="00464764" w:rsidRPr="00464764">
        <w:rPr>
          <w:sz w:val="26"/>
          <w:szCs w:val="26"/>
          <w:lang w:val="vi-VN"/>
        </w:rPr>
        <w:t xml:space="preserve">. </w:t>
      </w:r>
    </w:p>
    <w:p w:rsidR="00166624" w:rsidRPr="00464764" w:rsidRDefault="004C0731" w:rsidP="002E53DC">
      <w:pPr>
        <w:widowControl w:val="0"/>
        <w:numPr>
          <w:ilvl w:val="0"/>
          <w:numId w:val="7"/>
        </w:numPr>
        <w:tabs>
          <w:tab w:val="left" w:pos="851"/>
        </w:tabs>
        <w:suppressAutoHyphens w:val="0"/>
        <w:spacing w:line="360" w:lineRule="auto"/>
        <w:ind w:left="0" w:firstLine="567"/>
        <w:jc w:val="both"/>
        <w:rPr>
          <w:b/>
          <w:sz w:val="26"/>
          <w:szCs w:val="26"/>
          <w:lang w:val="vi-VN"/>
        </w:rPr>
      </w:pPr>
      <w:r>
        <w:rPr>
          <w:spacing w:val="2"/>
          <w:sz w:val="26"/>
          <w:szCs w:val="26"/>
        </w:rPr>
        <w:t>Người đại diện theo pháp luật của chủ cơ sở</w:t>
      </w:r>
      <w:r w:rsidR="00166624" w:rsidRPr="00464764">
        <w:rPr>
          <w:sz w:val="26"/>
          <w:szCs w:val="26"/>
          <w:lang w:val="vi-VN"/>
        </w:rPr>
        <w:t xml:space="preserve">: </w:t>
      </w:r>
      <w:r w:rsidR="00F6315B">
        <w:rPr>
          <w:sz w:val="26"/>
          <w:szCs w:val="26"/>
        </w:rPr>
        <w:t>Ông Kim Woon Ki</w:t>
      </w:r>
    </w:p>
    <w:p w:rsidR="00166624" w:rsidRPr="00464764" w:rsidRDefault="00166624" w:rsidP="002E53DC">
      <w:pPr>
        <w:widowControl w:val="0"/>
        <w:numPr>
          <w:ilvl w:val="0"/>
          <w:numId w:val="7"/>
        </w:numPr>
        <w:tabs>
          <w:tab w:val="left" w:pos="851"/>
        </w:tabs>
        <w:suppressAutoHyphens w:val="0"/>
        <w:spacing w:line="360" w:lineRule="auto"/>
        <w:ind w:left="0" w:firstLine="567"/>
        <w:jc w:val="both"/>
        <w:rPr>
          <w:sz w:val="26"/>
          <w:szCs w:val="26"/>
          <w:lang w:val="vi-VN"/>
        </w:rPr>
      </w:pPr>
      <w:r w:rsidRPr="00464764">
        <w:rPr>
          <w:sz w:val="26"/>
          <w:szCs w:val="26"/>
          <w:lang w:val="vi-VN"/>
        </w:rPr>
        <w:t xml:space="preserve">Chức vụ: </w:t>
      </w:r>
      <w:r w:rsidRPr="00464764">
        <w:rPr>
          <w:spacing w:val="2"/>
          <w:sz w:val="26"/>
          <w:szCs w:val="26"/>
          <w:lang w:val="vi-VN"/>
        </w:rPr>
        <w:t>Tổng Giám đốc</w:t>
      </w:r>
    </w:p>
    <w:p w:rsidR="00166624" w:rsidRDefault="00166624" w:rsidP="002E53DC">
      <w:pPr>
        <w:widowControl w:val="0"/>
        <w:numPr>
          <w:ilvl w:val="0"/>
          <w:numId w:val="7"/>
        </w:numPr>
        <w:tabs>
          <w:tab w:val="left" w:pos="851"/>
        </w:tabs>
        <w:suppressAutoHyphens w:val="0"/>
        <w:spacing w:line="360" w:lineRule="auto"/>
        <w:ind w:left="0" w:firstLine="567"/>
        <w:jc w:val="both"/>
        <w:rPr>
          <w:sz w:val="26"/>
          <w:szCs w:val="26"/>
        </w:rPr>
      </w:pPr>
      <w:r w:rsidRPr="00464764">
        <w:rPr>
          <w:sz w:val="26"/>
          <w:szCs w:val="26"/>
        </w:rPr>
        <w:t xml:space="preserve">Điện thoại: </w:t>
      </w:r>
      <w:r w:rsidR="00464764" w:rsidRPr="00ED72AB">
        <w:rPr>
          <w:sz w:val="26"/>
          <w:szCs w:val="26"/>
        </w:rPr>
        <w:t>0251</w:t>
      </w:r>
      <w:r w:rsidR="00FA777E" w:rsidRPr="00ED72AB">
        <w:rPr>
          <w:sz w:val="26"/>
          <w:szCs w:val="26"/>
        </w:rPr>
        <w:t>.</w:t>
      </w:r>
      <w:r w:rsidR="00ED72AB" w:rsidRPr="00ED72AB">
        <w:rPr>
          <w:sz w:val="26"/>
          <w:szCs w:val="26"/>
        </w:rPr>
        <w:t>2814700</w:t>
      </w:r>
      <w:r w:rsidR="00ED72AB" w:rsidRPr="00ED72AB">
        <w:rPr>
          <w:sz w:val="26"/>
          <w:szCs w:val="26"/>
        </w:rPr>
        <w:tab/>
      </w:r>
      <w:r w:rsidR="00ED72AB" w:rsidRPr="00ED72AB">
        <w:rPr>
          <w:sz w:val="26"/>
          <w:szCs w:val="26"/>
        </w:rPr>
        <w:tab/>
      </w:r>
      <w:r w:rsidRPr="00ED72AB">
        <w:rPr>
          <w:sz w:val="26"/>
          <w:szCs w:val="26"/>
          <w:shd w:val="clear" w:color="auto" w:fill="FFFFFF"/>
        </w:rPr>
        <w:tab/>
        <w:t xml:space="preserve">Fax: </w:t>
      </w:r>
      <w:r w:rsidR="00464764" w:rsidRPr="00ED72AB">
        <w:rPr>
          <w:sz w:val="26"/>
          <w:szCs w:val="26"/>
        </w:rPr>
        <w:t>0251</w:t>
      </w:r>
      <w:r w:rsidR="00FA777E" w:rsidRPr="00ED72AB">
        <w:rPr>
          <w:sz w:val="26"/>
          <w:szCs w:val="26"/>
        </w:rPr>
        <w:t>.</w:t>
      </w:r>
      <w:r w:rsidR="00ED72AB" w:rsidRPr="00ED72AB">
        <w:rPr>
          <w:sz w:val="26"/>
          <w:szCs w:val="26"/>
        </w:rPr>
        <w:t>2814900</w:t>
      </w:r>
    </w:p>
    <w:p w:rsidR="00CD2143" w:rsidRPr="00F6315B" w:rsidRDefault="00CD2143" w:rsidP="002E53DC">
      <w:pPr>
        <w:widowControl w:val="0"/>
        <w:numPr>
          <w:ilvl w:val="0"/>
          <w:numId w:val="7"/>
        </w:numPr>
        <w:tabs>
          <w:tab w:val="left" w:pos="851"/>
        </w:tabs>
        <w:suppressAutoHyphens w:val="0"/>
        <w:spacing w:line="360" w:lineRule="auto"/>
        <w:ind w:left="0" w:firstLine="567"/>
        <w:jc w:val="both"/>
        <w:rPr>
          <w:color w:val="FF0000"/>
          <w:sz w:val="26"/>
          <w:szCs w:val="26"/>
        </w:rPr>
      </w:pPr>
      <w:r w:rsidRPr="00ED72AB">
        <w:rPr>
          <w:sz w:val="26"/>
          <w:szCs w:val="26"/>
          <w:lang w:val="pt-BR"/>
        </w:rPr>
        <w:t xml:space="preserve">Giấy chứng nhận đăng ký kinh doanh mã số </w:t>
      </w:r>
      <w:r w:rsidR="002E53DC" w:rsidRPr="0015286E">
        <w:rPr>
          <w:rFonts w:eastAsia="Times New Roman"/>
          <w:sz w:val="26"/>
          <w:szCs w:val="26"/>
        </w:rPr>
        <w:t xml:space="preserve">3603600958, </w:t>
      </w:r>
      <w:r w:rsidR="00ED72AB" w:rsidRPr="0015286E">
        <w:rPr>
          <w:rFonts w:eastAsia="Times New Roman"/>
          <w:sz w:val="26"/>
          <w:szCs w:val="26"/>
        </w:rPr>
        <w:t>đăng ký lần đầu ngày 16/11/2018</w:t>
      </w:r>
      <w:r w:rsidR="00ED72AB">
        <w:rPr>
          <w:rFonts w:eastAsia="Times New Roman"/>
          <w:sz w:val="26"/>
          <w:szCs w:val="26"/>
        </w:rPr>
        <w:t xml:space="preserve">, </w:t>
      </w:r>
      <w:r w:rsidR="00ED72AB" w:rsidRPr="0015286E">
        <w:rPr>
          <w:rFonts w:eastAsia="Times New Roman"/>
          <w:sz w:val="26"/>
          <w:szCs w:val="26"/>
        </w:rPr>
        <w:t xml:space="preserve">đăng ký </w:t>
      </w:r>
      <w:r w:rsidR="00ED72AB">
        <w:rPr>
          <w:rFonts w:eastAsia="Times New Roman"/>
          <w:sz w:val="26"/>
          <w:szCs w:val="26"/>
        </w:rPr>
        <w:t>thay đổi lần thứ 9</w:t>
      </w:r>
      <w:r w:rsidR="00ED72AB" w:rsidRPr="0015286E">
        <w:rPr>
          <w:rFonts w:eastAsia="Times New Roman"/>
          <w:sz w:val="26"/>
          <w:szCs w:val="26"/>
        </w:rPr>
        <w:t xml:space="preserve"> ngày </w:t>
      </w:r>
      <w:r w:rsidR="009E481A">
        <w:rPr>
          <w:rFonts w:eastAsia="Times New Roman"/>
          <w:sz w:val="26"/>
          <w:szCs w:val="26"/>
        </w:rPr>
        <w:t>04/01/2022</w:t>
      </w:r>
      <w:r w:rsidR="00ED72AB" w:rsidRPr="0015286E">
        <w:rPr>
          <w:rFonts w:eastAsia="Times New Roman"/>
          <w:sz w:val="26"/>
          <w:szCs w:val="26"/>
        </w:rPr>
        <w:t xml:space="preserve"> do Phòng đăng ký kinh doanh – Sở Kế hoạch và Đầu tư tỉnh Đồng Nai cấp</w:t>
      </w:r>
    </w:p>
    <w:p w:rsidR="00CD2143" w:rsidRPr="002E53DC" w:rsidRDefault="00CD2143" w:rsidP="002E53DC">
      <w:pPr>
        <w:widowControl w:val="0"/>
        <w:numPr>
          <w:ilvl w:val="0"/>
          <w:numId w:val="7"/>
        </w:numPr>
        <w:tabs>
          <w:tab w:val="left" w:pos="851"/>
        </w:tabs>
        <w:suppressAutoHyphens w:val="0"/>
        <w:spacing w:line="360" w:lineRule="auto"/>
        <w:ind w:left="0" w:firstLine="567"/>
        <w:jc w:val="both"/>
        <w:rPr>
          <w:sz w:val="26"/>
          <w:szCs w:val="26"/>
        </w:rPr>
      </w:pPr>
      <w:r w:rsidRPr="002E53DC">
        <w:rPr>
          <w:sz w:val="26"/>
          <w:szCs w:val="26"/>
          <w:lang w:val="pt-BR"/>
        </w:rPr>
        <w:t xml:space="preserve">Giấy chứng nhận đăng ký đầu tư mã số </w:t>
      </w:r>
      <w:r w:rsidR="002E53DC" w:rsidRPr="002E53DC">
        <w:rPr>
          <w:sz w:val="26"/>
          <w:szCs w:val="26"/>
          <w:lang w:val="pt-BR"/>
        </w:rPr>
        <w:t>6529307922</w:t>
      </w:r>
      <w:r w:rsidRPr="002E53DC">
        <w:rPr>
          <w:sz w:val="26"/>
          <w:szCs w:val="26"/>
          <w:lang w:val="pt-BR"/>
        </w:rPr>
        <w:t xml:space="preserve"> do Ban Quản lý các Khu Công Nghiệp Đồng Nai cấp lần đầu ngày </w:t>
      </w:r>
      <w:r w:rsidR="002E53DC" w:rsidRPr="002E53DC">
        <w:rPr>
          <w:sz w:val="26"/>
          <w:szCs w:val="26"/>
          <w:lang w:val="pt-BR"/>
        </w:rPr>
        <w:t>23/10/2018</w:t>
      </w:r>
      <w:r w:rsidRPr="002E53DC">
        <w:rPr>
          <w:sz w:val="26"/>
          <w:szCs w:val="26"/>
          <w:lang w:val="pt-BR"/>
        </w:rPr>
        <w:t xml:space="preserve">, chứng nhận thay đổi lầm thứ </w:t>
      </w:r>
      <w:r w:rsidR="002E53DC" w:rsidRPr="002E53DC">
        <w:rPr>
          <w:sz w:val="26"/>
          <w:szCs w:val="26"/>
          <w:lang w:val="pt-BR"/>
        </w:rPr>
        <w:t>2</w:t>
      </w:r>
      <w:r w:rsidRPr="002E53DC">
        <w:rPr>
          <w:sz w:val="26"/>
          <w:szCs w:val="26"/>
          <w:lang w:val="pt-BR"/>
        </w:rPr>
        <w:t xml:space="preserve"> ngày </w:t>
      </w:r>
      <w:r w:rsidR="002E53DC" w:rsidRPr="002E53DC">
        <w:rPr>
          <w:sz w:val="26"/>
          <w:szCs w:val="26"/>
          <w:lang w:val="pt-BR"/>
        </w:rPr>
        <w:t>15/8/2019</w:t>
      </w:r>
      <w:r w:rsidRPr="002E53DC">
        <w:rPr>
          <w:sz w:val="26"/>
          <w:szCs w:val="26"/>
          <w:lang w:val="pt-BR"/>
        </w:rPr>
        <w:t xml:space="preserve">, chứng nhận thay đổi lần thứ </w:t>
      </w:r>
      <w:r w:rsidR="002E53DC" w:rsidRPr="002E53DC">
        <w:rPr>
          <w:sz w:val="26"/>
          <w:szCs w:val="26"/>
          <w:lang w:val="pt-BR"/>
        </w:rPr>
        <w:t>3</w:t>
      </w:r>
      <w:r w:rsidR="00ED72AB">
        <w:rPr>
          <w:sz w:val="26"/>
          <w:szCs w:val="26"/>
          <w:lang w:val="pt-BR"/>
        </w:rPr>
        <w:t xml:space="preserve"> </w:t>
      </w:r>
      <w:r w:rsidRPr="002E53DC">
        <w:rPr>
          <w:sz w:val="26"/>
          <w:szCs w:val="26"/>
          <w:lang w:val="pt-BR"/>
        </w:rPr>
        <w:t xml:space="preserve">ngày </w:t>
      </w:r>
      <w:r w:rsidR="002E53DC" w:rsidRPr="002E53DC">
        <w:rPr>
          <w:sz w:val="26"/>
          <w:szCs w:val="26"/>
          <w:lang w:val="pt-BR"/>
        </w:rPr>
        <w:t>25/05/2020.</w:t>
      </w:r>
    </w:p>
    <w:p w:rsidR="00672E62" w:rsidRPr="00E14A66" w:rsidRDefault="006A5F7E" w:rsidP="00672E62">
      <w:pPr>
        <w:pStyle w:val="Heading11"/>
      </w:pPr>
      <w:bookmarkStart w:id="22" w:name="_Toc118820078"/>
      <w:r>
        <w:rPr>
          <w:lang w:val="en-US"/>
        </w:rPr>
        <w:t>1.</w:t>
      </w:r>
      <w:r w:rsidR="00CD2143">
        <w:rPr>
          <w:lang w:val="en-US"/>
        </w:rPr>
        <w:t>2</w:t>
      </w:r>
      <w:r w:rsidR="00672E62" w:rsidRPr="00E14A66">
        <w:t xml:space="preserve">. </w:t>
      </w:r>
      <w:r w:rsidR="00820B7F" w:rsidRPr="00820B7F">
        <w:t xml:space="preserve">Tên </w:t>
      </w:r>
      <w:r w:rsidR="00672E62" w:rsidRPr="00820B7F">
        <w:t>cơ sở</w:t>
      </w:r>
      <w:bookmarkEnd w:id="22"/>
    </w:p>
    <w:p w:rsidR="00672E62" w:rsidRPr="006A5F7E" w:rsidRDefault="00CD2143" w:rsidP="00C14CB3">
      <w:pPr>
        <w:widowControl w:val="0"/>
        <w:numPr>
          <w:ilvl w:val="0"/>
          <w:numId w:val="7"/>
        </w:numPr>
        <w:tabs>
          <w:tab w:val="left" w:pos="709"/>
        </w:tabs>
        <w:suppressAutoHyphens w:val="0"/>
        <w:spacing w:line="360" w:lineRule="auto"/>
        <w:ind w:left="0" w:firstLine="567"/>
        <w:jc w:val="both"/>
        <w:rPr>
          <w:sz w:val="26"/>
          <w:szCs w:val="26"/>
        </w:rPr>
      </w:pPr>
      <w:r w:rsidRPr="007B6793">
        <w:rPr>
          <w:sz w:val="26"/>
          <w:szCs w:val="26"/>
        </w:rPr>
        <w:t>Tên cơ sở</w:t>
      </w:r>
      <w:r w:rsidR="00672E62" w:rsidRPr="007B6793">
        <w:rPr>
          <w:sz w:val="26"/>
          <w:szCs w:val="26"/>
        </w:rPr>
        <w:t>:</w:t>
      </w:r>
      <w:r w:rsidR="00672E62" w:rsidRPr="006A5F7E">
        <w:rPr>
          <w:sz w:val="26"/>
          <w:szCs w:val="26"/>
        </w:rPr>
        <w:t xml:space="preserve"> </w:t>
      </w:r>
      <w:r w:rsidR="00F6315B">
        <w:rPr>
          <w:sz w:val="26"/>
          <w:szCs w:val="26"/>
        </w:rPr>
        <w:t xml:space="preserve">Nhà máy </w:t>
      </w:r>
      <w:r w:rsidR="00F6315B">
        <w:rPr>
          <w:sz w:val="26"/>
          <w:szCs w:val="26"/>
          <w:bdr w:val="none" w:sz="0" w:space="0" w:color="auto" w:frame="1"/>
        </w:rPr>
        <w:t>s</w:t>
      </w:r>
      <w:r w:rsidR="00A946B9" w:rsidRPr="0013566D">
        <w:rPr>
          <w:sz w:val="26"/>
          <w:szCs w:val="26"/>
          <w:bdr w:val="none" w:sz="0" w:space="0" w:color="auto" w:frame="1"/>
          <w:lang w:val="vi-VN"/>
        </w:rPr>
        <w:t xml:space="preserve">ản xuất </w:t>
      </w:r>
      <w:r w:rsidR="00F6315B">
        <w:rPr>
          <w:sz w:val="26"/>
          <w:szCs w:val="26"/>
          <w:bdr w:val="none" w:sz="0" w:space="0" w:color="auto" w:frame="1"/>
        </w:rPr>
        <w:t xml:space="preserve">các sản phẩm màng PVC bọc thực phẩm với </w:t>
      </w:r>
      <w:r w:rsidR="00A946B9" w:rsidRPr="0013566D">
        <w:rPr>
          <w:sz w:val="26"/>
          <w:szCs w:val="26"/>
          <w:bdr w:val="none" w:sz="0" w:space="0" w:color="auto" w:frame="1"/>
          <w:lang w:val="vi-VN"/>
        </w:rPr>
        <w:t xml:space="preserve">công suất </w:t>
      </w:r>
      <w:r w:rsidR="00F6315B">
        <w:rPr>
          <w:sz w:val="26"/>
          <w:szCs w:val="26"/>
          <w:bdr w:val="none" w:sz="0" w:space="0" w:color="auto" w:frame="1"/>
        </w:rPr>
        <w:t>5.400</w:t>
      </w:r>
      <w:r w:rsidR="00A946B9" w:rsidRPr="0013566D">
        <w:rPr>
          <w:sz w:val="26"/>
          <w:szCs w:val="26"/>
          <w:bdr w:val="none" w:sz="0" w:space="0" w:color="auto" w:frame="1"/>
          <w:lang w:val="vi-VN"/>
        </w:rPr>
        <w:t xml:space="preserve"> tấn sản phẩm/năm</w:t>
      </w:r>
      <w:r w:rsidR="00F6315B">
        <w:rPr>
          <w:sz w:val="26"/>
          <w:szCs w:val="26"/>
          <w:bdr w:val="none" w:sz="0" w:space="0" w:color="auto" w:frame="1"/>
        </w:rPr>
        <w:t>.</w:t>
      </w:r>
    </w:p>
    <w:p w:rsidR="00672E62" w:rsidRPr="006A5F7E" w:rsidRDefault="00672E62" w:rsidP="00C14CB3">
      <w:pPr>
        <w:numPr>
          <w:ilvl w:val="0"/>
          <w:numId w:val="9"/>
        </w:numPr>
        <w:tabs>
          <w:tab w:val="left" w:pos="709"/>
        </w:tabs>
        <w:suppressAutoHyphens w:val="0"/>
        <w:spacing w:line="360" w:lineRule="auto"/>
        <w:ind w:left="0" w:firstLine="567"/>
        <w:jc w:val="both"/>
        <w:rPr>
          <w:sz w:val="26"/>
          <w:szCs w:val="26"/>
          <w:lang w:val="vi-VN"/>
        </w:rPr>
      </w:pPr>
      <w:r w:rsidRPr="006A5F7E">
        <w:rPr>
          <w:sz w:val="26"/>
          <w:szCs w:val="26"/>
          <w:lang w:val="vi-VN"/>
        </w:rPr>
        <w:t>Đị</w:t>
      </w:r>
      <w:r w:rsidR="00CD2143" w:rsidRPr="006A5F7E">
        <w:rPr>
          <w:sz w:val="26"/>
          <w:szCs w:val="26"/>
          <w:lang w:val="vi-VN"/>
        </w:rPr>
        <w:t xml:space="preserve">a </w:t>
      </w:r>
      <w:r w:rsidR="00CD2143" w:rsidRPr="006A5F7E">
        <w:rPr>
          <w:sz w:val="26"/>
          <w:szCs w:val="26"/>
        </w:rPr>
        <w:t>điểm cơ sở</w:t>
      </w:r>
      <w:r w:rsidRPr="006A5F7E">
        <w:rPr>
          <w:sz w:val="26"/>
          <w:szCs w:val="26"/>
          <w:lang w:val="vi-VN"/>
        </w:rPr>
        <w:t xml:space="preserve">: </w:t>
      </w:r>
      <w:r w:rsidR="00F6315B">
        <w:rPr>
          <w:rFonts w:eastAsia="Times New Roman"/>
          <w:sz w:val="26"/>
          <w:szCs w:val="26"/>
          <w:bdr w:val="none" w:sz="0" w:space="0" w:color="auto" w:frame="1"/>
        </w:rPr>
        <w:t>lô M</w:t>
      </w:r>
      <w:r w:rsidR="00F6315B" w:rsidRPr="00464764">
        <w:rPr>
          <w:rFonts w:eastAsia="Times New Roman"/>
          <w:sz w:val="26"/>
          <w:szCs w:val="26"/>
          <w:bdr w:val="none" w:sz="0" w:space="0" w:color="auto" w:frame="1"/>
        </w:rPr>
        <w:t xml:space="preserve">, KCN </w:t>
      </w:r>
      <w:r w:rsidR="00F6315B">
        <w:rPr>
          <w:rFonts w:eastAsia="Times New Roman"/>
          <w:sz w:val="26"/>
          <w:szCs w:val="26"/>
          <w:bdr w:val="none" w:sz="0" w:space="0" w:color="auto" w:frame="1"/>
        </w:rPr>
        <w:t>Lộc An – Bình Sơn</w:t>
      </w:r>
      <w:r w:rsidR="00F6315B" w:rsidRPr="00464764">
        <w:rPr>
          <w:rFonts w:eastAsia="Times New Roman"/>
          <w:sz w:val="26"/>
          <w:szCs w:val="26"/>
          <w:bdr w:val="none" w:sz="0" w:space="0" w:color="auto" w:frame="1"/>
        </w:rPr>
        <w:t>, huyện Long Thành, tỉnh Đồng Nai</w:t>
      </w:r>
      <w:r w:rsidR="00F6315B" w:rsidRPr="00464764">
        <w:rPr>
          <w:sz w:val="26"/>
          <w:szCs w:val="26"/>
          <w:lang w:val="vi-VN"/>
        </w:rPr>
        <w:t>.</w:t>
      </w:r>
      <w:r w:rsidRPr="006A5F7E">
        <w:rPr>
          <w:sz w:val="26"/>
          <w:szCs w:val="26"/>
          <w:lang w:val="vi-VN"/>
        </w:rPr>
        <w:t xml:space="preserve">  </w:t>
      </w:r>
      <w:r w:rsidR="00F6315B">
        <w:rPr>
          <w:sz w:val="26"/>
          <w:szCs w:val="26"/>
        </w:rPr>
        <w:t xml:space="preserve"> </w:t>
      </w:r>
    </w:p>
    <w:p w:rsidR="006A5F7E" w:rsidRPr="006573AD" w:rsidRDefault="006A5F7E" w:rsidP="00C14CB3">
      <w:pPr>
        <w:numPr>
          <w:ilvl w:val="0"/>
          <w:numId w:val="9"/>
        </w:numPr>
        <w:spacing w:line="360" w:lineRule="auto"/>
        <w:ind w:left="0" w:firstLine="567"/>
        <w:jc w:val="both"/>
        <w:rPr>
          <w:sz w:val="26"/>
          <w:szCs w:val="26"/>
          <w:lang w:val="pt-BR"/>
        </w:rPr>
      </w:pPr>
      <w:r w:rsidRPr="006573AD">
        <w:rPr>
          <w:sz w:val="26"/>
          <w:szCs w:val="26"/>
          <w:lang w:val="pt-BR"/>
        </w:rPr>
        <w:t>Quyết định phê duyệt báo cáo đánh giá tác động môi trường số</w:t>
      </w:r>
      <w:r w:rsidR="00F6315B">
        <w:rPr>
          <w:sz w:val="26"/>
          <w:szCs w:val="26"/>
          <w:lang w:val="pt-BR"/>
        </w:rPr>
        <w:t xml:space="preserve"> 77</w:t>
      </w:r>
      <w:r w:rsidRPr="006573AD">
        <w:rPr>
          <w:sz w:val="26"/>
          <w:szCs w:val="26"/>
          <w:lang w:val="pt-BR"/>
        </w:rPr>
        <w:t>/QĐ-KCNĐN ngày 0</w:t>
      </w:r>
      <w:r w:rsidR="00F6315B">
        <w:rPr>
          <w:sz w:val="26"/>
          <w:szCs w:val="26"/>
          <w:lang w:val="pt-BR"/>
        </w:rPr>
        <w:t>2</w:t>
      </w:r>
      <w:r w:rsidRPr="006573AD">
        <w:rPr>
          <w:sz w:val="26"/>
          <w:szCs w:val="26"/>
          <w:lang w:val="pt-BR"/>
        </w:rPr>
        <w:t>/0</w:t>
      </w:r>
      <w:r w:rsidR="00F6315B">
        <w:rPr>
          <w:sz w:val="26"/>
          <w:szCs w:val="26"/>
          <w:lang w:val="pt-BR"/>
        </w:rPr>
        <w:t>4</w:t>
      </w:r>
      <w:r w:rsidRPr="006573AD">
        <w:rPr>
          <w:sz w:val="26"/>
          <w:szCs w:val="26"/>
          <w:lang w:val="pt-BR"/>
        </w:rPr>
        <w:t>/20</w:t>
      </w:r>
      <w:r w:rsidR="00F6315B">
        <w:rPr>
          <w:sz w:val="26"/>
          <w:szCs w:val="26"/>
          <w:lang w:val="pt-BR"/>
        </w:rPr>
        <w:t>19</w:t>
      </w:r>
      <w:r w:rsidRPr="006573AD">
        <w:rPr>
          <w:sz w:val="26"/>
          <w:szCs w:val="26"/>
          <w:lang w:val="pt-BR"/>
        </w:rPr>
        <w:t xml:space="preserve"> của Ban Quản lý các KCN Đồng Nai cấp.</w:t>
      </w:r>
    </w:p>
    <w:p w:rsidR="00CC394D" w:rsidRPr="00CC394D" w:rsidRDefault="006A5F7E" w:rsidP="00C14CB3">
      <w:pPr>
        <w:numPr>
          <w:ilvl w:val="0"/>
          <w:numId w:val="9"/>
        </w:numPr>
        <w:tabs>
          <w:tab w:val="left" w:pos="851"/>
        </w:tabs>
        <w:suppressAutoHyphens w:val="0"/>
        <w:spacing w:line="360" w:lineRule="auto"/>
        <w:ind w:left="0" w:firstLine="567"/>
        <w:jc w:val="both"/>
        <w:rPr>
          <w:sz w:val="26"/>
          <w:szCs w:val="26"/>
          <w:lang w:val="vi-VN"/>
        </w:rPr>
      </w:pPr>
      <w:r w:rsidRPr="0013566D">
        <w:rPr>
          <w:sz w:val="26"/>
          <w:szCs w:val="26"/>
          <w:lang w:val="pt-BR"/>
        </w:rPr>
        <w:t>Quy mô cơ sở</w:t>
      </w:r>
      <w:r w:rsidR="00CC394D" w:rsidRPr="0013566D">
        <w:rPr>
          <w:sz w:val="26"/>
          <w:szCs w:val="26"/>
          <w:lang w:val="pt-BR"/>
        </w:rPr>
        <w:t xml:space="preserve"> </w:t>
      </w:r>
      <w:r w:rsidR="00CC394D" w:rsidRPr="0013566D">
        <w:rPr>
          <w:rStyle w:val="Vnbnnidung"/>
          <w:sz w:val="26"/>
          <w:szCs w:val="26"/>
          <w:lang w:val="pt-BR" w:eastAsia="vi-VN"/>
        </w:rPr>
        <w:t xml:space="preserve">(phân loại theo tiêu chí quy định của pháp luật về đầu tư công): Dự án với tổng vốn đầu tư </w:t>
      </w:r>
      <w:r w:rsidR="00F6315B">
        <w:rPr>
          <w:sz w:val="26"/>
          <w:szCs w:val="26"/>
          <w:lang w:val="pt-BR"/>
        </w:rPr>
        <w:t>127.710.400.000</w:t>
      </w:r>
      <w:r w:rsidR="00CC394D" w:rsidRPr="0013566D">
        <w:rPr>
          <w:spacing w:val="2"/>
          <w:sz w:val="26"/>
          <w:szCs w:val="26"/>
          <w:lang w:val="pt-BR"/>
        </w:rPr>
        <w:t xml:space="preserve"> </w:t>
      </w:r>
      <w:r w:rsidR="00CC394D" w:rsidRPr="0013566D">
        <w:rPr>
          <w:rStyle w:val="Vnbnnidung"/>
          <w:sz w:val="26"/>
          <w:szCs w:val="26"/>
          <w:lang w:val="pt-BR" w:eastAsia="vi-VN"/>
        </w:rPr>
        <w:t>VNĐ (</w:t>
      </w:r>
      <w:r w:rsidR="00CC394D" w:rsidRPr="0013566D">
        <w:rPr>
          <w:color w:val="000000" w:themeColor="text1"/>
          <w:sz w:val="26"/>
          <w:szCs w:val="26"/>
          <w:lang w:val="pt-BR"/>
        </w:rPr>
        <w:t xml:space="preserve">Một trăm </w:t>
      </w:r>
      <w:r w:rsidR="00F6315B">
        <w:rPr>
          <w:color w:val="000000" w:themeColor="text1"/>
          <w:sz w:val="26"/>
          <w:szCs w:val="26"/>
          <w:lang w:val="pt-BR"/>
        </w:rPr>
        <w:t>hai</w:t>
      </w:r>
      <w:r w:rsidR="00CC394D" w:rsidRPr="0013566D">
        <w:rPr>
          <w:color w:val="000000" w:themeColor="text1"/>
          <w:sz w:val="26"/>
          <w:szCs w:val="26"/>
          <w:lang w:val="pt-BR"/>
        </w:rPr>
        <w:t xml:space="preserve"> mươi b</w:t>
      </w:r>
      <w:r w:rsidR="00F6315B">
        <w:rPr>
          <w:color w:val="000000" w:themeColor="text1"/>
          <w:sz w:val="26"/>
          <w:szCs w:val="26"/>
          <w:lang w:val="pt-BR"/>
        </w:rPr>
        <w:t>ảy</w:t>
      </w:r>
      <w:r w:rsidR="00CC394D" w:rsidRPr="008F429C">
        <w:rPr>
          <w:color w:val="000000" w:themeColor="text1"/>
          <w:sz w:val="26"/>
          <w:szCs w:val="26"/>
          <w:lang w:val="vi-VN"/>
        </w:rPr>
        <w:t xml:space="preserve"> tỷ</w:t>
      </w:r>
      <w:r w:rsidR="00CC394D" w:rsidRPr="0013566D">
        <w:rPr>
          <w:color w:val="000000" w:themeColor="text1"/>
          <w:sz w:val="26"/>
          <w:szCs w:val="26"/>
          <w:lang w:val="pt-BR"/>
        </w:rPr>
        <w:t xml:space="preserve"> b</w:t>
      </w:r>
      <w:r w:rsidR="00CA5195">
        <w:rPr>
          <w:color w:val="000000" w:themeColor="text1"/>
          <w:sz w:val="26"/>
          <w:szCs w:val="26"/>
          <w:lang w:val="pt-BR"/>
        </w:rPr>
        <w:t>ảy</w:t>
      </w:r>
      <w:r w:rsidR="00CC394D" w:rsidRPr="0013566D">
        <w:rPr>
          <w:color w:val="000000" w:themeColor="text1"/>
          <w:sz w:val="26"/>
          <w:szCs w:val="26"/>
          <w:lang w:val="pt-BR"/>
        </w:rPr>
        <w:t xml:space="preserve"> trăm </w:t>
      </w:r>
      <w:r w:rsidR="00CA5195">
        <w:rPr>
          <w:color w:val="000000" w:themeColor="text1"/>
          <w:sz w:val="26"/>
          <w:szCs w:val="26"/>
          <w:lang w:val="pt-BR"/>
        </w:rPr>
        <w:t>mười</w:t>
      </w:r>
      <w:r w:rsidR="00CC394D" w:rsidRPr="0013566D">
        <w:rPr>
          <w:color w:val="000000" w:themeColor="text1"/>
          <w:sz w:val="26"/>
          <w:szCs w:val="26"/>
          <w:lang w:val="pt-BR"/>
        </w:rPr>
        <w:t xml:space="preserve"> triệu</w:t>
      </w:r>
      <w:r w:rsidR="00CC394D" w:rsidRPr="008F429C">
        <w:rPr>
          <w:color w:val="000000" w:themeColor="text1"/>
          <w:sz w:val="26"/>
          <w:szCs w:val="26"/>
          <w:lang w:val="vi-VN"/>
        </w:rPr>
        <w:t xml:space="preserve"> </w:t>
      </w:r>
      <w:r w:rsidR="00CA5195">
        <w:rPr>
          <w:color w:val="000000" w:themeColor="text1"/>
          <w:sz w:val="26"/>
          <w:szCs w:val="26"/>
        </w:rPr>
        <w:t xml:space="preserve">bồn trăm nghìn </w:t>
      </w:r>
      <w:r w:rsidR="00CC394D" w:rsidRPr="008F429C">
        <w:rPr>
          <w:color w:val="000000" w:themeColor="text1"/>
          <w:sz w:val="26"/>
          <w:szCs w:val="26"/>
          <w:lang w:val="vi-VN"/>
        </w:rPr>
        <w:t>đồng</w:t>
      </w:r>
      <w:r w:rsidR="00CC394D" w:rsidRPr="0013566D">
        <w:rPr>
          <w:rStyle w:val="Vnbnnidung"/>
          <w:sz w:val="26"/>
          <w:szCs w:val="26"/>
          <w:lang w:val="pt-BR" w:eastAsia="vi-VN"/>
        </w:rPr>
        <w:t xml:space="preserve">) thuộc lĩnh vực công nghiệp quy định tại Khoản </w:t>
      </w:r>
      <w:r w:rsidR="002D3C99">
        <w:rPr>
          <w:rStyle w:val="Vnbnnidung"/>
          <w:sz w:val="26"/>
          <w:szCs w:val="26"/>
          <w:lang w:eastAsia="vi-VN"/>
        </w:rPr>
        <w:t>3</w:t>
      </w:r>
      <w:r w:rsidR="00CC394D" w:rsidRPr="0013566D">
        <w:rPr>
          <w:rStyle w:val="Vnbnnidung"/>
          <w:sz w:val="26"/>
          <w:szCs w:val="26"/>
          <w:lang w:val="pt-BR" w:eastAsia="vi-VN"/>
        </w:rPr>
        <w:t xml:space="preserve"> Điều </w:t>
      </w:r>
      <w:r w:rsidR="00CA5195">
        <w:rPr>
          <w:rStyle w:val="Vnbnnidung"/>
          <w:sz w:val="26"/>
          <w:szCs w:val="26"/>
          <w:lang w:eastAsia="vi-VN"/>
        </w:rPr>
        <w:t>9</w:t>
      </w:r>
      <w:r w:rsidR="00CC394D" w:rsidRPr="0013566D">
        <w:rPr>
          <w:rStyle w:val="Vnbnnidung"/>
          <w:sz w:val="26"/>
          <w:szCs w:val="26"/>
          <w:lang w:val="pt-BR" w:eastAsia="vi-VN"/>
        </w:rPr>
        <w:t xml:space="preserve"> của Luật Đầu tư Công số 39/2019/QH14 thông qua ngày 13/06/2019 thuộc tiêu chí phân loại dự án nhóm </w:t>
      </w:r>
      <w:r w:rsidR="00D40C8F" w:rsidRPr="0013566D">
        <w:rPr>
          <w:rStyle w:val="Vnbnnidung"/>
          <w:sz w:val="26"/>
          <w:szCs w:val="26"/>
          <w:lang w:val="pt-BR" w:eastAsia="vi-VN"/>
        </w:rPr>
        <w:t>B</w:t>
      </w:r>
      <w:r w:rsidR="00CC394D" w:rsidRPr="0013566D">
        <w:rPr>
          <w:rStyle w:val="Vnbnnidung"/>
          <w:sz w:val="26"/>
          <w:szCs w:val="26"/>
          <w:lang w:val="pt-BR" w:eastAsia="vi-VN"/>
        </w:rPr>
        <w:t>.</w:t>
      </w:r>
    </w:p>
    <w:p w:rsidR="006A5F7E" w:rsidRPr="0013566D" w:rsidRDefault="006A5F7E" w:rsidP="006A5F7E">
      <w:pPr>
        <w:pStyle w:val="Heading2"/>
        <w:spacing w:before="0" w:after="0" w:line="360" w:lineRule="auto"/>
        <w:rPr>
          <w:rFonts w:ascii="Times New Roman" w:hAnsi="Times New Roman"/>
          <w:i w:val="0"/>
          <w:sz w:val="26"/>
          <w:szCs w:val="26"/>
          <w:lang w:val="vi-VN"/>
        </w:rPr>
      </w:pPr>
      <w:bookmarkStart w:id="23" w:name="_Toc118820079"/>
      <w:r w:rsidRPr="0013566D">
        <w:rPr>
          <w:rFonts w:ascii="Times New Roman" w:hAnsi="Times New Roman"/>
          <w:i w:val="0"/>
          <w:sz w:val="26"/>
          <w:szCs w:val="26"/>
          <w:lang w:val="vi-VN"/>
        </w:rPr>
        <w:t>1.3. Công suất, công nghệ, sản phẩm sản xuất của cơ sở</w:t>
      </w:r>
      <w:bookmarkEnd w:id="23"/>
    </w:p>
    <w:p w:rsidR="006A5F7E" w:rsidRPr="0013566D" w:rsidRDefault="006A5F7E" w:rsidP="006A5F7E">
      <w:pPr>
        <w:pStyle w:val="Heading2"/>
        <w:spacing w:before="0" w:after="0" w:line="360" w:lineRule="auto"/>
        <w:rPr>
          <w:rFonts w:ascii="Times New Roman" w:hAnsi="Times New Roman"/>
          <w:i w:val="0"/>
          <w:sz w:val="26"/>
          <w:szCs w:val="26"/>
          <w:lang w:val="vi-VN"/>
        </w:rPr>
      </w:pPr>
      <w:bookmarkStart w:id="24" w:name="_Toc118820080"/>
      <w:r w:rsidRPr="0013566D">
        <w:rPr>
          <w:rFonts w:ascii="Times New Roman" w:hAnsi="Times New Roman"/>
          <w:i w:val="0"/>
          <w:sz w:val="26"/>
          <w:szCs w:val="26"/>
          <w:lang w:val="vi-VN"/>
        </w:rPr>
        <w:t>1.3.1. Công suất hoạt động của cơ sở</w:t>
      </w:r>
      <w:bookmarkEnd w:id="24"/>
    </w:p>
    <w:p w:rsidR="00672E62" w:rsidRDefault="006A5F7E" w:rsidP="006A5F7E">
      <w:pPr>
        <w:widowControl w:val="0"/>
        <w:tabs>
          <w:tab w:val="left" w:pos="851"/>
        </w:tabs>
        <w:suppressAutoHyphens w:val="0"/>
        <w:spacing w:line="360" w:lineRule="auto"/>
        <w:ind w:firstLine="567"/>
        <w:jc w:val="both"/>
        <w:rPr>
          <w:sz w:val="26"/>
          <w:szCs w:val="26"/>
          <w:bdr w:val="none" w:sz="0" w:space="0" w:color="auto" w:frame="1"/>
        </w:rPr>
      </w:pPr>
      <w:r w:rsidRPr="0013566D">
        <w:rPr>
          <w:sz w:val="26"/>
          <w:szCs w:val="26"/>
          <w:bdr w:val="none" w:sz="0" w:space="0" w:color="auto" w:frame="1"/>
          <w:lang w:val="vi-VN"/>
        </w:rPr>
        <w:t xml:space="preserve">Sản xuất </w:t>
      </w:r>
      <w:r w:rsidR="00CA5195">
        <w:rPr>
          <w:sz w:val="26"/>
          <w:szCs w:val="26"/>
          <w:bdr w:val="none" w:sz="0" w:space="0" w:color="auto" w:frame="1"/>
        </w:rPr>
        <w:t xml:space="preserve">các sản phẩm màng PVC bọc thực phẩm với </w:t>
      </w:r>
      <w:r w:rsidR="00CA5195" w:rsidRPr="0013566D">
        <w:rPr>
          <w:sz w:val="26"/>
          <w:szCs w:val="26"/>
          <w:bdr w:val="none" w:sz="0" w:space="0" w:color="auto" w:frame="1"/>
          <w:lang w:val="vi-VN"/>
        </w:rPr>
        <w:t xml:space="preserve">công suất </w:t>
      </w:r>
      <w:r w:rsidR="00CA5195">
        <w:rPr>
          <w:sz w:val="26"/>
          <w:szCs w:val="26"/>
          <w:bdr w:val="none" w:sz="0" w:space="0" w:color="auto" w:frame="1"/>
        </w:rPr>
        <w:t>5.400</w:t>
      </w:r>
      <w:r w:rsidR="00CA5195" w:rsidRPr="0013566D">
        <w:rPr>
          <w:sz w:val="26"/>
          <w:szCs w:val="26"/>
          <w:bdr w:val="none" w:sz="0" w:space="0" w:color="auto" w:frame="1"/>
          <w:lang w:val="vi-VN"/>
        </w:rPr>
        <w:t xml:space="preserve"> tấn sản phẩm/năm</w:t>
      </w:r>
      <w:r w:rsidR="00CA5195">
        <w:rPr>
          <w:sz w:val="26"/>
          <w:szCs w:val="26"/>
          <w:bdr w:val="none" w:sz="0" w:space="0" w:color="auto" w:frame="1"/>
        </w:rPr>
        <w:t>.</w:t>
      </w:r>
      <w:r w:rsidR="00CA5195" w:rsidRPr="0013566D">
        <w:rPr>
          <w:sz w:val="26"/>
          <w:szCs w:val="26"/>
          <w:bdr w:val="none" w:sz="0" w:space="0" w:color="auto" w:frame="1"/>
          <w:lang w:val="vi-VN"/>
        </w:rPr>
        <w:t xml:space="preserve"> </w:t>
      </w:r>
    </w:p>
    <w:p w:rsidR="00ED72AB" w:rsidRPr="00ED72AB" w:rsidRDefault="00ED72AB" w:rsidP="006A5F7E">
      <w:pPr>
        <w:widowControl w:val="0"/>
        <w:tabs>
          <w:tab w:val="left" w:pos="851"/>
        </w:tabs>
        <w:suppressAutoHyphens w:val="0"/>
        <w:spacing w:line="360" w:lineRule="auto"/>
        <w:ind w:firstLine="567"/>
        <w:jc w:val="both"/>
        <w:rPr>
          <w:sz w:val="26"/>
          <w:szCs w:val="26"/>
          <w:bdr w:val="none" w:sz="0" w:space="0" w:color="auto" w:frame="1"/>
        </w:rPr>
      </w:pPr>
    </w:p>
    <w:p w:rsidR="006A5F7E" w:rsidRPr="0013566D" w:rsidRDefault="006A5F7E" w:rsidP="006A5F7E">
      <w:pPr>
        <w:pStyle w:val="Heading2"/>
        <w:spacing w:before="0" w:after="0" w:line="360" w:lineRule="auto"/>
        <w:rPr>
          <w:rFonts w:ascii="Times New Roman" w:hAnsi="Times New Roman"/>
          <w:i w:val="0"/>
          <w:sz w:val="26"/>
          <w:szCs w:val="26"/>
          <w:lang w:val="vi-VN"/>
        </w:rPr>
      </w:pPr>
      <w:bookmarkStart w:id="25" w:name="_Toc118820081"/>
      <w:r w:rsidRPr="0013566D">
        <w:rPr>
          <w:rFonts w:ascii="Times New Roman" w:hAnsi="Times New Roman"/>
          <w:i w:val="0"/>
          <w:sz w:val="26"/>
          <w:szCs w:val="26"/>
          <w:lang w:val="vi-VN"/>
        </w:rPr>
        <w:lastRenderedPageBreak/>
        <w:t>1.3.2. Công nghệ sản xuất của cơ sở</w:t>
      </w:r>
      <w:bookmarkEnd w:id="25"/>
    </w:p>
    <w:p w:rsidR="00AC05D2" w:rsidRPr="00CA5195" w:rsidRDefault="00AC05D2" w:rsidP="00ED72AB">
      <w:pPr>
        <w:pStyle w:val="ListParagraph"/>
        <w:spacing w:after="200" w:line="276" w:lineRule="auto"/>
        <w:rPr>
          <w:b/>
          <w:szCs w:val="26"/>
          <w:lang w:val="vi-VN"/>
        </w:rPr>
      </w:pPr>
      <w:r w:rsidRPr="00CA5195">
        <w:rPr>
          <w:b/>
          <w:szCs w:val="26"/>
          <w:lang w:val="vi-VN"/>
        </w:rPr>
        <w:t xml:space="preserve">Quy trình sản xuất: </w:t>
      </w:r>
    </w:p>
    <w:p w:rsidR="00AC05D2" w:rsidRPr="0013566D" w:rsidRDefault="00EE0AC5" w:rsidP="00AC05D2">
      <w:pPr>
        <w:spacing w:line="360" w:lineRule="auto"/>
        <w:rPr>
          <w:lang w:val="vi-VN"/>
        </w:rPr>
      </w:pPr>
      <w:r>
        <w:rPr>
          <w:noProof/>
          <w:lang w:eastAsia="en-US"/>
        </w:rPr>
        <mc:AlternateContent>
          <mc:Choice Requires="wpg">
            <w:drawing>
              <wp:anchor distT="0" distB="0" distL="114300" distR="114300" simplePos="0" relativeHeight="251806720" behindDoc="0" locked="0" layoutInCell="1" allowOverlap="1" wp14:anchorId="34166C19" wp14:editId="5B3DBB98">
                <wp:simplePos x="0" y="0"/>
                <wp:positionH relativeFrom="column">
                  <wp:posOffset>153242</wp:posOffset>
                </wp:positionH>
                <wp:positionV relativeFrom="paragraph">
                  <wp:posOffset>86582</wp:posOffset>
                </wp:positionV>
                <wp:extent cx="5575483" cy="6067676"/>
                <wp:effectExtent l="0" t="0" r="63500" b="28575"/>
                <wp:wrapNone/>
                <wp:docPr id="86" name="Group 86"/>
                <wp:cNvGraphicFramePr/>
                <a:graphic xmlns:a="http://schemas.openxmlformats.org/drawingml/2006/main">
                  <a:graphicData uri="http://schemas.microsoft.com/office/word/2010/wordprocessingGroup">
                    <wpg:wgp>
                      <wpg:cNvGrpSpPr/>
                      <wpg:grpSpPr>
                        <a:xfrm>
                          <a:off x="0" y="0"/>
                          <a:ext cx="5575483" cy="6067676"/>
                          <a:chOff x="0" y="0"/>
                          <a:chExt cx="5575483" cy="6067676"/>
                        </a:xfrm>
                      </wpg:grpSpPr>
                      <wpg:grpSp>
                        <wpg:cNvPr id="190" name="Group 190"/>
                        <wpg:cNvGrpSpPr/>
                        <wpg:grpSpPr>
                          <a:xfrm>
                            <a:off x="0" y="0"/>
                            <a:ext cx="5575483" cy="5474429"/>
                            <a:chOff x="245065" y="0"/>
                            <a:chExt cx="5337543" cy="5474429"/>
                          </a:xfrm>
                        </wpg:grpSpPr>
                        <wpg:grpSp>
                          <wpg:cNvPr id="193" name="Group 193"/>
                          <wpg:cNvGrpSpPr/>
                          <wpg:grpSpPr>
                            <a:xfrm>
                              <a:off x="245065" y="0"/>
                              <a:ext cx="5337543" cy="5474429"/>
                              <a:chOff x="-1048464" y="0"/>
                              <a:chExt cx="3783890" cy="5474429"/>
                            </a:xfrm>
                          </wpg:grpSpPr>
                          <wpg:grpSp>
                            <wpg:cNvPr id="201" name="Group 201"/>
                            <wpg:cNvGrpSpPr/>
                            <wpg:grpSpPr>
                              <a:xfrm>
                                <a:off x="-1048464" y="0"/>
                                <a:ext cx="3783890" cy="5474429"/>
                                <a:chOff x="-1048464" y="0"/>
                                <a:chExt cx="3783890" cy="5474429"/>
                              </a:xfrm>
                            </wpg:grpSpPr>
                            <wpg:grpSp>
                              <wpg:cNvPr id="202" name="Group 202"/>
                              <wpg:cNvGrpSpPr/>
                              <wpg:grpSpPr>
                                <a:xfrm>
                                  <a:off x="-1048464" y="0"/>
                                  <a:ext cx="3783890" cy="5474429"/>
                                  <a:chOff x="-1048464" y="0"/>
                                  <a:chExt cx="3783890" cy="5474429"/>
                                </a:xfrm>
                              </wpg:grpSpPr>
                              <wps:wsp>
                                <wps:cNvPr id="203" name="Rectangle 203"/>
                                <wps:cNvSpPr/>
                                <wps:spPr>
                                  <a:xfrm>
                                    <a:off x="0" y="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pPr>
                                        <w:jc w:val="center"/>
                                      </w:pPr>
                                      <w:r>
                                        <w:t>Nguyên liệu thô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raight Arrow Connector 204"/>
                                <wps:cNvCnPr/>
                                <wps:spPr>
                                  <a:xfrm>
                                    <a:off x="723900" y="390525"/>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6" name="Rectangle 206"/>
                                <wps:cNvSpPr/>
                                <wps:spPr>
                                  <a:xfrm>
                                    <a:off x="-981188" y="2140049"/>
                                    <a:ext cx="769781" cy="390525"/>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r>
                                        <w:t>T=170 – 215</w:t>
                                      </w:r>
                                      <w:r w:rsidRPr="00BE00B4">
                                        <w:rPr>
                                          <w:vertAlign w:val="superscript"/>
                                        </w:rPr>
                                        <w:t>0</w:t>
                                      </w:r>
                                      <w:r w:rsidRPr="00BE00B4">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1586620" y="552443"/>
                                    <a:ext cx="285956" cy="390525"/>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r>
                                        <w:t>Bụi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2043751" y="1845842"/>
                                    <a:ext cx="691675" cy="3905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r>
                                        <w:t>Máy nghiền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959003" y="2759967"/>
                                    <a:ext cx="684515" cy="390525"/>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E85DE7" w:rsidRDefault="00675C7A" w:rsidP="00AC05D2">
                                      <w:r>
                                        <w:t>Tháp rửa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1048464" y="5189282"/>
                                    <a:ext cx="772778" cy="285147"/>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E85DE7" w:rsidRDefault="00675C7A" w:rsidP="00AC05D2">
                                      <w:r>
                                        <w:t>Sản phẩm đạt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3" name="Group 223"/>
                              <wpg:cNvGrpSpPr/>
                              <wpg:grpSpPr>
                                <a:xfrm>
                                  <a:off x="0" y="552450"/>
                                  <a:ext cx="1438275" cy="552450"/>
                                  <a:chOff x="0" y="0"/>
                                  <a:chExt cx="1438275" cy="552450"/>
                                </a:xfrm>
                              </wpg:grpSpPr>
                              <wps:wsp>
                                <wps:cNvPr id="224" name="Rectangle 224"/>
                                <wps:cNvSpPr/>
                                <wps:spPr>
                                  <a:xfrm>
                                    <a:off x="0" y="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pPr>
                                        <w:jc w:val="center"/>
                                      </w:pPr>
                                      <w:r>
                                        <w:t>Nạp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a:off x="723900" y="390525"/>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0" y="1104900"/>
                                  <a:ext cx="1438275" cy="552450"/>
                                  <a:chOff x="0" y="0"/>
                                  <a:chExt cx="1438275" cy="552450"/>
                                </a:xfrm>
                              </wpg:grpSpPr>
                              <wps:wsp>
                                <wps:cNvPr id="227" name="Rectangle 227"/>
                                <wps:cNvSpPr/>
                                <wps:spPr>
                                  <a:xfrm>
                                    <a:off x="0" y="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3D7FD9" w:rsidRDefault="00675C7A" w:rsidP="00AC05D2">
                                      <w:pPr>
                                        <w:jc w:val="center"/>
                                        <w:rPr>
                                          <w:color w:val="4F81BD" w:themeColor="accent1"/>
                                        </w:rPr>
                                      </w:pPr>
                                      <w:r>
                                        <w:t>Trộn tự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Straight Arrow Connector 228"/>
                                <wps:cNvCnPr/>
                                <wps:spPr>
                                  <a:xfrm>
                                    <a:off x="723900" y="390525"/>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29" name="Group 229"/>
                              <wpg:cNvGrpSpPr/>
                              <wpg:grpSpPr>
                                <a:xfrm>
                                  <a:off x="0" y="1657350"/>
                                  <a:ext cx="1438275" cy="552450"/>
                                  <a:chOff x="0" y="0"/>
                                  <a:chExt cx="1438275" cy="552450"/>
                                </a:xfrm>
                              </wpg:grpSpPr>
                              <wps:wsp>
                                <wps:cNvPr id="231" name="Rectangle 231"/>
                                <wps:cNvSpPr/>
                                <wps:spPr>
                                  <a:xfrm>
                                    <a:off x="0" y="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pPr>
                                        <w:jc w:val="center"/>
                                      </w:pPr>
                                      <w:r>
                                        <w:t>Phễu hút chân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Arrow Connector 232"/>
                                <wps:cNvCnPr/>
                                <wps:spPr>
                                  <a:xfrm>
                                    <a:off x="723900" y="390525"/>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33" name="Group 233"/>
                              <wpg:cNvGrpSpPr/>
                              <wpg:grpSpPr>
                                <a:xfrm>
                                  <a:off x="0" y="2209800"/>
                                  <a:ext cx="1438275" cy="552450"/>
                                  <a:chOff x="0" y="0"/>
                                  <a:chExt cx="1438275" cy="552450"/>
                                </a:xfrm>
                              </wpg:grpSpPr>
                              <wps:wsp>
                                <wps:cNvPr id="234" name="Rectangle 234"/>
                                <wps:cNvSpPr/>
                                <wps:spPr>
                                  <a:xfrm>
                                    <a:off x="0" y="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pPr>
                                        <w:jc w:val="center"/>
                                      </w:pPr>
                                      <w:r>
                                        <w:t>Máy đùn nhựa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Straight Arrow Connector 235"/>
                                <wps:cNvCnPr/>
                                <wps:spPr>
                                  <a:xfrm>
                                    <a:off x="723900" y="390525"/>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cNvPr id="236" name="Group 236"/>
                            <wpg:cNvGrpSpPr/>
                            <wpg:grpSpPr>
                              <a:xfrm>
                                <a:off x="0" y="2762250"/>
                                <a:ext cx="1438275" cy="2600325"/>
                                <a:chOff x="0" y="0"/>
                                <a:chExt cx="1438275" cy="2600325"/>
                              </a:xfrm>
                            </wpg:grpSpPr>
                            <wpg:grpSp>
                              <wpg:cNvPr id="237" name="Group 237"/>
                              <wpg:cNvGrpSpPr/>
                              <wpg:grpSpPr>
                                <a:xfrm>
                                  <a:off x="0" y="0"/>
                                  <a:ext cx="1438275" cy="552450"/>
                                  <a:chOff x="0" y="0"/>
                                  <a:chExt cx="1438275" cy="552450"/>
                                </a:xfrm>
                              </wpg:grpSpPr>
                              <wps:wsp>
                                <wps:cNvPr id="238" name="Rectangle 238"/>
                                <wps:cNvSpPr/>
                                <wps:spPr>
                                  <a:xfrm>
                                    <a:off x="0" y="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pPr>
                                        <w:jc w:val="center"/>
                                      </w:pPr>
                                      <w:r>
                                        <w:t>Khuôn ép nhựa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traight Arrow Connector 239"/>
                                <wps:cNvCnPr/>
                                <wps:spPr>
                                  <a:xfrm>
                                    <a:off x="723900" y="390525"/>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40" name="Group 240"/>
                              <wpg:cNvGrpSpPr/>
                              <wpg:grpSpPr>
                                <a:xfrm>
                                  <a:off x="0" y="552450"/>
                                  <a:ext cx="1438275" cy="552450"/>
                                  <a:chOff x="0" y="0"/>
                                  <a:chExt cx="1438275" cy="552450"/>
                                </a:xfrm>
                              </wpg:grpSpPr>
                              <wps:wsp>
                                <wps:cNvPr id="241" name="Rectangle 241"/>
                                <wps:cNvSpPr/>
                                <wps:spPr>
                                  <a:xfrm>
                                    <a:off x="0" y="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pPr>
                                        <w:jc w:val="center"/>
                                      </w:pPr>
                                      <w:r>
                                        <w:t>Máy tạo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Straight Arrow Connector 242"/>
                                <wps:cNvCnPr/>
                                <wps:spPr>
                                  <a:xfrm>
                                    <a:off x="723900" y="390525"/>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43" name="Group 243"/>
                              <wpg:cNvGrpSpPr/>
                              <wpg:grpSpPr>
                                <a:xfrm>
                                  <a:off x="0" y="1104900"/>
                                  <a:ext cx="1438275" cy="552450"/>
                                  <a:chOff x="0" y="0"/>
                                  <a:chExt cx="1438275" cy="552450"/>
                                </a:xfrm>
                              </wpg:grpSpPr>
                              <wps:wsp>
                                <wps:cNvPr id="244" name="Rectangle 244"/>
                                <wps:cNvSpPr/>
                                <wps:spPr>
                                  <a:xfrm>
                                    <a:off x="0" y="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pPr>
                                        <w:jc w:val="center"/>
                                      </w:pPr>
                                      <w:r>
                                        <w:t>Máy chia cuộn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Straight Arrow Connector 245"/>
                                <wps:cNvCnPr/>
                                <wps:spPr>
                                  <a:xfrm>
                                    <a:off x="723900" y="390525"/>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46" name="Group 246"/>
                              <wpg:cNvGrpSpPr/>
                              <wpg:grpSpPr>
                                <a:xfrm>
                                  <a:off x="0" y="1657350"/>
                                  <a:ext cx="1438275" cy="552450"/>
                                  <a:chOff x="0" y="0"/>
                                  <a:chExt cx="1438275" cy="552450"/>
                                </a:xfrm>
                              </wpg:grpSpPr>
                              <wps:wsp>
                                <wps:cNvPr id="247" name="Rectangle 247"/>
                                <wps:cNvSpPr/>
                                <wps:spPr>
                                  <a:xfrm>
                                    <a:off x="0" y="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pPr>
                                        <w:jc w:val="center"/>
                                      </w:pPr>
                                      <w:r>
                                        <w:t>Hút chân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Straight Arrow Connector 248"/>
                                <wps:cNvCnPr/>
                                <wps:spPr>
                                  <a:xfrm>
                                    <a:off x="723900" y="390525"/>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49" name="Rectangle 249"/>
                              <wps:cNvSpPr/>
                              <wps:spPr>
                                <a:xfrm>
                                  <a:off x="0" y="2209800"/>
                                  <a:ext cx="143827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AC05D2">
                                    <w:pPr>
                                      <w:jc w:val="center"/>
                                    </w:pPr>
                                    <w:r>
                                      <w:t>Cắt rìa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23" name="Straight Arrow Connector 323"/>
                          <wps:cNvCnPr/>
                          <wps:spPr>
                            <a:xfrm>
                              <a:off x="3752850" y="742950"/>
                              <a:ext cx="209550"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25" name="Straight Arrow Connector 325"/>
                          <wps:cNvCnPr>
                            <a:endCxn id="211" idx="1"/>
                          </wps:cNvCnPr>
                          <wps:spPr>
                            <a:xfrm>
                              <a:off x="3752576" y="2952714"/>
                              <a:ext cx="734813" cy="2516"/>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27" name="Straight Arrow Connector 327"/>
                          <wps:cNvCnPr/>
                          <wps:spPr>
                            <a:xfrm>
                              <a:off x="3752850" y="3505157"/>
                              <a:ext cx="675702"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45" name="Straight Arrow Connector 345"/>
                          <wps:cNvCnPr/>
                          <wps:spPr>
                            <a:xfrm>
                              <a:off x="1514475" y="5107280"/>
                              <a:ext cx="209550"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g:grpSp>
                      <wps:wsp>
                        <wps:cNvPr id="2" name="Straight Arrow Connector 2"/>
                        <wps:cNvCnPr/>
                        <wps:spPr>
                          <a:xfrm>
                            <a:off x="4338083" y="733646"/>
                            <a:ext cx="218440"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5" name="Rectangle 5"/>
                        <wps:cNvSpPr/>
                        <wps:spPr>
                          <a:xfrm>
                            <a:off x="4656906" y="542238"/>
                            <a:ext cx="918393" cy="389890"/>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4A705B" w:rsidRDefault="00675C7A" w:rsidP="00CA5195">
                              <w:r w:rsidRPr="004A705B">
                                <w:t>Túi lọc vải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Arrow Connector 77"/>
                        <wps:cNvCnPr/>
                        <wps:spPr>
                          <a:xfrm>
                            <a:off x="797442" y="5507665"/>
                            <a:ext cx="4720590" cy="10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9" name="Rectangle 79"/>
                        <wps:cNvSpPr/>
                        <wps:spPr>
                          <a:xfrm>
                            <a:off x="255181" y="5677786"/>
                            <a:ext cx="1037841" cy="38989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1A5939">
                              <w:pPr>
                                <w:jc w:val="center"/>
                              </w:pPr>
                              <w:r>
                                <w:t>Đóng gói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Arrow Connector 80"/>
                        <wps:cNvCnPr/>
                        <wps:spPr>
                          <a:xfrm>
                            <a:off x="1297172" y="5869172"/>
                            <a:ext cx="2849525"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81" name="Rectangle 81"/>
                        <wps:cNvSpPr/>
                        <wps:spPr>
                          <a:xfrm>
                            <a:off x="4263656" y="5677786"/>
                            <a:ext cx="1037590" cy="389890"/>
                          </a:xfrm>
                          <a:prstGeom prst="rect">
                            <a:avLst/>
                          </a:prstGeom>
                          <a:ln w="3175">
                            <a:prstDash val="dashDot"/>
                          </a:ln>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1A5939">
                              <w:pPr>
                                <w:jc w:val="center"/>
                              </w:pPr>
                              <w:r>
                                <w:t>CTR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3668232" y="5326911"/>
                            <a:ext cx="1520456" cy="285115"/>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E85DE7" w:rsidRDefault="00675C7A" w:rsidP="001A5939">
                              <w:r>
                                <w:t>Sản phẩm không đạt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6" o:spid="_x0000_s1026" style="position:absolute;margin-left:12.05pt;margin-top:6.8pt;width:439pt;height:477.75pt;z-index:251806720" coordsize="55754,6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">
                <v:group id="Group 190" o:spid="_x0000_s1027" style="position:absolute;width:55754;height:54744" coordorigin="2450" coordsize="53375,5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193" o:spid="_x0000_s1028" style="position:absolute;left:2450;width:53376;height:54744" coordorigin="-10484" coordsize="37838,5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201" o:spid="_x0000_s1029" style="position:absolute;left:-10484;width:37838;height:54744" coordorigin="-10484" coordsize="37838,5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202" o:spid="_x0000_s1030" style="position:absolute;left:-10484;width:37838;height:54744" coordorigin="-10484" coordsize="37838,5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203" o:spid="_x0000_s1031" style="position:absolute;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oWMUA&#10;AADcAAAADwAAAGRycy9kb3ducmV2LnhtbESPzWrDMBCE74G+g9hCb7HUOITiRgnFtNBDL/k55LhY&#10;G1uJtXIlNXHfPioUchxm5htmuR5dLy4UovWs4blQIIgbbyy3Gva7j+kLiJiQDfaeScMvRVivHiZL&#10;rIy/8oYu29SKDOFYoYYupaGSMjYdOYyFH4izd/TBYcoytNIEvGa46+VMqYV0aDkvdDhQ3VFz3v44&#10;DV9DbcP3qVTxYOe7eTyU7/Wp1PrpcXx7BZFoTPfwf/vTaJipEv7O5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6hYxQAAANwAAAAPAAAAAAAAAAAAAAAAAJgCAABkcnMv&#10;ZG93bnJldi54bWxQSwUGAAAAAAQABAD1AAAAigMAAAAA&#10;" fillcolor="white [3201]" strokecolor="black [3200]" strokeweight=".25pt">
                          <v:textbox>
                            <w:txbxContent>
                              <w:p w:rsidR="00675C7A" w:rsidRPr="00BE00B4" w:rsidRDefault="00675C7A" w:rsidP="00AC05D2">
                                <w:pPr>
                                  <w:jc w:val="center"/>
                                </w:pPr>
                                <w:r>
                                  <w:t>Nguyên liệu thô</w:t>
                                </w:r>
                              </w:p>
                            </w:txbxContent>
                          </v:textbox>
                        </v:rect>
                        <v:shapetype id="_x0000_t32" coordsize="21600,21600" o:spt="32" o:oned="t" path="m,l21600,21600e" filled="f">
                          <v:path arrowok="t" fillok="f" o:connecttype="none"/>
                          <o:lock v:ext="edit" shapetype="t"/>
                        </v:shapetype>
                        <v:shape id="Straight Arrow Connector 204" o:spid="_x0000_s1032" type="#_x0000_t32" style="position:absolute;left:7239;top:390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SMUAAADcAAAADwAAAGRycy9kb3ducmV2LnhtbESPzWrDMBCE74W+g9hCb43UUELrRgkh&#10;YMghOcR26XWxNraJtXItxT9vHxUKPQ4z8w2z3k62FQP1vnGs4XWhQBCXzjRcaSjy9OUdhA/IBlvH&#10;pGEmD9vN48MaE+NGPtOQhUpECPsENdQhdImUvqzJol+4jjh6F9dbDFH2lTQ9jhFuW7lUaiUtNhwX&#10;auxoX1N5zW5Wg/Kr9GefX09DUYXz8Vumh/njS+vnp2n3CSLQFP7Df+2D0bBUb/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k+SMUAAADcAAAADwAAAAAAAAAA&#10;AAAAAAChAgAAZHJzL2Rvd25yZXYueG1sUEsFBgAAAAAEAAQA+QAAAJMDAAAAAA==&#10;" strokecolor="black [3040]">
                          <v:stroke endarrow="open"/>
                        </v:shape>
                        <v:rect id="Rectangle 206" o:spid="_x0000_s1033" style="position:absolute;left:-9811;top:21400;width:769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P3sEA&#10;AADcAAAADwAAAGRycy9kb3ducmV2LnhtbESP0WoCMRRE3wv+Q7iCbzWrUpHVKCIW96ml6gdcNtdN&#10;cHOzbNI1/n1TKPRxmJkzzGaXXCsG6oP1rGA2LUAQ115bbhRcL++vKxAhImtsPZOCJwXYbUcvGyy1&#10;f/AXDefYiAzhUKICE2NXShlqQw7D1HfE2bv53mHMsm+k7vGR4a6V86JYSoeW84LBjg6G6vv52ynA&#10;dB3MR5XC59tJLpJHe6zIKjUZp/0aRKQU/8N/7UormBdL+D2Tj4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z97BAAAA3AAAAA8AAAAAAAAAAAAAAAAAmAIAAGRycy9kb3du&#10;cmV2LnhtbFBLBQYAAAAABAAEAPUAAACGAwAAAAA=&#10;" fillcolor="white [3201]" stroked="f" strokeweight=".25pt">
                          <v:stroke dashstyle="dash"/>
                          <v:textbox>
                            <w:txbxContent>
                              <w:p w:rsidR="00675C7A" w:rsidRPr="00BE00B4" w:rsidRDefault="00675C7A" w:rsidP="00AC05D2">
                                <w:r>
                                  <w:t>T=170 – 215</w:t>
                                </w:r>
                                <w:r w:rsidRPr="00BE00B4">
                                  <w:rPr>
                                    <w:vertAlign w:val="superscript"/>
                                  </w:rPr>
                                  <w:t>0</w:t>
                                </w:r>
                                <w:r w:rsidRPr="00BE00B4">
                                  <w:t>C</w:t>
                                </w:r>
                              </w:p>
                            </w:txbxContent>
                          </v:textbox>
                        </v:rect>
                        <v:rect id="Rectangle 209" o:spid="_x0000_s1034" style="position:absolute;left:15866;top:5524;width:2859;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brMIA&#10;AADcAAAADwAAAGRycy9kb3ducmV2LnhtbESP3WoCMRSE7wu+QzgF72q2SovdGkVKi3tl8ecBDpvj&#10;Jrg5WTbpGt++EQQvh5n5hlmskmvFQH2wnhW8TgoQxLXXlhsFx8PPyxxEiMgaW8+k4EoBVsvR0wJL&#10;7S+8o2EfG5EhHEpUYGLsSilDbchhmPiOOHsn3zuMWfaN1D1eMty1cloU79Kh5bxgsKMvQ/V5/+cU&#10;YDoOZlul8Pu2kbPk0X5XZJUaP6f1J4hIKT7C93alFUyLD7idy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luswgAAANwAAAAPAAAAAAAAAAAAAAAAAJgCAABkcnMvZG93&#10;bnJldi54bWxQSwUGAAAAAAQABAD1AAAAhwMAAAAA&#10;" fillcolor="white [3201]" stroked="f" strokeweight=".25pt">
                          <v:stroke dashstyle="dash"/>
                          <v:textbox>
                            <w:txbxContent>
                              <w:p w:rsidR="00675C7A" w:rsidRPr="00BE00B4" w:rsidRDefault="00675C7A" w:rsidP="00AC05D2">
                                <w:r>
                                  <w:t>Bụi</w:t>
                                </w:r>
                              </w:p>
                            </w:txbxContent>
                          </v:textbox>
                        </v:rect>
                        <v:rect id="Rectangle 210" o:spid="_x0000_s1035" style="position:absolute;left:20437;top:18458;width:691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HMQA&#10;AADcAAAADwAAAGRycy9kb3ducmV2LnhtbESPsW7CQAyGd6S+w8lIbHBJBlqlHAghVWVhIFTQ0cqZ&#10;JJDzpbkD0revh0qM1u//s7/FanCtulMfGs8G0lkCirj0tuHKwNfhY/oGKkRki61nMvBLAVbLl9EC&#10;c+sfvKd7ESslEA45Gqhj7HKtQ1mTwzDzHbFkZ987jDL2lbY9PgTuWp0lyVw7bFgu1NjRpqbyWtyc&#10;UC4/RYi3z9Pu2+20fz26U5ZmxkzGw/odVKQhPpf/21trIEvlfZER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9hzEAAAA3AAAAA8AAAAAAAAAAAAAAAAAmAIAAGRycy9k&#10;b3ducmV2LnhtbFBLBQYAAAAABAAEAPUAAACJAwAAAAA=&#10;" fillcolor="white [3201]" strokecolor="black [3200]">
                          <v:textbox>
                            <w:txbxContent>
                              <w:p w:rsidR="00675C7A" w:rsidRPr="00BE00B4" w:rsidRDefault="00675C7A" w:rsidP="00AC05D2">
                                <w:r>
                                  <w:t>Máy nghiền</w:t>
                                </w:r>
                              </w:p>
                            </w:txbxContent>
                          </v:textbox>
                        </v:rect>
                        <v:rect id="Rectangle 211" o:spid="_x0000_s1036" style="position:absolute;left:19590;top:27599;width:6845;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Bd8IA&#10;AADcAAAADwAAAGRycy9kb3ducmV2LnhtbESPzWrDMBCE74W8g9hCb43slJbgRAklJMSnhvw8wGJt&#10;LVFrZSzFUd++CgR6HGbmG2a5Tq4TIw3BelZQTgsQxI3XllsFl/PudQ4iRGSNnWdS8EsB1qvJ0xIr&#10;7W98pPEUW5EhHCpUYGLsKylDY8hhmPqeOHvffnAYsxxaqQe8Zbjr5KwoPqRDy3nBYE8bQ83P6eoU&#10;YLqM5qtO4fC+l2/Jo93WZJV6eU6fCxCRUvwPP9q1VjArS7ify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cF3wgAAANwAAAAPAAAAAAAAAAAAAAAAAJgCAABkcnMvZG93&#10;bnJldi54bWxQSwUGAAAAAAQABAD1AAAAhwMAAAAA&#10;" fillcolor="white [3201]" stroked="f" strokeweight=".25pt">
                          <v:stroke dashstyle="dash"/>
                          <v:textbox>
                            <w:txbxContent>
                              <w:p w:rsidR="00675C7A" w:rsidRPr="00E85DE7" w:rsidRDefault="00675C7A" w:rsidP="00AC05D2">
                                <w:r>
                                  <w:t>Tháp rửa khí</w:t>
                                </w:r>
                              </w:p>
                            </w:txbxContent>
                          </v:textbox>
                        </v:rect>
                        <v:rect id="Rectangle 222" o:spid="_x0000_s1037" style="position:absolute;left:-10484;top:51892;width:7728;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VvcEA&#10;AADcAAAADwAAAGRycy9kb3ducmV2LnhtbESP0WoCMRRE34X+Q7hC3zTrFqVsjSKl4j5ZtH7AZXO7&#10;CW5ulk26pn/fCAUfh5k5w6y3yXVipCFYzwoW8wIEceO15VbB5Ws/ewURIrLGzjMp+KUA283TZI2V&#10;9jc+0XiOrcgQDhUqMDH2lZShMeQwzH1PnL1vPziMWQ6t1APeMtx1siyKlXRoOS8Y7OndUHM9/zgF&#10;mC6jOdYpfC4P8iV5tB81WaWep2n3BiJSio/wf7vWCsqyhPuZf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Xlb3BAAAA3AAAAA8AAAAAAAAAAAAAAAAAmAIAAGRycy9kb3du&#10;cmV2LnhtbFBLBQYAAAAABAAEAPUAAACGAwAAAAA=&#10;" fillcolor="white [3201]" stroked="f" strokeweight=".25pt">
                          <v:stroke dashstyle="dash"/>
                          <v:textbox>
                            <w:txbxContent>
                              <w:p w:rsidR="00675C7A" w:rsidRPr="00E85DE7" w:rsidRDefault="00675C7A" w:rsidP="00AC05D2">
                                <w:r>
                                  <w:t>Sản phẩm đạt</w:t>
                                </w:r>
                              </w:p>
                            </w:txbxContent>
                          </v:textbox>
                        </v:rect>
                      </v:group>
                      <v:group id="Group 223" o:spid="_x0000_s1038" style="position:absolute;top:5524;width:14382;height:5525" coordsize="1438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224" o:spid="_x0000_s1039" style="position:absolute;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sTMUA&#10;AADcAAAADwAAAGRycy9kb3ducmV2LnhtbESPzWrDMBCE74W+g9hCbo1c24TiRgnFtJBDLvk55LhY&#10;G1uJtXIlNXHePioUchxm5htmvhxtLy7kg3Gs4G2agSBunDbcKtjvvl/fQYSIrLF3TApuFGC5eH6a&#10;Y6XdlTd02cZWJAiHChV0MQ6VlKHpyGKYuoE4eUfnLcYkfSu1x2uC217mWTaTFg2nhQ4Hqjtqzttf&#10;q2A91Mb/nIosHEy5K8Oh+KpPhVKTl/HzA0SkMT7C/+2VVpDnJ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2xMxQAAANwAAAAPAAAAAAAAAAAAAAAAAJgCAABkcnMv&#10;ZG93bnJldi54bWxQSwUGAAAAAAQABAD1AAAAigMAAAAA&#10;" fillcolor="white [3201]" strokecolor="black [3200]" strokeweight=".25pt">
                          <v:textbox>
                            <w:txbxContent>
                              <w:p w:rsidR="00675C7A" w:rsidRPr="00BE00B4" w:rsidRDefault="00675C7A" w:rsidP="00AC05D2">
                                <w:pPr>
                                  <w:jc w:val="center"/>
                                </w:pPr>
                                <w:r>
                                  <w:t>Nạp liệu</w:t>
                                </w:r>
                              </w:p>
                            </w:txbxContent>
                          </v:textbox>
                        </v:rect>
                        <v:shape id="Straight Arrow Connector 225" o:spid="_x0000_s1040" type="#_x0000_t32" style="position:absolute;left:7239;top:390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Hs8UAAADcAAAADwAAAGRycy9kb3ducmV2LnhtbESPT2uDQBTE74F+h+UVekvWCg2tdZUg&#10;CB7SQ/6UXh/ui4ruW+tujPn23UKhx2FmfsOk+WIGMdPkOssKnjcRCOLa6o4bBedTuX4F4TyyxsEy&#10;KbiTgzx7WKWYaHvjA81H34gAYZeggtb7MZHS1S0ZdBs7EgfvYieDPsipkXrCW4CbQcZRtJUGOw4L&#10;LY5UtFT3x6tRELlt+V2c+o/53PjD/kuW1f3tU6mnx2X3DsLT4v/Df+1KK4jj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DHs8UAAADcAAAADwAAAAAAAAAA&#10;AAAAAAChAgAAZHJzL2Rvd25yZXYueG1sUEsFBgAAAAAEAAQA+QAAAJMDAAAAAA==&#10;" strokecolor="black [3040]">
                          <v:stroke endarrow="open"/>
                        </v:shape>
                      </v:group>
                      <v:group id="Group 226" o:spid="_x0000_s1041" style="position:absolute;top:11049;width:14382;height:5524" coordsize="1438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227" o:spid="_x0000_s1042" style="position:absolute;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yO8UA&#10;AADcAAAADwAAAGRycy9kb3ducmV2LnhtbESPQWsCMRSE74X+h/AKvdVsd6XKapSyVOjBS9WDx8fm&#10;uRvdvGyTqOu/N0Khx2FmvmHmy8F24kI+GMcK3kcZCOLaacONgt129TYFESKyxs4xKbhRgOXi+WmO&#10;pXZX/qHLJjYiQTiUqKCNsS+lDHVLFsPI9cTJOzhvMSbpG6k9XhPcdjLPsg9p0XBaaLGnqqX6tDlb&#10;Beu+Mv73WGRhb8bbcdgXX9WxUOr1ZficgYg0xP/wX/tbK8jzC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fI7xQAAANwAAAAPAAAAAAAAAAAAAAAAAJgCAABkcnMv&#10;ZG93bnJldi54bWxQSwUGAAAAAAQABAD1AAAAigMAAAAA&#10;" fillcolor="white [3201]" strokecolor="black [3200]" strokeweight=".25pt">
                          <v:textbox>
                            <w:txbxContent>
                              <w:p w:rsidR="00675C7A" w:rsidRPr="003D7FD9" w:rsidRDefault="00675C7A" w:rsidP="00AC05D2">
                                <w:pPr>
                                  <w:jc w:val="center"/>
                                  <w:rPr>
                                    <w:color w:val="4F81BD" w:themeColor="accent1"/>
                                  </w:rPr>
                                </w:pPr>
                                <w:r>
                                  <w:t>Trộn tự động</w:t>
                                </w:r>
                              </w:p>
                            </w:txbxContent>
                          </v:textbox>
                        </v:rect>
                        <v:shape id="Straight Arrow Connector 228" o:spid="_x0000_s1043" type="#_x0000_t32" style="position:absolute;left:7239;top:390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oLb4AAADcAAAADwAAAGRycy9kb3ducmV2LnhtbERPuwrCMBTdBf8hXMFNUzuIVqOIUHDQ&#10;wReul+baFpub2sRa/94MguPhvJfrzlSipcaVlhVMxhEI4szqknMFl3M6moFwHlljZZkUfMjBetXv&#10;LTHR9s1Hak8+FyGEXYIKCu/rREqXFWTQjW1NHLi7bQz6AJtc6gbfIdxUMo6iqTRYcmgosKZtQdnj&#10;9DIKIjdNn9vz49Becn/c32S6+8yvSg0H3WYBwlPn/+Kfe6cVxHF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wWgtvgAAANwAAAAPAAAAAAAAAAAAAAAAAKEC&#10;AABkcnMvZG93bnJldi54bWxQSwUGAAAAAAQABAD5AAAAjAMAAAAA&#10;" strokecolor="black [3040]">
                          <v:stroke endarrow="open"/>
                        </v:shape>
                      </v:group>
                      <v:group id="Group 229" o:spid="_x0000_s1044" style="position:absolute;top:16573;width:14382;height:5525" coordsize="1438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231" o:spid="_x0000_s1045" style="position:absolute;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ZCcQA&#10;AADcAAAADwAAAGRycy9kb3ducmV2LnhtbESPQWsCMRSE7wX/Q3iCt5rVFSmrUWSx4KGXag8eH5vn&#10;bnTzsiapbv99Iwgeh5n5hlmue9uKG/lgHCuYjDMQxJXThmsFP4fP9w8QISJrbB2Tgj8KsF4N3pZY&#10;aHfnb7rtYy0ShEOBCpoYu0LKUDVkMYxdR5y8k/MWY5K+ltrjPcFtK6dZNpcWDaeFBjsqG6ou+1+r&#10;4Ksrjb+e8ywczewwC8d8W55zpUbDfrMAEamPr/CzvdMKpvkEH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WQnEAAAA3AAAAA8AAAAAAAAAAAAAAAAAmAIAAGRycy9k&#10;b3ducmV2LnhtbFBLBQYAAAAABAAEAPUAAACJAwAAAAA=&#10;" fillcolor="white [3201]" strokecolor="black [3200]" strokeweight=".25pt">
                          <v:textbox>
                            <w:txbxContent>
                              <w:p w:rsidR="00675C7A" w:rsidRPr="00BE00B4" w:rsidRDefault="00675C7A" w:rsidP="00AC05D2">
                                <w:pPr>
                                  <w:jc w:val="center"/>
                                </w:pPr>
                                <w:r>
                                  <w:t>Phễu hút chân không</w:t>
                                </w:r>
                              </w:p>
                            </w:txbxContent>
                          </v:textbox>
                        </v:rect>
                        <v:shape id="Straight Arrow Connector 232" o:spid="_x0000_s1046" type="#_x0000_t32" style="position:absolute;left:7239;top:390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JGsUAAADcAAAADwAAAGRycy9kb3ducmV2LnhtbESPT2uDQBTE74F+h+UVekvWWgitdZUg&#10;CB7SQ/6UXh/ui4ruW+tujPn23UKhx2FmfsOk+WIGMdPkOssKnjcRCOLa6o4bBedTuX4F4TyyxsEy&#10;KbiTgzx7WKWYaHvjA81H34gAYZeggtb7MZHS1S0ZdBs7EgfvYieDPsipkXrCW4CbQcZRtJUGOw4L&#10;LY5UtFT3x6tRELlt+V2c+o/53PjD/kuW1f3tU6mnx2X3DsLT4v/Df+1KK4hf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DJGsUAAADcAAAADwAAAAAAAAAA&#10;AAAAAAChAgAAZHJzL2Rvd25yZXYueG1sUEsFBgAAAAAEAAQA+QAAAJMDAAAAAA==&#10;" strokecolor="black [3040]">
                          <v:stroke endarrow="open"/>
                        </v:shape>
                      </v:group>
                      <v:group id="Group 233" o:spid="_x0000_s1047" style="position:absolute;top:22098;width:14382;height:5524" coordsize="1438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234" o:spid="_x0000_s1048" style="position:absolute;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6kcUA&#10;AADcAAAADwAAAGRycy9kb3ducmV2LnhtbESPT2sCMRTE74LfITyhN83WXURWo5SlhR568c/B42Pz&#10;uhu7edkmqW6/vREEj8PM/IZZbwfbiQv5YBwreJ1lIIhrpw03Co6Hj+kSRIjIGjvHpOCfAmw349Ea&#10;S+2uvKPLPjYiQTiUqKCNsS+lDHVLFsPM9cTJ+3beYkzSN1J7vCa47eQ8yxbSouG00GJPVUv1z/7P&#10;KvjqK+N/z3kWTqY4FOGUv1fnXKmXyfC2AhFpiM/wo/2pFczzAu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vqRxQAAANwAAAAPAAAAAAAAAAAAAAAAAJgCAABkcnMv&#10;ZG93bnJldi54bWxQSwUGAAAAAAQABAD1AAAAigMAAAAA&#10;" fillcolor="white [3201]" strokecolor="black [3200]" strokeweight=".25pt">
                          <v:textbox>
                            <w:txbxContent>
                              <w:p w:rsidR="00675C7A" w:rsidRPr="00BE00B4" w:rsidRDefault="00675C7A" w:rsidP="00AC05D2">
                                <w:pPr>
                                  <w:jc w:val="center"/>
                                </w:pPr>
                                <w:r>
                                  <w:t>Máy đùn nhựa</w:t>
                                </w:r>
                              </w:p>
                            </w:txbxContent>
                          </v:textbox>
                        </v:rect>
                        <v:shape id="Straight Arrow Connector 235" o:spid="_x0000_s1049" type="#_x0000_t32" style="position:absolute;left:7239;top:390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lRbsMAAADcAAAADwAAAGRycy9kb3ducmV2LnhtbESPzarCMBSE9xd8h3AEd9dURdFqFBEK&#10;LnThH24PzbEtNie1ibW+vREu3OUwM98wi1VrStFQ7QrLCgb9CARxanXBmYLzKfmdgnAeWWNpmRS8&#10;ycFq2flZYKztiw/UHH0mAoRdjApy76tYSpfmZND1bUUcvJutDfog60zqGl8Bbko5jKKJNFhwWMix&#10;ok1O6f34NAoiN0kem9N935wzf9hdZbJ9zy5K9brteg7CU+v/w3/trVYwHI3h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ZUW7DAAAA3AAAAA8AAAAAAAAAAAAA&#10;AAAAoQIAAGRycy9kb3ducmV2LnhtbFBLBQYAAAAABAAEAPkAAACRAwAAAAA=&#10;" strokecolor="black [3040]">
                          <v:stroke endarrow="open"/>
                        </v:shape>
                      </v:group>
                    </v:group>
                    <v:group id="Group 236" o:spid="_x0000_s1050" style="position:absolute;top:27622;width:14382;height:26003" coordsize="14382,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051" style="position:absolute;width:14382;height:5524" coordsize="1438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Rectangle 238" o:spid="_x0000_s1052" style="position:absolute;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wlMIA&#10;AADcAAAADwAAAGRycy9kb3ducmV2LnhtbERPPWvDMBDdC/kP4gLdajlxKMWNEoppIEOW2h08HtbV&#10;VmqdHElN3H8fDYWOj/e93c92FFfywThWsMpyEMSd04Z7BZ/N4ekFRIjIGkfHpOCXAux3i4ctltrd&#10;+IOudexFCuFQooIhxqmUMnQDWQyZm4gT9+W8xZig76X2eEvhdpTrPH+WFg2nhgEnqgbqvusfq+A0&#10;VcZfzkUeWrNpNqEt3qtzodTjcn57BRFpjv/iP/dRK1gXaW06k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CUwgAAANwAAAAPAAAAAAAAAAAAAAAAAJgCAABkcnMvZG93&#10;bnJldi54bWxQSwUGAAAAAAQABAD1AAAAhwMAAAAA&#10;" fillcolor="white [3201]" strokecolor="black [3200]" strokeweight=".25pt">
                          <v:textbox>
                            <w:txbxContent>
                              <w:p w:rsidR="00675C7A" w:rsidRPr="00BE00B4" w:rsidRDefault="00675C7A" w:rsidP="00AC05D2">
                                <w:pPr>
                                  <w:jc w:val="center"/>
                                </w:pPr>
                                <w:r>
                                  <w:t>Khuôn ép nhựa</w:t>
                                </w:r>
                              </w:p>
                            </w:txbxContent>
                          </v:textbox>
                        </v:rect>
                        <v:shape id="Straight Arrow Connector 239" o:spid="_x0000_s1053" type="#_x0000_t32" style="position:absolute;left:7239;top:390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ba8QAAADcAAAADwAAAGRycy9kb3ducmV2LnhtbESPQYvCMBSE78L+h/CEvWmqC7J2TYsI&#10;BQ96UCt7fTTPtti8dJtY6783grDHYWa+YVbpYBrRU+dqywpm0wgEcWF1zaWC/JRNvkE4j6yxsUwK&#10;HuQgTT5GK4y1vfOB+qMvRYCwi1FB5X0bS+mKigy6qW2Jg3exnUEfZFdK3eE9wE0j51G0kAZrDgsV&#10;trSpqLgeb0ZB5BbZ3+Z03fd56Q+7X5ltH8uzUp/jYf0DwtPg/8Pv9lYrmH8t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FtrxAAAANwAAAAPAAAAAAAAAAAA&#10;AAAAAKECAABkcnMvZG93bnJldi54bWxQSwUGAAAAAAQABAD5AAAAkgMAAAAA&#10;" strokecolor="black [3040]">
                          <v:stroke endarrow="open"/>
                        </v:shape>
                      </v:group>
                      <v:group id="Group 240" o:spid="_x0000_s1054" style="position:absolute;top:5524;width:14382;height:5525" coordsize="1438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241" o:spid="_x0000_s1055" style="position:absolute;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qdMQA&#10;AADcAAAADwAAAGRycy9kb3ducmV2LnhtbESPQWsCMRSE7wX/Q3iCt5rVXUrZGqUsCh68VHvw+Ni8&#10;7sZuXtYk6vrvG0HocZiZb5jFarCduJIPxrGC2TQDQVw7bbhR8H3YvL6DCBFZY+eYFNwpwGo5ellg&#10;qd2Nv+i6j41IEA4lKmhj7EspQ92SxTB1PXHyfpy3GJP0jdQebwluOznPsjdp0XBaaLGnqqX6d3+x&#10;CnZ9Zfz5lGfhaIpDEY75ujrlSk3Gw+cHiEhD/A8/21utYF7M4H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3KnTEAAAA3AAAAA8AAAAAAAAAAAAAAAAAmAIAAGRycy9k&#10;b3ducmV2LnhtbFBLBQYAAAAABAAEAPUAAACJAwAAAAA=&#10;" fillcolor="white [3201]" strokecolor="black [3200]" strokeweight=".25pt">
                          <v:textbox>
                            <w:txbxContent>
                              <w:p w:rsidR="00675C7A" w:rsidRPr="00BE00B4" w:rsidRDefault="00675C7A" w:rsidP="00AC05D2">
                                <w:pPr>
                                  <w:jc w:val="center"/>
                                </w:pPr>
                                <w:r>
                                  <w:t>Máy tạo hình</w:t>
                                </w:r>
                              </w:p>
                            </w:txbxContent>
                          </v:textbox>
                        </v:rect>
                        <v:shape id="Straight Arrow Connector 242" o:spid="_x0000_s1056" type="#_x0000_t32" style="position:absolute;left:7239;top:390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6Z8UAAADcAAAADwAAAGRycy9kb3ducmV2LnhtbESPT2uDQBTE74F+h+UVekvWSgmtdZUg&#10;CB7SQ/6UXh/ui4ruW+tujPn23UKhx2FmfsOk+WIGMdPkOssKnjcRCOLa6o4bBedTuX4F4TyyxsEy&#10;KbiTgzx7WKWYaHvjA81H34gAYZeggtb7MZHS1S0ZdBs7EgfvYieDPsipkXrCW4CbQcZRtJUGOw4L&#10;LY5UtFT3x6tRELlt+V2c+o/53PjD/kuW1f3tU6mnx2X3DsLT4v/Df+1KK4hf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a6Z8UAAADcAAAADwAAAAAAAAAA&#10;AAAAAAChAgAAZHJzL2Rvd25yZXYueG1sUEsFBgAAAAAEAAQA+QAAAJMDAAAAAA==&#10;" strokecolor="black [3040]">
                          <v:stroke endarrow="open"/>
                        </v:shape>
                      </v:group>
                      <v:group id="Group 243" o:spid="_x0000_s1057" style="position:absolute;top:11049;width:14382;height:5524" coordsize="1438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Rectangle 244" o:spid="_x0000_s1058" style="position:absolute;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J7MQA&#10;AADcAAAADwAAAGRycy9kb3ducmV2LnhtbESPQWsCMRSE7wX/Q3iCt5rVXYqsRpHFgodeqh48PjbP&#10;3ejmZU1S3f77plDocZiZb5jVZrCdeJAPxrGC2TQDQVw7bbhRcDq+vy5AhIissXNMCr4pwGY9ellh&#10;qd2TP+lxiI1IEA4lKmhj7EspQ92SxTB1PXHyLs5bjEn6RmqPzwS3nZxn2Zu0aDgttNhT1VJ9O3xZ&#10;BR99Zfz9mmfhbIpjEc75rrrmSk3Gw3YJItIQ/8N/7b1WMC8K+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iezEAAAA3AAAAA8AAAAAAAAAAAAAAAAAmAIAAGRycy9k&#10;b3ducmV2LnhtbFBLBQYAAAAABAAEAPUAAACJAwAAAAA=&#10;" fillcolor="white [3201]" strokecolor="black [3200]" strokeweight=".25pt">
                          <v:textbox>
                            <w:txbxContent>
                              <w:p w:rsidR="00675C7A" w:rsidRPr="00BE00B4" w:rsidRDefault="00675C7A" w:rsidP="00AC05D2">
                                <w:pPr>
                                  <w:jc w:val="center"/>
                                </w:pPr>
                                <w:r>
                                  <w:t>Máy chia cuộn</w:t>
                                </w:r>
                              </w:p>
                            </w:txbxContent>
                          </v:textbox>
                        </v:rect>
                        <v:shape id="Straight Arrow Connector 245" o:spid="_x0000_s1059" type="#_x0000_t32" style="position:absolute;left:7239;top:390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8iE8MAAADcAAAADwAAAGRycy9kb3ducmV2LnhtbESPzarCMBSE9xd8h3AEd9dUUdFqFBEK&#10;LnThH24PzbEtNie1ibW+vREu3OUwM98wi1VrStFQ7QrLCgb9CARxanXBmYLzKfmdgnAeWWNpmRS8&#10;ycFq2flZYKztiw/UHH0mAoRdjApy76tYSpfmZND1bUUcvJutDfog60zqGl8Bbko5jKKJNFhwWMix&#10;ok1O6f34NAoiN0kem9N935wzf9hdZbJ9zy5K9brteg7CU+v/w3/trVYwHI3h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fIhPDAAAA3AAAAA8AAAAAAAAAAAAA&#10;AAAAoQIAAGRycy9kb3ducmV2LnhtbFBLBQYAAAAABAAEAPkAAACRAwAAAAA=&#10;" strokecolor="black [3040]">
                          <v:stroke endarrow="open"/>
                        </v:shape>
                      </v:group>
                      <v:group id="Group 246" o:spid="_x0000_s1060" style="position:absolute;top:16573;width:14382;height:5525" coordsize="14382,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ect id="Rectangle 247" o:spid="_x0000_s1061" style="position:absolute;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Xm8UA&#10;AADcAAAADwAAAGRycy9kb3ducmV2LnhtbESPQWsCMRSE74X+h/AKvdVs3aWV1ShlUeihF7UHj4/N&#10;cze6eVmTqOu/NwWhx2FmvmFmi8F24kI+GMcK3kcZCOLaacONgt/t6m0CIkRkjZ1jUnCjAIv589MM&#10;S+2uvKbLJjYiQTiUqKCNsS+lDHVLFsPI9cTJ2ztvMSbpG6k9XhPcdnKcZR/SouG00GJPVUv1cXO2&#10;Cn76yvjTIc/CzhTbIuzyZXXIlXp9Gb6mICIN8T/8aH9rBePiE/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hebxQAAANwAAAAPAAAAAAAAAAAAAAAAAJgCAABkcnMv&#10;ZG93bnJldi54bWxQSwUGAAAAAAQABAD1AAAAigMAAAAA&#10;" fillcolor="white [3201]" strokecolor="black [3200]" strokeweight=".25pt">
                          <v:textbox>
                            <w:txbxContent>
                              <w:p w:rsidR="00675C7A" w:rsidRPr="00BE00B4" w:rsidRDefault="00675C7A" w:rsidP="00AC05D2">
                                <w:pPr>
                                  <w:jc w:val="center"/>
                                </w:pPr>
                                <w:r>
                                  <w:t>Hút chân không</w:t>
                                </w:r>
                              </w:p>
                            </w:txbxContent>
                          </v:textbox>
                        </v:rect>
                        <v:shape id="Straight Arrow Connector 248" o:spid="_x0000_s1062" type="#_x0000_t32" style="position:absolute;left:7239;top:390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6Njb4AAADcAAAADwAAAGRycy9kb3ducmV2LnhtbERPuwrCMBTdBf8hXMFNU0VEq1FEKDjo&#10;4AvXS3Nti81NbWKtf28GwfFw3st1a0rRUO0KywpGwwgEcWp1wZmCyzkZzEA4j6yxtEwKPuRgvep2&#10;lhhr++YjNSefiRDCLkYFufdVLKVLczLohrYiDtzd1gZ9gHUmdY3vEG5KOY6iqTRYcGjIsaJtTunj&#10;9DIKIjdNntvz49BcMn/c32Sy+8yvSvV77WYBwlPr/+Kfe6cVjCd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Ho2NvgAAANwAAAAPAAAAAAAAAAAAAAAAAKEC&#10;AABkcnMvZG93bnJldi54bWxQSwUGAAAAAAQABAD5AAAAjAMAAAAA&#10;" strokecolor="black [3040]">
                          <v:stroke endarrow="open"/>
                        </v:shape>
                      </v:group>
                      <v:rect id="Rectangle 249" o:spid="_x0000_s1063" style="position:absolute;top:22098;width:14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mcsUA&#10;AADcAAAADwAAAGRycy9kb3ducmV2LnhtbESPQWsCMRSE74X+h/AKvdVs3aXU1ShlUeihF7UHj4/N&#10;cze6eVmTqOu/NwWhx2FmvmFmi8F24kI+GMcK3kcZCOLaacONgt/t6u0TRIjIGjvHpOBGARbz56cZ&#10;ltpdeU2XTWxEgnAoUUEbY19KGeqWLIaR64mTt3feYkzSN1J7vCa47eQ4yz6kRcNpocWeqpbq4+Zs&#10;Ffz0lfGnQ56FnSm2Rdjly+qQK/X6MnxNQUQa4n/40f7WCsbFBP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SZyxQAAANwAAAAPAAAAAAAAAAAAAAAAAJgCAABkcnMv&#10;ZG93bnJldi54bWxQSwUGAAAAAAQABAD1AAAAigMAAAAA&#10;" fillcolor="white [3201]" strokecolor="black [3200]" strokeweight=".25pt">
                        <v:textbox>
                          <w:txbxContent>
                            <w:p w:rsidR="00675C7A" w:rsidRPr="00BE00B4" w:rsidRDefault="00675C7A" w:rsidP="00AC05D2">
                              <w:pPr>
                                <w:jc w:val="center"/>
                              </w:pPr>
                              <w:r>
                                <w:t>Cắt rìa</w:t>
                              </w:r>
                            </w:p>
                          </w:txbxContent>
                        </v:textbox>
                      </v:rect>
                    </v:group>
                  </v:group>
                  <v:shape id="Straight Arrow Connector 323" o:spid="_x0000_s1064" type="#_x0000_t32" style="position:absolute;left:37528;top:7429;width:2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7XMMcAAADcAAAADwAAAGRycy9kb3ducmV2LnhtbESP3WrCQBSE7wu+w3KE3tWNRiSmWaUU&#10;Cq0iorZU7w7Zkx+aPRuyW03f3i0IXg4z8w2TLXvTiDN1rrasYDyKQBDnVtdcKvg8vD0lIJxH1thY&#10;JgV/5GC5GDxkmGp74R2d974UAcIuRQWV920qpcsrMuhGtiUOXmE7gz7IrpS6w0uAm0ZOomgmDdYc&#10;Fips6bWi/Gf/axScVrOv5OiK7TxZf3zHOzk9zjdTpR6H/cszCE+9v4dv7XetIJ7E8H8mHA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DtcwxwAAANwAAAAPAAAAAAAA&#10;AAAAAAAAAKECAABkcnMvZG93bnJldi54bWxQSwUGAAAAAAQABAD5AAAAlQMAAAAA&#10;" strokecolor="black [3040]">
                    <v:stroke dashstyle="dash" endarrow="open"/>
                  </v:shape>
                  <v:shape id="Straight Arrow Connector 325" o:spid="_x0000_s1065" type="#_x0000_t32" style="position:absolute;left:37525;top:29527;width:7348;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q38cAAADcAAAADwAAAGRycy9kb3ducmV2LnhtbESPW2vCQBSE3wv+h+UIfasbL5UYXUUK&#10;hWoR8Yb6dsgek2D2bMhuNf333YLg4zAz3zCTWWNKcaPaFZYVdDsRCOLU6oIzBfvd51sMwnlkjaVl&#10;UvBLDmbT1ssEE23vvKHb1mciQNglqCD3vkqkdGlOBl3HVsTBu9jaoA+yzqSu8R7gppS9KBpKgwWH&#10;hRwr+sgpvW5/jILzcniIT+6yHsXfi2N/Iwen0Wqg1Gu7mY9BeGr8M/xof2kF/d47/J8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rfxwAAANwAAAAPAAAAAAAA&#10;AAAAAAAAAKECAABkcnMvZG93bnJldi54bWxQSwUGAAAAAAQABAD5AAAAlQMAAAAA&#10;" strokecolor="black [3040]">
                    <v:stroke dashstyle="dash" endarrow="open"/>
                  </v:shape>
                  <v:shape id="Straight Arrow Connector 327" o:spid="_x0000_s1066" type="#_x0000_t32" style="position:absolute;left:37528;top:35051;width:67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XRM8cAAADcAAAADwAAAGRycy9kb3ducmV2LnhtbESP3WrCQBSE7wu+w3IE7+rGHzRGVxFB&#10;sC0i2hb17pA9JsHs2ZBdNX17t1Do5TAz3zCzRWNKcafaFZYV9LoRCOLU6oIzBV+f69cYhPPIGkvL&#10;pOCHHCzmrZcZJto+eE/3g89EgLBLUEHufZVI6dKcDLqurYiDd7G1QR9knUld4yPATSn7UTSSBgsO&#10;CzlWtMopvR5uRsH5ffQdn9xlN4k/3o6DvRyeJtuhUp12s5yC8NT4//Bfe6MVDPpj+D0TjoCc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EzxwAAANwAAAAPAAAAAAAA&#10;AAAAAAAAAKECAABkcnMvZG93bnJldi54bWxQSwUGAAAAAAQABAD5AAAAlQMAAAAA&#10;" strokecolor="black [3040]">
                    <v:stroke dashstyle="dash" endarrow="open"/>
                  </v:shape>
                  <v:shape id="Straight Arrow Connector 345" o:spid="_x0000_s1067" type="#_x0000_t32" style="position:absolute;left:15144;top:51072;width:2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Pf8gAAADcAAAADwAAAGRycy9kb3ducmV2LnhtbESP3WrCQBSE7wu+w3IKvaub1lRidJVS&#10;KFSLSPxBvTtkj0kwezZkt5q+fbcgeDnMzDfMZNaZWlyodZVlBS/9CARxbnXFhYLt5vM5AeE8ssba&#10;Min4JQezae9hgqm2V87osvaFCBB2KSoovW9SKV1ekkHXtw1x8E62NeiDbAupW7wGuKnlaxQNpcGK&#10;w0KJDX2UlJ/XP0bBcTHcJQd3Wo2S7/l+kMn4MFrGSj09du9jEJ46fw/f2l9awSB+g/8z4Qj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QPf8gAAADcAAAADwAAAAAA&#10;AAAAAAAAAAChAgAAZHJzL2Rvd25yZXYueG1sUEsFBgAAAAAEAAQA+QAAAJYDAAAAAA==&#10;" strokecolor="black [3040]">
                    <v:stroke dashstyle="dash" endarrow="open"/>
                  </v:shape>
                </v:group>
                <v:shape id="Straight Arrow Connector 2" o:spid="_x0000_s1068" type="#_x0000_t32" style="position:absolute;left:43380;top:7336;width:2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8JWMUAAADaAAAADwAAAGRycy9kb3ducmV2LnhtbESPW2vCQBSE34X+h+UIvunGCxJTVxFB&#10;0JYi3tC+HbLHJDR7NmRXjf++KxT6OMzMN8x03phS3Kl2hWUF/V4Egji1uuBMwfGw6sYgnEfWWFom&#10;BU9yMJ+9taaYaPvgHd33PhMBwi5BBbn3VSKlS3My6Hq2Ig7e1dYGfZB1JnWNjwA3pRxE0VgaLDgs&#10;5FjRMqf0Z38zCr4/xqf44q7bSfy5OQ93cnSZfI2U6rSbxTsIT43/D/+111rBAF5Xwg2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8JWMUAAADaAAAADwAAAAAAAAAA&#10;AAAAAAChAgAAZHJzL2Rvd25yZXYueG1sUEsFBgAAAAAEAAQA+QAAAJMDAAAAAA==&#10;" strokecolor="black [3040]">
                  <v:stroke dashstyle="dash" endarrow="open"/>
                </v:shape>
                <v:rect id="Rectangle 5" o:spid="_x0000_s1069" style="position:absolute;left:46569;top:5422;width:9183;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08AA&#10;AADaAAAADwAAAGRycy9kb3ducmV2LnhtbESP3WoCMRSE7wu+QzhC72rWikVWo4hU3KuKPw9w2Bw3&#10;wc3Jsolr+vZNodDLYWa+YVab5FoxUB+sZwXTSQGCuPbacqPgetm/LUCEiKyx9UwKvinAZj16WWGp&#10;/ZNPNJxjIzKEQ4kKTIxdKWWoDTkME98RZ+/me4cxy76RusdnhrtWvhfFh3RoOS8Y7GhnqL6fH04B&#10;putgvqoUjvODnCWP9rMiq9TrOG2XICKl+B/+a1dawRx+r+Qb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h08AAAADaAAAADwAAAAAAAAAAAAAAAACYAgAAZHJzL2Rvd25y&#10;ZXYueG1sUEsFBgAAAAAEAAQA9QAAAIUDAAAAAA==&#10;" fillcolor="white [3201]" stroked="f" strokeweight=".25pt">
                  <v:stroke dashstyle="dash"/>
                  <v:textbox>
                    <w:txbxContent>
                      <w:p w:rsidR="00675C7A" w:rsidRPr="004A705B" w:rsidRDefault="00675C7A" w:rsidP="00CA5195">
                        <w:r w:rsidRPr="004A705B">
                          <w:t>Túi lọc vải</w:t>
                        </w:r>
                      </w:p>
                    </w:txbxContent>
                  </v:textbox>
                </v:rect>
                <v:shape id="Straight Arrow Connector 77" o:spid="_x0000_s1070" type="#_x0000_t32" style="position:absolute;left:7974;top:55076;width:47206;height: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INZsMAAADbAAAADwAAAGRycy9kb3ducmV2LnhtbESPQYvCMBSE74L/IbwFb5quB92tprII&#10;BQ96ULt4fTRv29LmpTax1n9vBGGPw8x8w6w3g2lET52rLCv4nEUgiHOrKy4UZOd0+gXCeWSNjWVS&#10;8CAHm2Q8WmOs7Z2P1J98IQKEXYwKSu/bWEqXl2TQzWxLHLw/2xn0QXaF1B3eA9w0ch5FC2mw4rBQ&#10;YkvbkvL6dDMKIrdIr9tzfeizwh/3F5nuHt+/Sk0+hp8VCE+D/w+/2zutYLmE15fwA2Ty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CDWbDAAAA2wAAAA8AAAAAAAAAAAAA&#10;AAAAoQIAAGRycy9kb3ducmV2LnhtbFBLBQYAAAAABAAEAPkAAACRAwAAAAA=&#10;" strokecolor="black [3040]">
                  <v:stroke endarrow="open"/>
                </v:shape>
                <v:rect id="Rectangle 79" o:spid="_x0000_s1071" style="position:absolute;left:2551;top:56777;width:10379;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H6sQA&#10;AADbAAAADwAAAGRycy9kb3ducmV2LnhtbESPQWsCMRSE7wX/Q3hCbzWrK62uRpHFQg+9VD14fGye&#10;u9HNy5pE3f77plDocZiZb5jluretuJMPxrGC8SgDQVw5bbhWcNi/v8xAhIissXVMCr4pwHo1eFpi&#10;od2Dv+i+i7VIEA4FKmhi7AopQ9WQxTByHXHyTs5bjEn6WmqPjwS3rZxk2au0aDgtNNhR2VB12d2s&#10;gs+uNP56zrNwNNP9NBzzbXnOlXoe9psFiEh9/A//tT+0grc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x+rEAAAA2wAAAA8AAAAAAAAAAAAAAAAAmAIAAGRycy9k&#10;b3ducmV2LnhtbFBLBQYAAAAABAAEAPUAAACJAwAAAAA=&#10;" fillcolor="white [3201]" strokecolor="black [3200]" strokeweight=".25pt">
                  <v:textbox>
                    <w:txbxContent>
                      <w:p w:rsidR="00675C7A" w:rsidRPr="00BE00B4" w:rsidRDefault="00675C7A" w:rsidP="001A5939">
                        <w:pPr>
                          <w:jc w:val="center"/>
                        </w:pPr>
                        <w:r>
                          <w:t>Đóng gói</w:t>
                        </w:r>
                      </w:p>
                    </w:txbxContent>
                  </v:textbox>
                </v:rect>
                <v:shape id="Straight Arrow Connector 80" o:spid="_x0000_s1072" type="#_x0000_t32" style="position:absolute;left:12971;top:58691;width:28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Nw8IAAADbAAAADwAAAGRycy9kb3ducmV2LnhtbERPTYvCMBC9C/6HMMLeNNUVqdUoiyC4&#10;ioiuot6GZmzLNpPSZLX+e3MQ9vh439N5Y0pxp9oVlhX0exEI4tTqgjMFx59lNwbhPLLG0jIpeJKD&#10;+azdmmKi7YP3dD/4TIQQdgkqyL2vEildmpNB17MVceButjboA6wzqWt8hHBTykEUjaTBgkNDjhUt&#10;ckp/D39GwXU9OsUXd9uN4833+XMvh5fxdqjUR6f5moDw1Ph/8du90grisD58CT9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yNw8IAAADbAAAADwAAAAAAAAAAAAAA&#10;AAChAgAAZHJzL2Rvd25yZXYueG1sUEsFBgAAAAAEAAQA+QAAAJADAAAAAA==&#10;" strokecolor="black [3040]">
                  <v:stroke dashstyle="dash" endarrow="open"/>
                </v:shape>
                <v:rect id="Rectangle 81" o:spid="_x0000_s1073" style="position:absolute;left:42636;top:56777;width:10376;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BNMQA&#10;AADbAAAADwAAAGRycy9kb3ducmV2LnhtbESPS4vCQBCE78L+h6EXvOlEDyFGR3GXlfUgiI+LtzbT&#10;ebCZnpCZjfHfO4Lgsaiqr6jFqje16Kh1lWUFk3EEgjizuuJCwfm0GSUgnEfWWFsmBXdysFp+DBaY&#10;anvjA3VHX4gAYZeigtL7JpXSZSUZdGPbEAcvt61BH2RbSN3iLcBNLadRFEuDFYeFEhv6Lin7O/4b&#10;BfRLyfZ8/Yp/4i7f5Xu6XGfri1LDz349B+Gp9+/wq73VCpIJ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ATTEAAAA2wAAAA8AAAAAAAAAAAAAAAAAmAIAAGRycy9k&#10;b3ducmV2LnhtbFBLBQYAAAAABAAEAPUAAACJAwAAAAA=&#10;" fillcolor="white [3201]" strokecolor="black [3200]" strokeweight=".25pt">
                  <v:stroke dashstyle="dashDot"/>
                  <v:textbox>
                    <w:txbxContent>
                      <w:p w:rsidR="00675C7A" w:rsidRPr="00BE00B4" w:rsidRDefault="00675C7A" w:rsidP="001A5939">
                        <w:pPr>
                          <w:jc w:val="center"/>
                        </w:pPr>
                        <w:r>
                          <w:t>CTR</w:t>
                        </w:r>
                      </w:p>
                    </w:txbxContent>
                  </v:textbox>
                </v:rect>
                <v:rect id="Rectangle 82" o:spid="_x0000_s1074" style="position:absolute;left:36682;top:53269;width:15204;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6ecAA&#10;AADbAAAADwAAAGRycy9kb3ducmV2LnhtbESP0WoCMRRE3wv+Q7iCbzWr0iKrUUQq7lOl6gdcNtdN&#10;cHOzbNI1/fumIPRxmJkzzHqbXCsG6oP1rGA2LUAQ115bbhRcL4fXJYgQkTW2nknBDwXYbkYvayy1&#10;f/AXDefYiAzhUKICE2NXShlqQw7D1HfE2bv53mHMsm+k7vGR4a6V86J4lw4t5wWDHe0N1ffzt1OA&#10;6TqYzyqF09tRLpJH+1GRVWoyTrsViEgp/oef7UorWM7h70v+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b6ecAAAADbAAAADwAAAAAAAAAAAAAAAACYAgAAZHJzL2Rvd25y&#10;ZXYueG1sUEsFBgAAAAAEAAQA9QAAAIUDAAAAAA==&#10;" fillcolor="white [3201]" stroked="f" strokeweight=".25pt">
                  <v:stroke dashstyle="dash"/>
                  <v:textbox>
                    <w:txbxContent>
                      <w:p w:rsidR="00675C7A" w:rsidRPr="00E85DE7" w:rsidRDefault="00675C7A" w:rsidP="001A5939">
                        <w:r>
                          <w:t>Sản phẩm không đạt</w:t>
                        </w:r>
                      </w:p>
                    </w:txbxContent>
                  </v:textbox>
                </v:rect>
              </v:group>
            </w:pict>
          </mc:Fallback>
        </mc:AlternateContent>
      </w:r>
    </w:p>
    <w:p w:rsidR="00052257" w:rsidRPr="0013566D" w:rsidRDefault="00052257" w:rsidP="00AC05D2">
      <w:pPr>
        <w:spacing w:line="360" w:lineRule="auto"/>
        <w:rPr>
          <w:lang w:val="vi-VN"/>
        </w:rPr>
      </w:pPr>
    </w:p>
    <w:p w:rsidR="00AC05D2" w:rsidRPr="002E017A" w:rsidRDefault="00AC05D2" w:rsidP="00AC05D2">
      <w:pPr>
        <w:spacing w:line="360" w:lineRule="auto"/>
        <w:rPr>
          <w:lang w:val="vi-VN"/>
        </w:rPr>
      </w:pPr>
    </w:p>
    <w:p w:rsidR="00AC05D2" w:rsidRPr="002E017A" w:rsidRDefault="00AC05D2" w:rsidP="00AC05D2">
      <w:pPr>
        <w:spacing w:line="360" w:lineRule="auto"/>
        <w:rPr>
          <w:lang w:val="vi-VN"/>
        </w:rPr>
      </w:pPr>
    </w:p>
    <w:p w:rsidR="00AC05D2" w:rsidRPr="002E017A" w:rsidRDefault="00AC05D2" w:rsidP="00AC05D2">
      <w:pPr>
        <w:spacing w:line="360" w:lineRule="auto"/>
        <w:rPr>
          <w:lang w:val="vi-VN"/>
        </w:rPr>
      </w:pPr>
    </w:p>
    <w:p w:rsidR="00AC05D2" w:rsidRPr="002E017A" w:rsidRDefault="00EE0AC5" w:rsidP="00AC05D2">
      <w:pPr>
        <w:spacing w:line="360" w:lineRule="auto"/>
        <w:rPr>
          <w:lang w:val="vi-VN"/>
        </w:rPr>
      </w:pPr>
      <w:r>
        <w:rPr>
          <w:noProof/>
          <w:lang w:eastAsia="en-US"/>
        </w:rPr>
        <mc:AlternateContent>
          <mc:Choice Requires="wps">
            <w:drawing>
              <wp:anchor distT="0" distB="0" distL="114300" distR="114300" simplePos="0" relativeHeight="251807744" behindDoc="0" locked="0" layoutInCell="1" allowOverlap="1" wp14:anchorId="6A529F1E" wp14:editId="7EAF2720">
                <wp:simplePos x="0" y="0"/>
                <wp:positionH relativeFrom="column">
                  <wp:posOffset>3831590</wp:posOffset>
                </wp:positionH>
                <wp:positionV relativeFrom="paragraph">
                  <wp:posOffset>5080</wp:posOffset>
                </wp:positionV>
                <wp:extent cx="1828165" cy="0"/>
                <wp:effectExtent l="38100" t="76200" r="0" b="114300"/>
                <wp:wrapNone/>
                <wp:docPr id="83" name="Straight Arrow Connector 83"/>
                <wp:cNvGraphicFramePr/>
                <a:graphic xmlns:a="http://schemas.openxmlformats.org/drawingml/2006/main">
                  <a:graphicData uri="http://schemas.microsoft.com/office/word/2010/wordprocessingShape">
                    <wps:wsp>
                      <wps:cNvCnPr/>
                      <wps:spPr>
                        <a:xfrm flipH="1">
                          <a:off x="0" y="0"/>
                          <a:ext cx="18281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301.7pt;margin-top:.4pt;width:143.9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" strokecolor="black [3040]">
                <v:stroke endarrow="open"/>
              </v:shape>
            </w:pict>
          </mc:Fallback>
        </mc:AlternateContent>
      </w:r>
      <w:r>
        <w:rPr>
          <w:noProof/>
          <w:lang w:eastAsia="en-US"/>
        </w:rPr>
        <mc:AlternateContent>
          <mc:Choice Requires="wps">
            <w:drawing>
              <wp:anchor distT="0" distB="0" distL="114300" distR="114300" simplePos="0" relativeHeight="251808768" behindDoc="0" locked="0" layoutInCell="1" allowOverlap="1" wp14:anchorId="207CDFAD" wp14:editId="719DBCA5">
                <wp:simplePos x="0" y="0"/>
                <wp:positionH relativeFrom="column">
                  <wp:posOffset>5659961</wp:posOffset>
                </wp:positionH>
                <wp:positionV relativeFrom="paragraph">
                  <wp:posOffset>-7326</wp:posOffset>
                </wp:positionV>
                <wp:extent cx="162" cy="625194"/>
                <wp:effectExtent l="0" t="0" r="19050" b="22860"/>
                <wp:wrapNone/>
                <wp:docPr id="84" name="Straight Connector 84"/>
                <wp:cNvGraphicFramePr/>
                <a:graphic xmlns:a="http://schemas.openxmlformats.org/drawingml/2006/main">
                  <a:graphicData uri="http://schemas.microsoft.com/office/word/2010/wordprocessingShape">
                    <wps:wsp>
                      <wps:cNvCnPr/>
                      <wps:spPr>
                        <a:xfrm flipH="1">
                          <a:off x="0" y="0"/>
                          <a:ext cx="162" cy="6251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4"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445.65pt,-.6pt" to="445.6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" strokecolor="black [3040]"/>
            </w:pict>
          </mc:Fallback>
        </mc:AlternateContent>
      </w:r>
    </w:p>
    <w:p w:rsidR="00AC05D2" w:rsidRPr="002E017A" w:rsidRDefault="00AC05D2" w:rsidP="00AC05D2">
      <w:pPr>
        <w:spacing w:line="360" w:lineRule="auto"/>
        <w:rPr>
          <w:lang w:val="vi-VN"/>
        </w:rPr>
      </w:pPr>
    </w:p>
    <w:p w:rsidR="00AC05D2" w:rsidRPr="0013566D" w:rsidRDefault="00AC05D2" w:rsidP="00AC05D2">
      <w:pPr>
        <w:pStyle w:val="Heading4"/>
        <w:spacing w:before="0" w:after="0" w:line="360" w:lineRule="auto"/>
        <w:rPr>
          <w:lang w:val="vi-VN"/>
        </w:rPr>
      </w:pPr>
      <w:bookmarkStart w:id="26" w:name="_Toc29218352"/>
    </w:p>
    <w:p w:rsidR="00AC05D2" w:rsidRPr="0013566D" w:rsidRDefault="00EE0AC5" w:rsidP="00AC05D2">
      <w:pPr>
        <w:spacing w:line="360" w:lineRule="auto"/>
        <w:rPr>
          <w:lang w:val="vi-VN"/>
        </w:rPr>
      </w:pPr>
      <w:r>
        <w:rPr>
          <w:noProof/>
          <w:lang w:eastAsia="en-US"/>
        </w:rPr>
        <mc:AlternateContent>
          <mc:Choice Requires="wps">
            <w:drawing>
              <wp:anchor distT="0" distB="0" distL="114300" distR="114300" simplePos="0" relativeHeight="251809792" behindDoc="0" locked="0" layoutInCell="1" allowOverlap="1" wp14:anchorId="4B5B0D1D" wp14:editId="7F12DF15">
                <wp:simplePos x="0" y="0"/>
                <wp:positionH relativeFrom="column">
                  <wp:posOffset>5667892</wp:posOffset>
                </wp:positionH>
                <wp:positionV relativeFrom="paragraph">
                  <wp:posOffset>204707</wp:posOffset>
                </wp:positionV>
                <wp:extent cx="0" cy="3264195"/>
                <wp:effectExtent l="95250" t="38100" r="57150" b="12700"/>
                <wp:wrapNone/>
                <wp:docPr id="85" name="Straight Arrow Connector 85"/>
                <wp:cNvGraphicFramePr/>
                <a:graphic xmlns:a="http://schemas.openxmlformats.org/drawingml/2006/main">
                  <a:graphicData uri="http://schemas.microsoft.com/office/word/2010/wordprocessingShape">
                    <wps:wsp>
                      <wps:cNvCnPr/>
                      <wps:spPr>
                        <a:xfrm flipV="1">
                          <a:off x="0" y="0"/>
                          <a:ext cx="0" cy="3264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446.3pt;margin-top:16.1pt;width:0;height:257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" strokecolor="black [3040]">
                <v:stroke endarrow="open"/>
              </v:shape>
            </w:pict>
          </mc:Fallback>
        </mc:AlternateContent>
      </w:r>
    </w:p>
    <w:p w:rsidR="00AC05D2" w:rsidRPr="0013566D" w:rsidRDefault="00625DAB" w:rsidP="00AC05D2">
      <w:pPr>
        <w:spacing w:line="360" w:lineRule="auto"/>
        <w:rPr>
          <w:lang w:val="vi-VN"/>
        </w:rPr>
      </w:pPr>
      <w:r>
        <w:rPr>
          <w:noProof/>
          <w:lang w:eastAsia="en-US"/>
        </w:rPr>
        <mc:AlternateContent>
          <mc:Choice Requires="wps">
            <w:drawing>
              <wp:anchor distT="0" distB="0" distL="114300" distR="114300" simplePos="0" relativeHeight="251779072" behindDoc="0" locked="0" layoutInCell="1" allowOverlap="1" wp14:anchorId="120528C2" wp14:editId="6AF9652E">
                <wp:simplePos x="0" y="0"/>
                <wp:positionH relativeFrom="column">
                  <wp:posOffset>1354721</wp:posOffset>
                </wp:positionH>
                <wp:positionV relativeFrom="paragraph">
                  <wp:posOffset>80675</wp:posOffset>
                </wp:positionV>
                <wp:extent cx="311502" cy="0"/>
                <wp:effectExtent l="0" t="76200" r="12700" b="114300"/>
                <wp:wrapNone/>
                <wp:docPr id="65" name="Straight Arrow Connector 65"/>
                <wp:cNvGraphicFramePr/>
                <a:graphic xmlns:a="http://schemas.openxmlformats.org/drawingml/2006/main">
                  <a:graphicData uri="http://schemas.microsoft.com/office/word/2010/wordprocessingShape">
                    <wps:wsp>
                      <wps:cNvCnPr/>
                      <wps:spPr>
                        <a:xfrm>
                          <a:off x="0" y="0"/>
                          <a:ext cx="31150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5" o:spid="_x0000_s1026" type="#_x0000_t32" style="position:absolute;margin-left:106.65pt;margin-top:6.35pt;width:24.5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" strokecolor="black [3040]">
                <v:stroke endarrow="open"/>
              </v:shape>
            </w:pict>
          </mc:Fallback>
        </mc:AlternateContent>
      </w:r>
      <w:r w:rsidR="006D49C7">
        <w:rPr>
          <w:noProof/>
          <w:lang w:eastAsia="en-US"/>
        </w:rPr>
        <mc:AlternateContent>
          <mc:Choice Requires="wps">
            <w:drawing>
              <wp:anchor distT="0" distB="0" distL="114300" distR="114300" simplePos="0" relativeHeight="251768832" behindDoc="0" locked="0" layoutInCell="1" allowOverlap="1" wp14:anchorId="7CAB7338" wp14:editId="58701F8E">
                <wp:simplePos x="0" y="0"/>
                <wp:positionH relativeFrom="column">
                  <wp:posOffset>3943985</wp:posOffset>
                </wp:positionH>
                <wp:positionV relativeFrom="paragraph">
                  <wp:posOffset>218440</wp:posOffset>
                </wp:positionV>
                <wp:extent cx="690880" cy="389890"/>
                <wp:effectExtent l="0" t="0" r="0" b="0"/>
                <wp:wrapNone/>
                <wp:docPr id="11" name="Rectangle 11"/>
                <wp:cNvGraphicFramePr/>
                <a:graphic xmlns:a="http://schemas.openxmlformats.org/drawingml/2006/main">
                  <a:graphicData uri="http://schemas.microsoft.com/office/word/2010/wordprocessingShape">
                    <wps:wsp>
                      <wps:cNvSpPr/>
                      <wps:spPr>
                        <a:xfrm>
                          <a:off x="0" y="0"/>
                          <a:ext cx="690880" cy="389890"/>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6D49C7">
                            <w:r>
                              <w:t>Khí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75" style="position:absolute;margin-left:310.55pt;margin-top:17.2pt;width:54.4pt;height:30.7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" fillcolor="white [3201]" stroked="f" strokeweight=".25pt">
                <v:stroke dashstyle="dash"/>
                <v:textbox>
                  <w:txbxContent>
                    <w:p w:rsidR="00675C7A" w:rsidRPr="00BE00B4" w:rsidRDefault="00675C7A" w:rsidP="006D49C7">
                      <w:r>
                        <w:t>Khí thải</w:t>
                      </w:r>
                    </w:p>
                  </w:txbxContent>
                </v:textbox>
              </v:rect>
            </w:pict>
          </mc:Fallback>
        </mc:AlternateContent>
      </w:r>
    </w:p>
    <w:p w:rsidR="00AC05D2" w:rsidRPr="0013566D" w:rsidRDefault="00625DAB" w:rsidP="00AC05D2">
      <w:pPr>
        <w:spacing w:line="360" w:lineRule="auto"/>
        <w:rPr>
          <w:lang w:val="vi-VN"/>
        </w:rPr>
      </w:pPr>
      <w:r>
        <w:rPr>
          <w:noProof/>
          <w:lang w:eastAsia="en-US"/>
        </w:rPr>
        <mc:AlternateContent>
          <mc:Choice Requires="wps">
            <w:drawing>
              <wp:anchor distT="0" distB="0" distL="114300" distR="114300" simplePos="0" relativeHeight="251783168" behindDoc="0" locked="0" layoutInCell="1" allowOverlap="1" wp14:anchorId="6077804C" wp14:editId="6381CB29">
                <wp:simplePos x="0" y="0"/>
                <wp:positionH relativeFrom="column">
                  <wp:posOffset>138430</wp:posOffset>
                </wp:positionH>
                <wp:positionV relativeFrom="paragraph">
                  <wp:posOffset>28203</wp:posOffset>
                </wp:positionV>
                <wp:extent cx="1134110" cy="389890"/>
                <wp:effectExtent l="0" t="0" r="8890" b="0"/>
                <wp:wrapNone/>
                <wp:docPr id="68" name="Rectangle 68"/>
                <wp:cNvGraphicFramePr/>
                <a:graphic xmlns:a="http://schemas.openxmlformats.org/drawingml/2006/main">
                  <a:graphicData uri="http://schemas.microsoft.com/office/word/2010/wordprocessingShape">
                    <wps:wsp>
                      <wps:cNvSpPr/>
                      <wps:spPr>
                        <a:xfrm>
                          <a:off x="0" y="0"/>
                          <a:ext cx="1134110" cy="389890"/>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625DAB">
                            <w:r>
                              <w:t>T=185 – 210</w:t>
                            </w:r>
                            <w:r w:rsidRPr="00BE00B4">
                              <w:rPr>
                                <w:vertAlign w:val="superscript"/>
                              </w:rPr>
                              <w:t>0</w:t>
                            </w:r>
                            <w:r w:rsidRPr="00BE00B4">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76" style="position:absolute;margin-left:10.9pt;margin-top:2.2pt;width:89.3pt;height:30.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" fillcolor="white [3201]" stroked="f" strokeweight=".25pt">
                <v:stroke dashstyle="dash"/>
                <v:textbox>
                  <w:txbxContent>
                    <w:p w:rsidR="00675C7A" w:rsidRPr="00BE00B4" w:rsidRDefault="00675C7A" w:rsidP="00625DAB">
                      <w:r>
                        <w:t>T=185 – 210</w:t>
                      </w:r>
                      <w:r w:rsidRPr="00BE00B4">
                        <w:rPr>
                          <w:vertAlign w:val="superscript"/>
                        </w:rPr>
                        <w:t>0</w:t>
                      </w:r>
                      <w:r w:rsidRPr="00BE00B4">
                        <w:t>C</w:t>
                      </w:r>
                    </w:p>
                  </w:txbxContent>
                </v:textbox>
              </v:rect>
            </w:pict>
          </mc:Fallback>
        </mc:AlternateContent>
      </w:r>
    </w:p>
    <w:p w:rsidR="00AC05D2" w:rsidRPr="0013566D" w:rsidRDefault="00625DAB" w:rsidP="00AC05D2">
      <w:pPr>
        <w:spacing w:line="360" w:lineRule="auto"/>
        <w:rPr>
          <w:lang w:val="vi-VN"/>
        </w:rPr>
      </w:pPr>
      <w:r>
        <w:rPr>
          <w:noProof/>
          <w:lang w:eastAsia="en-US"/>
        </w:rPr>
        <mc:AlternateContent>
          <mc:Choice Requires="wps">
            <w:drawing>
              <wp:anchor distT="0" distB="0" distL="114300" distR="114300" simplePos="0" relativeHeight="251792384" behindDoc="0" locked="0" layoutInCell="1" allowOverlap="1" wp14:anchorId="055BBEC9" wp14:editId="2BB2E529">
                <wp:simplePos x="0" y="0"/>
                <wp:positionH relativeFrom="column">
                  <wp:posOffset>302349</wp:posOffset>
                </wp:positionH>
                <wp:positionV relativeFrom="paragraph">
                  <wp:posOffset>118110</wp:posOffset>
                </wp:positionV>
                <wp:extent cx="1052195" cy="549275"/>
                <wp:effectExtent l="0" t="0" r="0" b="3175"/>
                <wp:wrapNone/>
                <wp:docPr id="75" name="Rectangle 75"/>
                <wp:cNvGraphicFramePr/>
                <a:graphic xmlns:a="http://schemas.openxmlformats.org/drawingml/2006/main">
                  <a:graphicData uri="http://schemas.microsoft.com/office/word/2010/wordprocessingShape">
                    <wps:wsp>
                      <wps:cNvSpPr/>
                      <wps:spPr>
                        <a:xfrm>
                          <a:off x="0" y="0"/>
                          <a:ext cx="1052195" cy="549275"/>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625DAB">
                            <w:r>
                              <w:t>Nước làm mát tuần hoàn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77" style="position:absolute;margin-left:23.8pt;margin-top:9.3pt;width:82.85pt;height:4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" fillcolor="white [3201]" stroked="f" strokeweight=".25pt">
                <v:stroke dashstyle="dash"/>
                <v:textbox>
                  <w:txbxContent>
                    <w:p w:rsidR="00675C7A" w:rsidRPr="00BE00B4" w:rsidRDefault="00675C7A" w:rsidP="00625DAB">
                      <w:r>
                        <w:t>Nước làm mát tuần hoàn</w:t>
                      </w:r>
                    </w:p>
                  </w:txbxContent>
                </v:textbox>
              </v:rect>
            </w:pict>
          </mc:Fallback>
        </mc:AlternateContent>
      </w:r>
      <w:r>
        <w:rPr>
          <w:noProof/>
          <w:lang w:eastAsia="en-US"/>
        </w:rPr>
        <mc:AlternateContent>
          <mc:Choice Requires="wps">
            <w:drawing>
              <wp:anchor distT="0" distB="0" distL="114300" distR="114300" simplePos="0" relativeHeight="251781120" behindDoc="0" locked="0" layoutInCell="1" allowOverlap="1" wp14:anchorId="090E1BF5" wp14:editId="7D53331B">
                <wp:simplePos x="0" y="0"/>
                <wp:positionH relativeFrom="column">
                  <wp:posOffset>1354455</wp:posOffset>
                </wp:positionH>
                <wp:positionV relativeFrom="paragraph">
                  <wp:posOffset>22860</wp:posOffset>
                </wp:positionV>
                <wp:extent cx="311150" cy="0"/>
                <wp:effectExtent l="0" t="76200" r="12700" b="114300"/>
                <wp:wrapNone/>
                <wp:docPr id="67" name="Straight Arrow Connector 67"/>
                <wp:cNvGraphicFramePr/>
                <a:graphic xmlns:a="http://schemas.openxmlformats.org/drawingml/2006/main">
                  <a:graphicData uri="http://schemas.microsoft.com/office/word/2010/wordprocessingShape">
                    <wps:wsp>
                      <wps:cNvCnPr/>
                      <wps:spPr>
                        <a:xfrm>
                          <a:off x="0" y="0"/>
                          <a:ext cx="311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7" o:spid="_x0000_s1026" type="#_x0000_t32" style="position:absolute;margin-left:106.65pt;margin-top:1.8pt;width:24.5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" strokecolor="black [3040]">
                <v:stroke endarrow="open"/>
              </v:shape>
            </w:pict>
          </mc:Fallback>
        </mc:AlternateContent>
      </w:r>
    </w:p>
    <w:p w:rsidR="00AC05D2" w:rsidRPr="0013566D" w:rsidRDefault="00625DAB" w:rsidP="00AC05D2">
      <w:pPr>
        <w:spacing w:line="360" w:lineRule="auto"/>
        <w:rPr>
          <w:lang w:val="vi-VN"/>
        </w:rPr>
      </w:pPr>
      <w:r>
        <w:rPr>
          <w:noProof/>
          <w:lang w:eastAsia="en-US"/>
        </w:rPr>
        <mc:AlternateContent>
          <mc:Choice Requires="wps">
            <w:drawing>
              <wp:anchor distT="0" distB="0" distL="114300" distR="114300" simplePos="0" relativeHeight="251790336" behindDoc="0" locked="0" layoutInCell="1" allowOverlap="1" wp14:anchorId="7BDCA058" wp14:editId="5A0054D1">
                <wp:simplePos x="0" y="0"/>
                <wp:positionH relativeFrom="column">
                  <wp:posOffset>1450414</wp:posOffset>
                </wp:positionH>
                <wp:positionV relativeFrom="paragraph">
                  <wp:posOffset>121344</wp:posOffset>
                </wp:positionV>
                <wp:extent cx="0" cy="404037"/>
                <wp:effectExtent l="95250" t="0" r="114300" b="53340"/>
                <wp:wrapNone/>
                <wp:docPr id="74" name="Straight Arrow Connector 74"/>
                <wp:cNvGraphicFramePr/>
                <a:graphic xmlns:a="http://schemas.openxmlformats.org/drawingml/2006/main">
                  <a:graphicData uri="http://schemas.microsoft.com/office/word/2010/wordprocessingShape">
                    <wps:wsp>
                      <wps:cNvCnPr/>
                      <wps:spPr>
                        <a:xfrm>
                          <a:off x="0" y="0"/>
                          <a:ext cx="0" cy="404037"/>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4" o:spid="_x0000_s1026" type="#_x0000_t32" style="position:absolute;margin-left:114.2pt;margin-top:9.55pt;width:0;height:31.8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" strokecolor="black [3040]">
                <v:stroke dashstyle="3 1" endarrow="open"/>
              </v:shape>
            </w:pict>
          </mc:Fallback>
        </mc:AlternateContent>
      </w:r>
      <w:r>
        <w:rPr>
          <w:noProof/>
          <w:lang w:eastAsia="en-US"/>
        </w:rPr>
        <mc:AlternateContent>
          <mc:Choice Requires="wps">
            <w:drawing>
              <wp:anchor distT="0" distB="0" distL="114300" distR="114300" simplePos="0" relativeHeight="251789312" behindDoc="0" locked="0" layoutInCell="1" allowOverlap="1" wp14:anchorId="59C2B1B6" wp14:editId="1D288084">
                <wp:simplePos x="0" y="0"/>
                <wp:positionH relativeFrom="column">
                  <wp:posOffset>1450414</wp:posOffset>
                </wp:positionH>
                <wp:positionV relativeFrom="paragraph">
                  <wp:posOffset>121344</wp:posOffset>
                </wp:positionV>
                <wp:extent cx="2660650" cy="1"/>
                <wp:effectExtent l="0" t="0" r="25400" b="19050"/>
                <wp:wrapNone/>
                <wp:docPr id="73" name="Straight Connector 73"/>
                <wp:cNvGraphicFramePr/>
                <a:graphic xmlns:a="http://schemas.openxmlformats.org/drawingml/2006/main">
                  <a:graphicData uri="http://schemas.microsoft.com/office/word/2010/wordprocessingShape">
                    <wps:wsp>
                      <wps:cNvCnPr/>
                      <wps:spPr>
                        <a:xfrm flipH="1">
                          <a:off x="0" y="0"/>
                          <a:ext cx="2660650" cy="1"/>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3" o:spid="_x0000_s1026" style="position:absolute;flip:x;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2pt,9.55pt" to="323.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" strokecolor="black [3040]">
                <v:stroke dashstyle="3 1"/>
              </v:line>
            </w:pict>
          </mc:Fallback>
        </mc:AlternateContent>
      </w:r>
      <w:r>
        <w:rPr>
          <w:noProof/>
          <w:lang w:eastAsia="en-US"/>
        </w:rPr>
        <mc:AlternateContent>
          <mc:Choice Requires="wps">
            <w:drawing>
              <wp:anchor distT="0" distB="0" distL="114300" distR="114300" simplePos="0" relativeHeight="251788288" behindDoc="0" locked="0" layoutInCell="1" allowOverlap="1" wp14:anchorId="35D702EC" wp14:editId="1497EFB4">
                <wp:simplePos x="0" y="0"/>
                <wp:positionH relativeFrom="column">
                  <wp:posOffset>4108553</wp:posOffset>
                </wp:positionH>
                <wp:positionV relativeFrom="paragraph">
                  <wp:posOffset>121344</wp:posOffset>
                </wp:positionV>
                <wp:extent cx="0" cy="288733"/>
                <wp:effectExtent l="0" t="0" r="19050" b="16510"/>
                <wp:wrapNone/>
                <wp:docPr id="72" name="Straight Connector 72"/>
                <wp:cNvGraphicFramePr/>
                <a:graphic xmlns:a="http://schemas.openxmlformats.org/drawingml/2006/main">
                  <a:graphicData uri="http://schemas.microsoft.com/office/word/2010/wordprocessingShape">
                    <wps:wsp>
                      <wps:cNvCnPr/>
                      <wps:spPr>
                        <a:xfrm>
                          <a:off x="0" y="0"/>
                          <a:ext cx="0" cy="288733"/>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pt,9.55pt" to="323.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" strokecolor="black [3040]">
                <v:stroke dashstyle="3 1"/>
              </v:line>
            </w:pict>
          </mc:Fallback>
        </mc:AlternateContent>
      </w:r>
      <w:r w:rsidR="006D49C7">
        <w:rPr>
          <w:noProof/>
          <w:lang w:eastAsia="en-US"/>
        </w:rPr>
        <mc:AlternateContent>
          <mc:Choice Requires="wps">
            <w:drawing>
              <wp:anchor distT="0" distB="0" distL="114300" distR="114300" simplePos="0" relativeHeight="251770880" behindDoc="0" locked="0" layoutInCell="1" allowOverlap="1" wp14:anchorId="23D3894F" wp14:editId="05476907">
                <wp:simplePos x="0" y="0"/>
                <wp:positionH relativeFrom="column">
                  <wp:posOffset>4491990</wp:posOffset>
                </wp:positionH>
                <wp:positionV relativeFrom="paragraph">
                  <wp:posOffset>201295</wp:posOffset>
                </wp:positionV>
                <wp:extent cx="1008380" cy="389890"/>
                <wp:effectExtent l="0" t="0" r="1270" b="0"/>
                <wp:wrapNone/>
                <wp:docPr id="28" name="Rectangle 28"/>
                <wp:cNvGraphicFramePr/>
                <a:graphic xmlns:a="http://schemas.openxmlformats.org/drawingml/2006/main">
                  <a:graphicData uri="http://schemas.microsoft.com/office/word/2010/wordprocessingShape">
                    <wps:wsp>
                      <wps:cNvSpPr/>
                      <wps:spPr>
                        <a:xfrm>
                          <a:off x="0" y="0"/>
                          <a:ext cx="1008380" cy="389890"/>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E85DE7" w:rsidRDefault="00675C7A" w:rsidP="006D49C7">
                            <w:r>
                              <w:t>Ồn, nhiệt dư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78" style="position:absolute;margin-left:353.7pt;margin-top:15.85pt;width:79.4pt;height:30.7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" fillcolor="white [3201]" stroked="f" strokeweight=".25pt">
                <v:stroke dashstyle="dash"/>
                <v:textbox>
                  <w:txbxContent>
                    <w:p w:rsidR="00675C7A" w:rsidRPr="00E85DE7" w:rsidRDefault="00675C7A" w:rsidP="006D49C7">
                      <w:r>
                        <w:t>Ồn, nhiệt dư</w:t>
                      </w:r>
                    </w:p>
                  </w:txbxContent>
                </v:textbox>
              </v:rect>
            </w:pict>
          </mc:Fallback>
        </mc:AlternateContent>
      </w:r>
    </w:p>
    <w:p w:rsidR="00AC05D2" w:rsidRPr="0013566D" w:rsidRDefault="00625DAB" w:rsidP="00AC05D2">
      <w:pPr>
        <w:spacing w:line="360" w:lineRule="auto"/>
        <w:rPr>
          <w:lang w:val="vi-VN"/>
        </w:rPr>
      </w:pPr>
      <w:r>
        <w:rPr>
          <w:noProof/>
          <w:lang w:eastAsia="en-US"/>
        </w:rPr>
        <mc:AlternateContent>
          <mc:Choice Requires="wps">
            <w:drawing>
              <wp:anchor distT="0" distB="0" distL="114300" distR="114300" simplePos="0" relativeHeight="251787264" behindDoc="0" locked="0" layoutInCell="1" allowOverlap="1" wp14:anchorId="1F94F668" wp14:editId="30BDA47C">
                <wp:simplePos x="0" y="0"/>
                <wp:positionH relativeFrom="column">
                  <wp:posOffset>238125</wp:posOffset>
                </wp:positionH>
                <wp:positionV relativeFrom="paragraph">
                  <wp:posOffset>132715</wp:posOffset>
                </wp:positionV>
                <wp:extent cx="1021715" cy="475615"/>
                <wp:effectExtent l="0" t="0" r="6985" b="635"/>
                <wp:wrapNone/>
                <wp:docPr id="70" name="Rectangle 70"/>
                <wp:cNvGraphicFramePr/>
                <a:graphic xmlns:a="http://schemas.openxmlformats.org/drawingml/2006/main">
                  <a:graphicData uri="http://schemas.microsoft.com/office/word/2010/wordprocessingShape">
                    <wps:wsp>
                      <wps:cNvSpPr/>
                      <wps:spPr>
                        <a:xfrm>
                          <a:off x="0" y="0"/>
                          <a:ext cx="1021715" cy="475615"/>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Default="00675C7A" w:rsidP="00625DAB">
                            <w:r>
                              <w:t>T=20 – 30</w:t>
                            </w:r>
                            <w:r w:rsidRPr="00BE00B4">
                              <w:rPr>
                                <w:vertAlign w:val="superscript"/>
                              </w:rPr>
                              <w:t>0</w:t>
                            </w:r>
                            <w:r w:rsidRPr="00BE00B4">
                              <w:t>C</w:t>
                            </w:r>
                          </w:p>
                          <w:p w:rsidR="00675C7A" w:rsidRPr="00BE00B4" w:rsidRDefault="00675C7A" w:rsidP="00625DAB">
                            <w:r>
                              <w:t>Làm mát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79" style="position:absolute;margin-left:18.75pt;margin-top:10.45pt;width:80.45pt;height:37.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" fillcolor="white [3201]" stroked="f" strokeweight=".25pt">
                <v:stroke dashstyle="dash"/>
                <v:textbox>
                  <w:txbxContent>
                    <w:p w:rsidR="00675C7A" w:rsidRDefault="00675C7A" w:rsidP="00625DAB">
                      <w:r>
                        <w:t>T=20 – 30</w:t>
                      </w:r>
                      <w:r w:rsidRPr="00BE00B4">
                        <w:rPr>
                          <w:vertAlign w:val="superscript"/>
                        </w:rPr>
                        <w:t>0</w:t>
                      </w:r>
                      <w:r w:rsidRPr="00BE00B4">
                        <w:t>C</w:t>
                      </w:r>
                    </w:p>
                    <w:p w:rsidR="00675C7A" w:rsidRPr="00BE00B4" w:rsidRDefault="00675C7A" w:rsidP="00625DAB">
                      <w:r>
                        <w:t>Làm mát</w:t>
                      </w:r>
                    </w:p>
                  </w:txbxContent>
                </v:textbox>
              </v:rect>
            </w:pict>
          </mc:Fallback>
        </mc:AlternateContent>
      </w:r>
    </w:p>
    <w:p w:rsidR="00AC05D2" w:rsidRPr="0013566D" w:rsidRDefault="00625DAB" w:rsidP="00AC05D2">
      <w:pPr>
        <w:spacing w:line="360" w:lineRule="auto"/>
        <w:rPr>
          <w:lang w:val="vi-VN"/>
        </w:rPr>
      </w:pPr>
      <w:r>
        <w:rPr>
          <w:noProof/>
          <w:lang w:eastAsia="en-US"/>
        </w:rPr>
        <mc:AlternateContent>
          <mc:Choice Requires="wps">
            <w:drawing>
              <wp:anchor distT="0" distB="0" distL="114300" distR="114300" simplePos="0" relativeHeight="251785216" behindDoc="0" locked="0" layoutInCell="1" allowOverlap="1" wp14:anchorId="765C056E" wp14:editId="43494BBD">
                <wp:simplePos x="0" y="0"/>
                <wp:positionH relativeFrom="column">
                  <wp:posOffset>1357630</wp:posOffset>
                </wp:positionH>
                <wp:positionV relativeFrom="paragraph">
                  <wp:posOffset>-635</wp:posOffset>
                </wp:positionV>
                <wp:extent cx="311150" cy="0"/>
                <wp:effectExtent l="0" t="76200" r="12700" b="114300"/>
                <wp:wrapNone/>
                <wp:docPr id="69" name="Straight Arrow Connector 69"/>
                <wp:cNvGraphicFramePr/>
                <a:graphic xmlns:a="http://schemas.openxmlformats.org/drawingml/2006/main">
                  <a:graphicData uri="http://schemas.microsoft.com/office/word/2010/wordprocessingShape">
                    <wps:wsp>
                      <wps:cNvCnPr/>
                      <wps:spPr>
                        <a:xfrm>
                          <a:off x="0" y="0"/>
                          <a:ext cx="311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9" o:spid="_x0000_s1026" type="#_x0000_t32" style="position:absolute;margin-left:106.9pt;margin-top:-.05pt;width:24.5pt;height: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" strokecolor="black [3040]">
                <v:stroke endarrow="open"/>
              </v:shape>
            </w:pict>
          </mc:Fallback>
        </mc:AlternateContent>
      </w:r>
      <w:r w:rsidR="006D49C7">
        <w:rPr>
          <w:noProof/>
          <w:lang w:eastAsia="en-US"/>
        </w:rPr>
        <mc:AlternateContent>
          <mc:Choice Requires="wps">
            <w:drawing>
              <wp:anchor distT="0" distB="0" distL="114300" distR="114300" simplePos="0" relativeHeight="251772928" behindDoc="0" locked="0" layoutInCell="1" allowOverlap="1" wp14:anchorId="6DEB7862" wp14:editId="7D7648ED">
                <wp:simplePos x="0" y="0"/>
                <wp:positionH relativeFrom="column">
                  <wp:posOffset>3821991</wp:posOffset>
                </wp:positionH>
                <wp:positionV relativeFrom="paragraph">
                  <wp:posOffset>143067</wp:posOffset>
                </wp:positionV>
                <wp:extent cx="888291" cy="297345"/>
                <wp:effectExtent l="0" t="0" r="7620" b="7620"/>
                <wp:wrapNone/>
                <wp:docPr id="29" name="Rectangle 29"/>
                <wp:cNvGraphicFramePr/>
                <a:graphic xmlns:a="http://schemas.openxmlformats.org/drawingml/2006/main">
                  <a:graphicData uri="http://schemas.microsoft.com/office/word/2010/wordprocessingShape">
                    <wps:wsp>
                      <wps:cNvSpPr/>
                      <wps:spPr>
                        <a:xfrm>
                          <a:off x="0" y="0"/>
                          <a:ext cx="888291" cy="297345"/>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6D49C7">
                            <w:r>
                              <w:t>Vụn nhựa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80" style="position:absolute;margin-left:300.95pt;margin-top:11.25pt;width:69.95pt;height:2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" fillcolor="white [3201]" stroked="f" strokeweight=".25pt">
                <v:stroke dashstyle="dash"/>
                <v:textbox>
                  <w:txbxContent>
                    <w:p w:rsidR="00675C7A" w:rsidRPr="00BE00B4" w:rsidRDefault="00675C7A" w:rsidP="006D49C7">
                      <w:r>
                        <w:t>Vụn nhựa</w:t>
                      </w:r>
                    </w:p>
                  </w:txbxContent>
                </v:textbox>
              </v:rect>
            </w:pict>
          </mc:Fallback>
        </mc:AlternateContent>
      </w:r>
    </w:p>
    <w:p w:rsidR="00AC05D2" w:rsidRPr="0013566D" w:rsidRDefault="006D49C7" w:rsidP="00AC05D2">
      <w:pPr>
        <w:spacing w:line="360" w:lineRule="auto"/>
        <w:rPr>
          <w:lang w:val="vi-VN"/>
        </w:rPr>
      </w:pPr>
      <w:r>
        <w:rPr>
          <w:noProof/>
          <w:lang w:eastAsia="en-US"/>
        </w:rPr>
        <mc:AlternateContent>
          <mc:Choice Requires="wps">
            <w:drawing>
              <wp:anchor distT="0" distB="0" distL="114300" distR="114300" simplePos="0" relativeHeight="251773952" behindDoc="0" locked="0" layoutInCell="1" allowOverlap="1" wp14:anchorId="3DD89991" wp14:editId="3988380D">
                <wp:simplePos x="0" y="0"/>
                <wp:positionH relativeFrom="column">
                  <wp:posOffset>3821474</wp:posOffset>
                </wp:positionH>
                <wp:positionV relativeFrom="paragraph">
                  <wp:posOffset>172115</wp:posOffset>
                </wp:positionV>
                <wp:extent cx="1849608" cy="531"/>
                <wp:effectExtent l="0" t="76200" r="17780" b="114300"/>
                <wp:wrapNone/>
                <wp:docPr id="30" name="Straight Arrow Connector 30"/>
                <wp:cNvGraphicFramePr/>
                <a:graphic xmlns:a="http://schemas.openxmlformats.org/drawingml/2006/main">
                  <a:graphicData uri="http://schemas.microsoft.com/office/word/2010/wordprocessingShape">
                    <wps:wsp>
                      <wps:cNvCnPr/>
                      <wps:spPr>
                        <a:xfrm>
                          <a:off x="0" y="0"/>
                          <a:ext cx="1849608" cy="5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0" o:spid="_x0000_s1026" type="#_x0000_t32" style="position:absolute;margin-left:300.9pt;margin-top:13.55pt;width:145.65pt;height:.0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" strokecolor="black [3040]">
                <v:stroke endarrow="open"/>
              </v:shape>
            </w:pict>
          </mc:Fallback>
        </mc:AlternateContent>
      </w:r>
    </w:p>
    <w:p w:rsidR="00AC05D2" w:rsidRPr="0013566D" w:rsidRDefault="00AC05D2" w:rsidP="00AC05D2">
      <w:pPr>
        <w:spacing w:line="360" w:lineRule="auto"/>
        <w:rPr>
          <w:lang w:val="vi-VN"/>
        </w:rPr>
      </w:pPr>
    </w:p>
    <w:p w:rsidR="00AC05D2" w:rsidRPr="0013566D" w:rsidRDefault="00AC05D2" w:rsidP="00AC05D2">
      <w:pPr>
        <w:spacing w:line="360" w:lineRule="auto"/>
        <w:rPr>
          <w:lang w:val="vi-VN"/>
        </w:rPr>
      </w:pPr>
    </w:p>
    <w:p w:rsidR="00AC05D2" w:rsidRPr="0013566D" w:rsidRDefault="006D49C7" w:rsidP="00AC05D2">
      <w:pPr>
        <w:spacing w:line="360" w:lineRule="auto"/>
        <w:rPr>
          <w:lang w:val="vi-VN"/>
        </w:rPr>
      </w:pPr>
      <w:r>
        <w:rPr>
          <w:noProof/>
          <w:lang w:eastAsia="en-US"/>
        </w:rPr>
        <mc:AlternateContent>
          <mc:Choice Requires="wps">
            <w:drawing>
              <wp:anchor distT="0" distB="0" distL="114300" distR="114300" simplePos="0" relativeHeight="251778048" behindDoc="0" locked="0" layoutInCell="1" allowOverlap="1" wp14:anchorId="39DB2589" wp14:editId="273BD84E">
                <wp:simplePos x="0" y="0"/>
                <wp:positionH relativeFrom="column">
                  <wp:posOffset>3830762</wp:posOffset>
                </wp:positionH>
                <wp:positionV relativeFrom="paragraph">
                  <wp:posOffset>211809</wp:posOffset>
                </wp:positionV>
                <wp:extent cx="888291" cy="297345"/>
                <wp:effectExtent l="0" t="0" r="7620" b="7620"/>
                <wp:wrapNone/>
                <wp:docPr id="57" name="Rectangle 57"/>
                <wp:cNvGraphicFramePr/>
                <a:graphic xmlns:a="http://schemas.openxmlformats.org/drawingml/2006/main">
                  <a:graphicData uri="http://schemas.microsoft.com/office/word/2010/wordprocessingShape">
                    <wps:wsp>
                      <wps:cNvSpPr/>
                      <wps:spPr>
                        <a:xfrm>
                          <a:off x="0" y="0"/>
                          <a:ext cx="888291" cy="297345"/>
                        </a:xfrm>
                        <a:prstGeom prst="rect">
                          <a:avLst/>
                        </a:prstGeom>
                        <a:ln w="3175">
                          <a:noFill/>
                          <a:prstDash val="dash"/>
                        </a:ln>
                      </wps:spPr>
                      <wps:style>
                        <a:lnRef idx="2">
                          <a:schemeClr val="dk1"/>
                        </a:lnRef>
                        <a:fillRef idx="1">
                          <a:schemeClr val="lt1"/>
                        </a:fillRef>
                        <a:effectRef idx="0">
                          <a:schemeClr val="dk1"/>
                        </a:effectRef>
                        <a:fontRef idx="minor">
                          <a:schemeClr val="dk1"/>
                        </a:fontRef>
                      </wps:style>
                      <wps:txbx>
                        <w:txbxContent>
                          <w:p w:rsidR="00675C7A" w:rsidRPr="00BE00B4" w:rsidRDefault="00675C7A" w:rsidP="006D49C7">
                            <w:r>
                              <w:t>Vụn cắt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81" style="position:absolute;margin-left:301.65pt;margin-top:16.7pt;width:69.95pt;height:2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" fillcolor="white [3201]" stroked="f" strokeweight=".25pt">
                <v:stroke dashstyle="dash"/>
                <v:textbox>
                  <w:txbxContent>
                    <w:p w:rsidR="00675C7A" w:rsidRPr="00BE00B4" w:rsidRDefault="00675C7A" w:rsidP="006D49C7">
                      <w:r>
                        <w:t>Vụn cắt</w:t>
                      </w:r>
                    </w:p>
                  </w:txbxContent>
                </v:textbox>
              </v:rect>
            </w:pict>
          </mc:Fallback>
        </mc:AlternateContent>
      </w:r>
    </w:p>
    <w:p w:rsidR="00AC05D2" w:rsidRPr="0013566D" w:rsidRDefault="006D49C7" w:rsidP="00AC05D2">
      <w:pPr>
        <w:pStyle w:val="Heading4"/>
        <w:spacing w:before="0" w:after="0" w:line="360" w:lineRule="auto"/>
        <w:rPr>
          <w:lang w:val="vi-VN"/>
        </w:rPr>
      </w:pPr>
      <w:r>
        <w:rPr>
          <w:noProof/>
          <w:lang w:eastAsia="en-US"/>
        </w:rPr>
        <mc:AlternateContent>
          <mc:Choice Requires="wps">
            <w:drawing>
              <wp:anchor distT="0" distB="0" distL="114300" distR="114300" simplePos="0" relativeHeight="251776000" behindDoc="0" locked="0" layoutInCell="1" allowOverlap="1" wp14:anchorId="3DE5F284" wp14:editId="3995850D">
                <wp:simplePos x="0" y="0"/>
                <wp:positionH relativeFrom="column">
                  <wp:posOffset>3789577</wp:posOffset>
                </wp:positionH>
                <wp:positionV relativeFrom="paragraph">
                  <wp:posOffset>248137</wp:posOffset>
                </wp:positionV>
                <wp:extent cx="1871330" cy="11138"/>
                <wp:effectExtent l="0" t="76200" r="34290" b="103505"/>
                <wp:wrapNone/>
                <wp:docPr id="31" name="Straight Arrow Connector 31"/>
                <wp:cNvGraphicFramePr/>
                <a:graphic xmlns:a="http://schemas.openxmlformats.org/drawingml/2006/main">
                  <a:graphicData uri="http://schemas.microsoft.com/office/word/2010/wordprocessingShape">
                    <wps:wsp>
                      <wps:cNvCnPr/>
                      <wps:spPr>
                        <a:xfrm>
                          <a:off x="0" y="0"/>
                          <a:ext cx="1871330" cy="111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98.4pt;margin-top:19.55pt;width:147.35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" strokecolor="black [3040]">
                <v:stroke endarrow="open"/>
              </v:shape>
            </w:pict>
          </mc:Fallback>
        </mc:AlternateContent>
      </w:r>
    </w:p>
    <w:p w:rsidR="00AC05D2" w:rsidRPr="0013566D" w:rsidRDefault="001A5939" w:rsidP="00AC05D2">
      <w:pPr>
        <w:pStyle w:val="Heading4"/>
        <w:spacing w:before="0" w:after="0" w:line="360" w:lineRule="auto"/>
        <w:rPr>
          <w:lang w:val="vi-VN"/>
        </w:rPr>
      </w:pPr>
      <w:r>
        <w:rPr>
          <w:noProof/>
          <w:lang w:eastAsia="en-US"/>
        </w:rPr>
        <mc:AlternateContent>
          <mc:Choice Requires="wps">
            <w:drawing>
              <wp:anchor distT="0" distB="0" distL="114300" distR="114300" simplePos="0" relativeHeight="251794432" behindDoc="0" locked="0" layoutInCell="1" allowOverlap="1" wp14:anchorId="381E080F" wp14:editId="7327F419">
                <wp:simplePos x="0" y="0"/>
                <wp:positionH relativeFrom="column">
                  <wp:posOffset>2731770</wp:posOffset>
                </wp:positionH>
                <wp:positionV relativeFrom="paragraph">
                  <wp:posOffset>134362</wp:posOffset>
                </wp:positionV>
                <wp:extent cx="0" cy="161290"/>
                <wp:effectExtent l="95250" t="0" r="76200" b="48260"/>
                <wp:wrapNone/>
                <wp:docPr id="76" name="Straight Arrow Connector 76"/>
                <wp:cNvGraphicFramePr/>
                <a:graphic xmlns:a="http://schemas.openxmlformats.org/drawingml/2006/main">
                  <a:graphicData uri="http://schemas.microsoft.com/office/word/2010/wordprocessingShape">
                    <wps:wsp>
                      <wps:cNvCnPr/>
                      <wps:spPr>
                        <a:xfrm>
                          <a:off x="0" y="0"/>
                          <a:ext cx="0" cy="161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6" o:spid="_x0000_s1026" type="#_x0000_t32" style="position:absolute;margin-left:215.1pt;margin-top:10.6pt;width:0;height:12.7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" strokecolor="black [3040]">
                <v:stroke endarrow="open"/>
              </v:shape>
            </w:pict>
          </mc:Fallback>
        </mc:AlternateContent>
      </w:r>
    </w:p>
    <w:bookmarkStart w:id="27" w:name="_Toc109206087"/>
    <w:bookmarkStart w:id="28" w:name="_Toc109206676"/>
    <w:bookmarkStart w:id="29" w:name="_Toc109892055"/>
    <w:bookmarkStart w:id="30" w:name="_Toc112771158"/>
    <w:bookmarkStart w:id="31" w:name="_Toc112771669"/>
    <w:bookmarkStart w:id="32" w:name="_Toc112771717"/>
    <w:bookmarkStart w:id="33" w:name="_Toc97192271"/>
    <w:bookmarkStart w:id="34" w:name="_Toc97192928"/>
    <w:bookmarkStart w:id="35" w:name="_Toc97380006"/>
    <w:bookmarkStart w:id="36" w:name="_Toc97380597"/>
    <w:bookmarkStart w:id="37" w:name="_Toc97714439"/>
    <w:bookmarkStart w:id="38" w:name="_Toc97715301"/>
    <w:bookmarkStart w:id="39" w:name="_Toc101533390"/>
    <w:bookmarkStart w:id="40" w:name="_Toc118820082"/>
    <w:bookmarkEnd w:id="26"/>
    <w:p w:rsidR="001A5939" w:rsidRDefault="001A5939" w:rsidP="0021744C">
      <w:pPr>
        <w:pStyle w:val="Heading41"/>
      </w:pPr>
      <w:r>
        <w:rPr>
          <w:noProof/>
          <w:lang w:val="en-US" w:eastAsia="en-US"/>
        </w:rPr>
        <mc:AlternateContent>
          <mc:Choice Requires="wps">
            <w:drawing>
              <wp:anchor distT="0" distB="0" distL="114300" distR="114300" simplePos="0" relativeHeight="251798528" behindDoc="0" locked="0" layoutInCell="1" allowOverlap="1" wp14:anchorId="5ECC5C50" wp14:editId="60FE6538">
                <wp:simplePos x="0" y="0"/>
                <wp:positionH relativeFrom="column">
                  <wp:posOffset>948690</wp:posOffset>
                </wp:positionH>
                <wp:positionV relativeFrom="paragraph">
                  <wp:posOffset>13970</wp:posOffset>
                </wp:positionV>
                <wp:extent cx="0" cy="161290"/>
                <wp:effectExtent l="95250" t="0" r="76200" b="48260"/>
                <wp:wrapNone/>
                <wp:docPr id="78" name="Straight Arrow Connector 78"/>
                <wp:cNvGraphicFramePr/>
                <a:graphic xmlns:a="http://schemas.openxmlformats.org/drawingml/2006/main">
                  <a:graphicData uri="http://schemas.microsoft.com/office/word/2010/wordprocessingShape">
                    <wps:wsp>
                      <wps:cNvCnPr/>
                      <wps:spPr>
                        <a:xfrm>
                          <a:off x="0" y="0"/>
                          <a:ext cx="0" cy="161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8" o:spid="_x0000_s1026" type="#_x0000_t32" style="position:absolute;margin-left:74.7pt;margin-top:1.1pt;width:0;height:12.7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" strokecolor="black [3040]">
                <v:stroke endarrow="open"/>
              </v:shape>
            </w:pict>
          </mc:Fallback>
        </mc:AlternateContent>
      </w:r>
      <w:bookmarkEnd w:id="27"/>
      <w:bookmarkEnd w:id="28"/>
      <w:bookmarkEnd w:id="29"/>
      <w:bookmarkEnd w:id="30"/>
      <w:bookmarkEnd w:id="31"/>
      <w:bookmarkEnd w:id="32"/>
      <w:bookmarkEnd w:id="40"/>
    </w:p>
    <w:p w:rsidR="001A5939" w:rsidRDefault="001A5939" w:rsidP="00EE0AC5">
      <w:pPr>
        <w:pStyle w:val="Heading41"/>
        <w:ind w:left="0"/>
        <w:jc w:val="left"/>
      </w:pPr>
    </w:p>
    <w:p w:rsidR="00AC05D2" w:rsidRPr="002E017A" w:rsidRDefault="0021744C" w:rsidP="0021744C">
      <w:pPr>
        <w:pStyle w:val="Heading41"/>
        <w:rPr>
          <w:lang w:val="vi-VN"/>
        </w:rPr>
      </w:pPr>
      <w:bookmarkStart w:id="41" w:name="_Toc109206088"/>
      <w:bookmarkStart w:id="42" w:name="_Toc109206677"/>
      <w:bookmarkStart w:id="43" w:name="_Toc112771159"/>
      <w:bookmarkStart w:id="44" w:name="_Toc112771670"/>
      <w:bookmarkStart w:id="45" w:name="_Toc112771718"/>
      <w:bookmarkStart w:id="46" w:name="_Toc118820083"/>
      <w:r>
        <w:t xml:space="preserve">Hình 1. </w:t>
      </w:r>
      <w:r>
        <w:fldChar w:fldCharType="begin"/>
      </w:r>
      <w:r>
        <w:instrText xml:space="preserve"> SEQ Hình_1. \* ARABIC </w:instrText>
      </w:r>
      <w:r>
        <w:fldChar w:fldCharType="separate"/>
      </w:r>
      <w:r w:rsidR="00675C7A">
        <w:rPr>
          <w:noProof/>
        </w:rPr>
        <w:t>1</w:t>
      </w:r>
      <w:r>
        <w:fldChar w:fldCharType="end"/>
      </w:r>
      <w:r>
        <w:t xml:space="preserve">. </w:t>
      </w:r>
      <w:r w:rsidRPr="009E759E">
        <w:t xml:space="preserve">Quy trình sản xuất </w:t>
      </w:r>
      <w:bookmarkEnd w:id="33"/>
      <w:bookmarkEnd w:id="34"/>
      <w:bookmarkEnd w:id="35"/>
      <w:bookmarkEnd w:id="36"/>
      <w:bookmarkEnd w:id="37"/>
      <w:bookmarkEnd w:id="38"/>
      <w:bookmarkEnd w:id="39"/>
      <w:r w:rsidR="00EE0AC5">
        <w:t>các sản phẩm màng PVC bọc thực phẩm</w:t>
      </w:r>
      <w:bookmarkEnd w:id="41"/>
      <w:bookmarkEnd w:id="42"/>
      <w:bookmarkEnd w:id="43"/>
      <w:bookmarkEnd w:id="44"/>
      <w:bookmarkEnd w:id="45"/>
      <w:bookmarkEnd w:id="46"/>
    </w:p>
    <w:p w:rsidR="00AC05D2" w:rsidRDefault="00AC05D2" w:rsidP="00AC05D2">
      <w:pPr>
        <w:tabs>
          <w:tab w:val="center" w:pos="4680"/>
          <w:tab w:val="left" w:pos="5670"/>
          <w:tab w:val="left" w:pos="6804"/>
          <w:tab w:val="right" w:pos="9360"/>
        </w:tabs>
        <w:spacing w:line="360" w:lineRule="auto"/>
        <w:ind w:left="567"/>
        <w:jc w:val="both"/>
        <w:rPr>
          <w:b/>
          <w:i/>
          <w:sz w:val="26"/>
          <w:szCs w:val="26"/>
        </w:rPr>
      </w:pPr>
      <w:r w:rsidRPr="00AC05D2">
        <w:rPr>
          <w:b/>
          <w:i/>
          <w:sz w:val="26"/>
          <w:szCs w:val="26"/>
          <w:lang w:val="vi-VN"/>
        </w:rPr>
        <w:t>Thuyết minh quy trình:</w:t>
      </w:r>
    </w:p>
    <w:p w:rsidR="00EE0AC5" w:rsidRDefault="000726E3" w:rsidP="000726E3">
      <w:pPr>
        <w:tabs>
          <w:tab w:val="center" w:pos="4680"/>
          <w:tab w:val="left" w:pos="5670"/>
          <w:tab w:val="left" w:pos="6804"/>
          <w:tab w:val="right" w:pos="9360"/>
        </w:tabs>
        <w:spacing w:line="360" w:lineRule="auto"/>
        <w:ind w:firstLine="567"/>
        <w:jc w:val="both"/>
        <w:rPr>
          <w:sz w:val="26"/>
          <w:szCs w:val="26"/>
        </w:rPr>
      </w:pPr>
      <w:r>
        <w:rPr>
          <w:sz w:val="26"/>
          <w:szCs w:val="26"/>
        </w:rPr>
        <w:t>Nguyên liệu chính sử dụng là bột nhựa PVC và chất phụ gia, được nhập về từ Trung Quốc, Hàn Quốc,… và được lưu trữ trong khu vực để nguyên vật liệu chuẩn bị cho quá trình sản xuất.</w:t>
      </w:r>
    </w:p>
    <w:p w:rsidR="000726E3" w:rsidRDefault="000726E3" w:rsidP="000726E3">
      <w:pPr>
        <w:tabs>
          <w:tab w:val="center" w:pos="4680"/>
          <w:tab w:val="left" w:pos="5670"/>
          <w:tab w:val="left" w:pos="6804"/>
          <w:tab w:val="right" w:pos="9360"/>
        </w:tabs>
        <w:spacing w:line="360" w:lineRule="auto"/>
        <w:ind w:firstLine="567"/>
        <w:jc w:val="both"/>
        <w:rPr>
          <w:sz w:val="26"/>
          <w:szCs w:val="26"/>
        </w:rPr>
      </w:pPr>
      <w:r>
        <w:rPr>
          <w:sz w:val="26"/>
          <w:szCs w:val="26"/>
        </w:rPr>
        <w:t xml:space="preserve">Nạp liệu: Sau khi qua khâu kiểm tra, bột nhựa PVC và các chất phụ gia sẽ được cân, đong theo tỷ lệ trước khi nạp vào bồn trộn (quá trình cân, đong được thực hiện kín, tự động hóa). Quá trình nạp liệu được tiến hành thủ công nên việc phát sinh bụi là </w:t>
      </w:r>
      <w:r>
        <w:rPr>
          <w:sz w:val="26"/>
          <w:szCs w:val="26"/>
        </w:rPr>
        <w:lastRenderedPageBreak/>
        <w:t>không tránh khỏi, Công ty sẽ áp dụng các biện pháp giảm thiểu lượng bụi phát sinh trên.</w:t>
      </w:r>
    </w:p>
    <w:p w:rsidR="000726E3" w:rsidRDefault="000726E3" w:rsidP="000726E3">
      <w:pPr>
        <w:tabs>
          <w:tab w:val="center" w:pos="4680"/>
          <w:tab w:val="left" w:pos="5670"/>
          <w:tab w:val="left" w:pos="6804"/>
          <w:tab w:val="right" w:pos="9360"/>
        </w:tabs>
        <w:spacing w:line="360" w:lineRule="auto"/>
        <w:ind w:firstLine="567"/>
        <w:jc w:val="both"/>
        <w:rPr>
          <w:sz w:val="26"/>
          <w:szCs w:val="26"/>
        </w:rPr>
      </w:pPr>
      <w:r>
        <w:rPr>
          <w:sz w:val="26"/>
          <w:szCs w:val="26"/>
        </w:rPr>
        <w:t>Trộn nguyên liệu: tại bồn trộn, thực hiện thao tác đảo trộn đồng nhất các loại nguyên liệu với nhau nhờ trục quay bên trong bồn. Toàn bộ quá trình này được thực hiện bằng máy tự động, kín.</w:t>
      </w:r>
    </w:p>
    <w:p w:rsidR="000726E3" w:rsidRPr="00EE0AC5" w:rsidRDefault="000726E3" w:rsidP="000726E3">
      <w:pPr>
        <w:tabs>
          <w:tab w:val="center" w:pos="4680"/>
          <w:tab w:val="left" w:pos="5670"/>
          <w:tab w:val="left" w:pos="6804"/>
          <w:tab w:val="right" w:pos="9360"/>
        </w:tabs>
        <w:spacing w:line="360" w:lineRule="auto"/>
        <w:ind w:firstLine="567"/>
        <w:jc w:val="both"/>
        <w:rPr>
          <w:sz w:val="26"/>
          <w:szCs w:val="26"/>
        </w:rPr>
      </w:pPr>
      <w:r>
        <w:rPr>
          <w:sz w:val="26"/>
          <w:szCs w:val="26"/>
        </w:rPr>
        <w:t>Đùn – ép nhựa: Nguyên liệu sau khi trộn được hút tự động vào máy đùn ép nhựa thông qua phễu hút chân không. Máy đùn nhựa có chức năng làm nóng chảy hạt nhựa bằng cách gia nhiệt 170-215</w:t>
      </w:r>
      <w:r w:rsidRPr="000726E3">
        <w:rPr>
          <w:sz w:val="26"/>
          <w:szCs w:val="26"/>
          <w:vertAlign w:val="superscript"/>
        </w:rPr>
        <w:t>0</w:t>
      </w:r>
      <w:r>
        <w:rPr>
          <w:sz w:val="26"/>
          <w:szCs w:val="26"/>
        </w:rPr>
        <w:t>C (hệ thống cấp nhiệt sử dụng điện), tạo thành hỗn hợp nóng chảy. Thông qua khuôn ép nhựa có tác dụng dàn đều lượng nhựa nóng chảy</w:t>
      </w:r>
      <w:r w:rsidR="004A1361">
        <w:rPr>
          <w:sz w:val="26"/>
          <w:szCs w:val="26"/>
        </w:rPr>
        <w:t xml:space="preserve"> thành các tấm màng mỏng, chuẩn bị cho công đoạn tạo hình. Khí thải phát sinh từ quá trình ép đùn bao gồm HCI, CO, VOC</w:t>
      </w:r>
      <w:r w:rsidR="004A1361" w:rsidRPr="004A1361">
        <w:rPr>
          <w:sz w:val="26"/>
          <w:szCs w:val="26"/>
          <w:vertAlign w:val="subscript"/>
        </w:rPr>
        <w:t>S</w:t>
      </w:r>
      <w:r w:rsidR="004A1361">
        <w:rPr>
          <w:sz w:val="26"/>
          <w:szCs w:val="26"/>
        </w:rPr>
        <w:t xml:space="preserve"> (Styren, Benzen, Phenol,…)</w:t>
      </w:r>
    </w:p>
    <w:p w:rsidR="00EE0AC5" w:rsidRDefault="004A1361" w:rsidP="004A1361">
      <w:pPr>
        <w:tabs>
          <w:tab w:val="center" w:pos="4680"/>
          <w:tab w:val="left" w:pos="5670"/>
          <w:tab w:val="left" w:pos="6804"/>
          <w:tab w:val="right" w:pos="9360"/>
        </w:tabs>
        <w:spacing w:line="360" w:lineRule="auto"/>
        <w:ind w:firstLine="567"/>
        <w:jc w:val="both"/>
        <w:rPr>
          <w:sz w:val="26"/>
          <w:szCs w:val="26"/>
        </w:rPr>
      </w:pPr>
      <w:r>
        <w:rPr>
          <w:sz w:val="26"/>
          <w:szCs w:val="26"/>
        </w:rPr>
        <w:t>Tạo hình: Theo băng chuyền, tấm màng nhựa nóng được đưa qua máy tạo hình. Bên trong máy tạo hình bao gồm nhiều trục cán có tốc độ quay điều chỉnh được, quay ngược chiều nhau. Tại đây màng nhựa nóng chảy sẽ được cán thành lớp màng mỏng hơn với kích trước rộng 1.900 mm, dày 1</w:t>
      </w:r>
      <w:r w:rsidRPr="004A1361">
        <w:rPr>
          <w:sz w:val="26"/>
          <w:szCs w:val="26"/>
        </w:rPr>
        <w:t>2</w:t>
      </w:r>
      <w:r w:rsidRPr="004A1361">
        <w:rPr>
          <w:sz w:val="26"/>
          <w:szCs w:val="26"/>
          <w:lang w:val="vi-VN"/>
        </w:rPr>
        <w:t>µ</w:t>
      </w:r>
      <w:r w:rsidRPr="004A1361">
        <w:rPr>
          <w:sz w:val="26"/>
          <w:szCs w:val="26"/>
        </w:rPr>
        <w:t>m</w:t>
      </w:r>
      <w:r>
        <w:rPr>
          <w:sz w:val="26"/>
          <w:szCs w:val="26"/>
        </w:rPr>
        <w:t>. Sau khi cán mỏng, các tấm màng nhựa nóng trên được định hình nhanh bằng cách làm nguội gián tiếp nhờ hệ thống làm mát bằng nước (nhiệt độ 20 - 25</w:t>
      </w:r>
      <w:r w:rsidRPr="000726E3">
        <w:rPr>
          <w:sz w:val="26"/>
          <w:szCs w:val="26"/>
          <w:vertAlign w:val="superscript"/>
        </w:rPr>
        <w:t>0</w:t>
      </w:r>
      <w:r>
        <w:rPr>
          <w:sz w:val="26"/>
          <w:szCs w:val="26"/>
        </w:rPr>
        <w:t>C) chứa bên trong các roller.</w:t>
      </w:r>
    </w:p>
    <w:p w:rsidR="004A1361" w:rsidRDefault="004A1361" w:rsidP="004A1361">
      <w:pPr>
        <w:tabs>
          <w:tab w:val="center" w:pos="4680"/>
          <w:tab w:val="left" w:pos="5670"/>
          <w:tab w:val="left" w:pos="6804"/>
          <w:tab w:val="right" w:pos="9360"/>
        </w:tabs>
        <w:spacing w:line="360" w:lineRule="auto"/>
        <w:ind w:firstLine="567"/>
        <w:jc w:val="both"/>
        <w:rPr>
          <w:sz w:val="26"/>
          <w:szCs w:val="26"/>
        </w:rPr>
      </w:pPr>
      <w:r>
        <w:rPr>
          <w:sz w:val="26"/>
          <w:szCs w:val="26"/>
        </w:rPr>
        <w:t>Chia cuộn: Tấm màng được cắt thành các tấm có kích thước nhỏ hơn (rộng 300-500 mm) và chia thành từng cuộn. Các cuộn thành phẩm được hút chân không để loại bỏ các bóng khí, đảm bảo độ trong suốt của các sản phẩm.</w:t>
      </w:r>
    </w:p>
    <w:p w:rsidR="00F114A2" w:rsidRDefault="004A1361" w:rsidP="004A1361">
      <w:pPr>
        <w:tabs>
          <w:tab w:val="center" w:pos="4680"/>
          <w:tab w:val="left" w:pos="5670"/>
          <w:tab w:val="left" w:pos="6804"/>
          <w:tab w:val="right" w:pos="9360"/>
        </w:tabs>
        <w:spacing w:line="360" w:lineRule="auto"/>
        <w:ind w:firstLine="567"/>
        <w:jc w:val="both"/>
        <w:rPr>
          <w:noProof/>
          <w:lang w:eastAsia="en-US"/>
        </w:rPr>
      </w:pPr>
      <w:r>
        <w:rPr>
          <w:sz w:val="26"/>
          <w:szCs w:val="26"/>
        </w:rPr>
        <w:t xml:space="preserve">Hoàn thiện – đóng gói: Sau cùng, thành phẩm được đưa qua máy cắt để cắt bỏ rìa, tạo kích thước đồng đều trước </w:t>
      </w:r>
      <w:r w:rsidR="00D7529F">
        <w:rPr>
          <w:sz w:val="26"/>
          <w:szCs w:val="26"/>
        </w:rPr>
        <w:t xml:space="preserve"> khi đóng gói. Các vụn nhựa thải từ quá trình cắt rìa được thu gom và đưa qua máy nghiền trước khi tái sử dụng ở công đoạn trộn nguyên liệu.</w:t>
      </w:r>
      <w:r w:rsidR="003C6045" w:rsidRPr="003C6045">
        <w:rPr>
          <w:noProof/>
          <w:lang w:eastAsia="en-US"/>
        </w:rPr>
        <w:t xml:space="preserve"> </w:t>
      </w:r>
    </w:p>
    <w:p w:rsidR="00F114A2" w:rsidRDefault="00F114A2">
      <w:pPr>
        <w:suppressAutoHyphens w:val="0"/>
        <w:spacing w:after="200" w:line="276" w:lineRule="auto"/>
        <w:rPr>
          <w:noProof/>
          <w:lang w:eastAsia="en-US"/>
        </w:rPr>
      </w:pPr>
      <w:r>
        <w:rPr>
          <w:noProof/>
          <w:lang w:eastAsia="en-US"/>
        </w:rPr>
        <w:br w:type="page"/>
      </w:r>
    </w:p>
    <w:p w:rsidR="004A1361" w:rsidRDefault="003C6045" w:rsidP="00574787">
      <w:pPr>
        <w:tabs>
          <w:tab w:val="center" w:pos="4680"/>
          <w:tab w:val="left" w:pos="5670"/>
          <w:tab w:val="left" w:pos="6804"/>
          <w:tab w:val="right" w:pos="9360"/>
        </w:tabs>
        <w:spacing w:line="360" w:lineRule="auto"/>
        <w:jc w:val="both"/>
        <w:rPr>
          <w:sz w:val="26"/>
          <w:szCs w:val="26"/>
        </w:rPr>
      </w:pPr>
      <w:r>
        <w:rPr>
          <w:noProof/>
          <w:lang w:eastAsia="en-US"/>
        </w:rPr>
        <w:lastRenderedPageBreak/>
        <w:drawing>
          <wp:inline distT="0" distB="0" distL="0" distR="0" wp14:anchorId="1A7DEE5C" wp14:editId="6C2E112B">
            <wp:extent cx="5984697" cy="2093912"/>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04646" cy="2100892"/>
                    </a:xfrm>
                    <a:prstGeom prst="rect">
                      <a:avLst/>
                    </a:prstGeom>
                  </pic:spPr>
                </pic:pic>
              </a:graphicData>
            </a:graphic>
          </wp:inline>
        </w:drawing>
      </w:r>
    </w:p>
    <w:p w:rsidR="003C6045" w:rsidRPr="003C6045" w:rsidRDefault="00ED72AB" w:rsidP="00ED72AB">
      <w:pPr>
        <w:pStyle w:val="Heading41"/>
        <w:rPr>
          <w:lang w:val="vi-VN"/>
        </w:rPr>
      </w:pPr>
      <w:bookmarkStart w:id="47" w:name="_Toc109206089"/>
      <w:bookmarkStart w:id="48" w:name="_Toc109206678"/>
      <w:bookmarkStart w:id="49" w:name="_Toc112771160"/>
      <w:bookmarkStart w:id="50" w:name="_Toc112771671"/>
      <w:bookmarkStart w:id="51" w:name="_Toc112771719"/>
      <w:bookmarkStart w:id="52" w:name="_Toc118820084"/>
      <w:r>
        <w:t xml:space="preserve">Hình 1. </w:t>
      </w:r>
      <w:r>
        <w:fldChar w:fldCharType="begin"/>
      </w:r>
      <w:r>
        <w:instrText xml:space="preserve"> SEQ Hình_1. \* ARABIC </w:instrText>
      </w:r>
      <w:r>
        <w:fldChar w:fldCharType="separate"/>
      </w:r>
      <w:r w:rsidR="00675C7A">
        <w:rPr>
          <w:noProof/>
        </w:rPr>
        <w:t>2</w:t>
      </w:r>
      <w:r>
        <w:fldChar w:fldCharType="end"/>
      </w:r>
      <w:r>
        <w:t xml:space="preserve">. </w:t>
      </w:r>
      <w:r w:rsidRPr="00793092">
        <w:t>Mô hình công nghệ sản xuất các sản phẩm màng PVC bọc thực phẩm</w:t>
      </w:r>
      <w:bookmarkEnd w:id="47"/>
      <w:bookmarkEnd w:id="48"/>
      <w:bookmarkEnd w:id="49"/>
      <w:bookmarkEnd w:id="50"/>
      <w:bookmarkEnd w:id="51"/>
      <w:bookmarkEnd w:id="52"/>
    </w:p>
    <w:p w:rsidR="006D5354" w:rsidRPr="00437A3A" w:rsidRDefault="00FB4DBF" w:rsidP="00DF5773">
      <w:pPr>
        <w:pStyle w:val="ListParagraph"/>
        <w:numPr>
          <w:ilvl w:val="0"/>
          <w:numId w:val="35"/>
        </w:numPr>
        <w:tabs>
          <w:tab w:val="left" w:pos="851"/>
        </w:tabs>
        <w:spacing w:line="360" w:lineRule="auto"/>
        <w:ind w:left="0" w:firstLine="567"/>
        <w:jc w:val="both"/>
        <w:rPr>
          <w:sz w:val="26"/>
          <w:szCs w:val="26"/>
          <w:lang w:val="vi-VN"/>
        </w:rPr>
      </w:pPr>
      <w:r w:rsidRPr="00FB4DBF">
        <w:rPr>
          <w:b/>
          <w:sz w:val="26"/>
          <w:szCs w:val="26"/>
          <w:lang w:val="vi-VN"/>
        </w:rPr>
        <w:t>Danh mục máy móc thiết bị</w:t>
      </w:r>
      <w:r w:rsidRPr="00FB4DBF">
        <w:rPr>
          <w:b/>
          <w:sz w:val="26"/>
          <w:szCs w:val="26"/>
          <w:lang w:val="de-DE"/>
        </w:rPr>
        <w:t xml:space="preserve"> của </w:t>
      </w:r>
      <w:r w:rsidRPr="00FB4DBF">
        <w:rPr>
          <w:b/>
          <w:sz w:val="26"/>
          <w:szCs w:val="26"/>
          <w:lang w:val="vi-VN"/>
        </w:rPr>
        <w:t>cơ sở</w:t>
      </w:r>
    </w:p>
    <w:p w:rsidR="00487951" w:rsidRPr="00B87C6E" w:rsidRDefault="00D15D37" w:rsidP="00D15D37">
      <w:pPr>
        <w:pStyle w:val="Heading3"/>
      </w:pPr>
      <w:bookmarkStart w:id="53" w:name="_Toc97192274"/>
      <w:bookmarkStart w:id="54" w:name="_Toc97380012"/>
      <w:bookmarkStart w:id="55" w:name="_Toc97714444"/>
      <w:bookmarkStart w:id="56" w:name="_Toc101533395"/>
      <w:bookmarkStart w:id="57" w:name="_Toc102631775"/>
      <w:bookmarkStart w:id="58" w:name="_Toc109206090"/>
      <w:bookmarkStart w:id="59" w:name="_Toc112771161"/>
      <w:bookmarkStart w:id="60" w:name="_Toc118820085"/>
      <w:bookmarkStart w:id="61" w:name="_Toc118820319"/>
      <w:r w:rsidRPr="00B87C6E">
        <w:t xml:space="preserve">Bảng 1. </w:t>
      </w:r>
      <w:fldSimple w:instr=" SEQ Bảng_1. \* ARABIC ">
        <w:r w:rsidR="00675C7A">
          <w:rPr>
            <w:noProof/>
          </w:rPr>
          <w:t>1</w:t>
        </w:r>
      </w:fldSimple>
      <w:r w:rsidRPr="00B87C6E">
        <w:t>. Danh mục máy móc, thiết bị giai đoạn hoạt động</w:t>
      </w:r>
      <w:bookmarkEnd w:id="53"/>
      <w:bookmarkEnd w:id="54"/>
      <w:bookmarkEnd w:id="55"/>
      <w:bookmarkEnd w:id="56"/>
      <w:bookmarkEnd w:id="57"/>
      <w:bookmarkEnd w:id="58"/>
      <w:bookmarkEnd w:id="59"/>
      <w:bookmarkEnd w:id="60"/>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120"/>
        <w:gridCol w:w="763"/>
        <w:gridCol w:w="860"/>
        <w:gridCol w:w="1363"/>
        <w:gridCol w:w="1650"/>
        <w:gridCol w:w="908"/>
        <w:gridCol w:w="953"/>
      </w:tblGrid>
      <w:tr w:rsidR="00487951" w:rsidRPr="002E017A" w:rsidTr="00D213DD">
        <w:trPr>
          <w:trHeight w:val="454"/>
          <w:tblHeader/>
          <w:jc w:val="center"/>
        </w:trPr>
        <w:tc>
          <w:tcPr>
            <w:tcW w:w="361" w:type="pct"/>
            <w:tcBorders>
              <w:top w:val="single" w:sz="4" w:space="0" w:color="auto"/>
              <w:left w:val="single" w:sz="4" w:space="0" w:color="auto"/>
              <w:bottom w:val="single" w:sz="4" w:space="0" w:color="auto"/>
              <w:right w:val="single" w:sz="4" w:space="0" w:color="auto"/>
            </w:tcBorders>
            <w:shd w:val="clear" w:color="auto" w:fill="DAEEF3"/>
            <w:vAlign w:val="center"/>
          </w:tcPr>
          <w:p w:rsidR="00487951" w:rsidRPr="002E017A" w:rsidRDefault="00487951" w:rsidP="00487951">
            <w:pPr>
              <w:jc w:val="center"/>
              <w:rPr>
                <w:b/>
                <w:lang w:eastAsia="en-SG"/>
              </w:rPr>
            </w:pPr>
            <w:r w:rsidRPr="002E017A">
              <w:rPr>
                <w:b/>
                <w:lang w:val="vi-VN" w:eastAsia="en-SG"/>
              </w:rPr>
              <w:t>STT</w:t>
            </w:r>
          </w:p>
        </w:tc>
        <w:tc>
          <w:tcPr>
            <w:tcW w:w="1141" w:type="pct"/>
            <w:tcBorders>
              <w:top w:val="single" w:sz="4" w:space="0" w:color="auto"/>
              <w:left w:val="single" w:sz="4" w:space="0" w:color="auto"/>
              <w:bottom w:val="single" w:sz="4" w:space="0" w:color="auto"/>
              <w:right w:val="single" w:sz="4" w:space="0" w:color="auto"/>
            </w:tcBorders>
            <w:shd w:val="clear" w:color="auto" w:fill="DAEEF3"/>
            <w:vAlign w:val="center"/>
          </w:tcPr>
          <w:p w:rsidR="00487951" w:rsidRPr="002E017A" w:rsidRDefault="00487951" w:rsidP="00487951">
            <w:pPr>
              <w:jc w:val="center"/>
              <w:rPr>
                <w:b/>
                <w:lang w:eastAsia="en-SG"/>
              </w:rPr>
            </w:pPr>
            <w:r w:rsidRPr="002E017A">
              <w:rPr>
                <w:b/>
                <w:lang w:eastAsia="en-SG"/>
              </w:rPr>
              <w:t>Tên thiết bị</w:t>
            </w:r>
          </w:p>
        </w:tc>
        <w:tc>
          <w:tcPr>
            <w:tcW w:w="411" w:type="pct"/>
            <w:tcBorders>
              <w:top w:val="single" w:sz="4" w:space="0" w:color="auto"/>
              <w:left w:val="single" w:sz="4" w:space="0" w:color="auto"/>
              <w:bottom w:val="single" w:sz="4" w:space="0" w:color="auto"/>
              <w:right w:val="single" w:sz="4" w:space="0" w:color="auto"/>
            </w:tcBorders>
            <w:shd w:val="clear" w:color="auto" w:fill="DAEEF3"/>
            <w:vAlign w:val="center"/>
          </w:tcPr>
          <w:p w:rsidR="00487951" w:rsidRPr="002E017A" w:rsidRDefault="00487951" w:rsidP="00487951">
            <w:pPr>
              <w:jc w:val="center"/>
              <w:rPr>
                <w:b/>
                <w:lang w:eastAsia="en-SG"/>
              </w:rPr>
            </w:pPr>
            <w:r w:rsidRPr="002E017A">
              <w:rPr>
                <w:b/>
                <w:lang w:eastAsia="en-SG"/>
              </w:rPr>
              <w:t>Đơn vị</w:t>
            </w:r>
          </w:p>
        </w:tc>
        <w:tc>
          <w:tcPr>
            <w:tcW w:w="463" w:type="pct"/>
            <w:tcBorders>
              <w:top w:val="single" w:sz="4" w:space="0" w:color="auto"/>
              <w:left w:val="single" w:sz="4" w:space="0" w:color="auto"/>
              <w:bottom w:val="single" w:sz="4" w:space="0" w:color="auto"/>
              <w:right w:val="single" w:sz="4" w:space="0" w:color="auto"/>
            </w:tcBorders>
            <w:shd w:val="clear" w:color="auto" w:fill="DAEEF3"/>
            <w:vAlign w:val="center"/>
          </w:tcPr>
          <w:p w:rsidR="00487951" w:rsidRPr="002E017A" w:rsidRDefault="00487951" w:rsidP="00487951">
            <w:pPr>
              <w:jc w:val="center"/>
              <w:rPr>
                <w:b/>
                <w:lang w:eastAsia="en-SG"/>
              </w:rPr>
            </w:pPr>
            <w:r>
              <w:rPr>
                <w:b/>
                <w:lang w:eastAsia="en-SG"/>
              </w:rPr>
              <w:t>Số lượng</w:t>
            </w:r>
          </w:p>
        </w:tc>
        <w:tc>
          <w:tcPr>
            <w:tcW w:w="734" w:type="pct"/>
            <w:tcBorders>
              <w:top w:val="single" w:sz="4" w:space="0" w:color="auto"/>
              <w:left w:val="single" w:sz="4" w:space="0" w:color="auto"/>
              <w:bottom w:val="single" w:sz="4" w:space="0" w:color="auto"/>
              <w:right w:val="single" w:sz="4" w:space="0" w:color="auto"/>
            </w:tcBorders>
            <w:shd w:val="clear" w:color="auto" w:fill="DAEEF3"/>
            <w:vAlign w:val="center"/>
          </w:tcPr>
          <w:p w:rsidR="00487951" w:rsidRPr="002E017A" w:rsidRDefault="00487951" w:rsidP="00487951">
            <w:pPr>
              <w:jc w:val="center"/>
              <w:rPr>
                <w:b/>
                <w:lang w:eastAsia="en-SG"/>
              </w:rPr>
            </w:pPr>
            <w:r w:rsidRPr="002E017A">
              <w:rPr>
                <w:b/>
                <w:lang w:eastAsia="en-SG"/>
              </w:rPr>
              <w:t>Xuất xứ</w:t>
            </w:r>
          </w:p>
        </w:tc>
        <w:tc>
          <w:tcPr>
            <w:tcW w:w="888" w:type="pct"/>
            <w:tcBorders>
              <w:top w:val="single" w:sz="4" w:space="0" w:color="auto"/>
              <w:left w:val="single" w:sz="4" w:space="0" w:color="auto"/>
              <w:bottom w:val="single" w:sz="4" w:space="0" w:color="auto"/>
              <w:right w:val="single" w:sz="4" w:space="0" w:color="auto"/>
            </w:tcBorders>
            <w:shd w:val="clear" w:color="auto" w:fill="DAEEF3"/>
            <w:vAlign w:val="center"/>
          </w:tcPr>
          <w:p w:rsidR="00487951" w:rsidRPr="002E017A" w:rsidRDefault="00487951" w:rsidP="00487951">
            <w:pPr>
              <w:jc w:val="center"/>
              <w:rPr>
                <w:b/>
                <w:lang w:eastAsia="en-SG"/>
              </w:rPr>
            </w:pPr>
            <w:r w:rsidRPr="002E017A">
              <w:rPr>
                <w:b/>
                <w:lang w:eastAsia="en-SG"/>
              </w:rPr>
              <w:t>Công suất</w:t>
            </w:r>
          </w:p>
        </w:tc>
        <w:tc>
          <w:tcPr>
            <w:tcW w:w="489" w:type="pct"/>
            <w:tcBorders>
              <w:top w:val="single" w:sz="4" w:space="0" w:color="auto"/>
              <w:left w:val="single" w:sz="4" w:space="0" w:color="auto"/>
              <w:bottom w:val="single" w:sz="4" w:space="0" w:color="auto"/>
              <w:right w:val="single" w:sz="4" w:space="0" w:color="auto"/>
            </w:tcBorders>
            <w:shd w:val="clear" w:color="auto" w:fill="DAEEF3"/>
            <w:vAlign w:val="center"/>
          </w:tcPr>
          <w:p w:rsidR="00487951" w:rsidRPr="002E017A" w:rsidRDefault="00487951" w:rsidP="00D213DD">
            <w:pPr>
              <w:jc w:val="center"/>
              <w:rPr>
                <w:b/>
                <w:lang w:eastAsia="en-SG"/>
              </w:rPr>
            </w:pPr>
            <w:r w:rsidRPr="002E017A">
              <w:rPr>
                <w:b/>
                <w:lang w:eastAsia="en-SG"/>
              </w:rPr>
              <w:t xml:space="preserve">Năm </w:t>
            </w:r>
            <w:r w:rsidR="00D213DD">
              <w:rPr>
                <w:b/>
                <w:lang w:eastAsia="en-SG"/>
              </w:rPr>
              <w:t>sản xuất</w:t>
            </w:r>
          </w:p>
        </w:tc>
        <w:tc>
          <w:tcPr>
            <w:tcW w:w="513" w:type="pct"/>
            <w:tcBorders>
              <w:top w:val="single" w:sz="4" w:space="0" w:color="auto"/>
              <w:left w:val="single" w:sz="4" w:space="0" w:color="auto"/>
              <w:bottom w:val="single" w:sz="4" w:space="0" w:color="auto"/>
              <w:right w:val="single" w:sz="4" w:space="0" w:color="auto"/>
            </w:tcBorders>
            <w:shd w:val="clear" w:color="auto" w:fill="DAEEF3"/>
            <w:vAlign w:val="center"/>
          </w:tcPr>
          <w:p w:rsidR="00487951" w:rsidRPr="002E017A" w:rsidRDefault="00487951" w:rsidP="00487951">
            <w:pPr>
              <w:jc w:val="center"/>
              <w:rPr>
                <w:b/>
                <w:bCs/>
              </w:rPr>
            </w:pPr>
            <w:r w:rsidRPr="002E017A">
              <w:rPr>
                <w:b/>
                <w:bCs/>
              </w:rPr>
              <w:t xml:space="preserve">Tình trạng sử dụng </w:t>
            </w:r>
          </w:p>
        </w:tc>
      </w:tr>
      <w:tr w:rsidR="00487951" w:rsidRPr="002E017A" w:rsidTr="00437A3A">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87951">
            <w:pPr>
              <w:jc w:val="center"/>
              <w:rPr>
                <w:b/>
                <w:lang w:eastAsia="en-SG"/>
              </w:rPr>
            </w:pPr>
            <w:r w:rsidRPr="002E017A">
              <w:rPr>
                <w:b/>
                <w:lang w:eastAsia="en-SG"/>
              </w:rPr>
              <w:t>I</w:t>
            </w:r>
          </w:p>
        </w:tc>
        <w:tc>
          <w:tcPr>
            <w:tcW w:w="4639" w:type="pct"/>
            <w:gridSpan w:val="7"/>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37A3A">
            <w:pPr>
              <w:rPr>
                <w:b/>
                <w:lang w:eastAsia="en-SG"/>
              </w:rPr>
            </w:pPr>
            <w:r w:rsidRPr="002E017A">
              <w:rPr>
                <w:b/>
                <w:lang w:eastAsia="en-SG"/>
              </w:rPr>
              <w:t xml:space="preserve">Máy móc thiết bị phục vụ sản </w:t>
            </w:r>
            <w:r w:rsidRPr="001E4C38">
              <w:rPr>
                <w:b/>
                <w:lang w:eastAsia="en-SG"/>
              </w:rPr>
              <w:t xml:space="preserve">xuất </w:t>
            </w:r>
          </w:p>
        </w:tc>
      </w:tr>
      <w:tr w:rsidR="00487951" w:rsidRPr="002E017A" w:rsidTr="00744B53">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87951">
            <w:pPr>
              <w:jc w:val="center"/>
              <w:rPr>
                <w:lang w:eastAsia="en-SG"/>
              </w:rPr>
            </w:pPr>
            <w:r w:rsidRPr="002E017A">
              <w:rPr>
                <w:lang w:eastAsia="en-SG"/>
              </w:rPr>
              <w:t>1</w:t>
            </w:r>
          </w:p>
        </w:tc>
        <w:tc>
          <w:tcPr>
            <w:tcW w:w="1141" w:type="pct"/>
            <w:tcBorders>
              <w:top w:val="single" w:sz="4" w:space="0" w:color="auto"/>
              <w:left w:val="single" w:sz="4" w:space="0" w:color="auto"/>
              <w:bottom w:val="single" w:sz="4" w:space="0" w:color="auto"/>
              <w:right w:val="single" w:sz="4" w:space="0" w:color="auto"/>
            </w:tcBorders>
            <w:vAlign w:val="center"/>
          </w:tcPr>
          <w:p w:rsidR="00487951" w:rsidRPr="002E017A" w:rsidRDefault="00437A3A" w:rsidP="00D213DD">
            <w:pPr>
              <w:rPr>
                <w:lang w:eastAsia="en-SG"/>
              </w:rPr>
            </w:pPr>
            <w:r>
              <w:rPr>
                <w:lang w:eastAsia="en-SG"/>
              </w:rPr>
              <w:t>Máy trộn</w:t>
            </w:r>
          </w:p>
        </w:tc>
        <w:tc>
          <w:tcPr>
            <w:tcW w:w="41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487951" w:rsidRPr="002E017A" w:rsidRDefault="004052F3" w:rsidP="00487951">
            <w:pPr>
              <w:jc w:val="center"/>
              <w:rPr>
                <w:lang w:eastAsia="en-SG"/>
              </w:rPr>
            </w:pPr>
            <w:r>
              <w:rPr>
                <w:lang w:eastAsia="en-SG"/>
              </w:rPr>
              <w:t>1</w:t>
            </w:r>
          </w:p>
        </w:tc>
        <w:tc>
          <w:tcPr>
            <w:tcW w:w="734"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487951">
            <w:pPr>
              <w:jc w:val="center"/>
            </w:pPr>
            <w:r>
              <w:t>Nhật Bản</w:t>
            </w:r>
          </w:p>
        </w:tc>
        <w:tc>
          <w:tcPr>
            <w:tcW w:w="888"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D213DD">
            <w:pPr>
              <w:jc w:val="center"/>
              <w:rPr>
                <w:lang w:eastAsia="zh-CN"/>
              </w:rPr>
            </w:pPr>
            <w:r>
              <w:rPr>
                <w:lang w:eastAsia="zh-CN"/>
              </w:rPr>
              <w:t>600 tấn/tháng</w:t>
            </w:r>
          </w:p>
        </w:tc>
        <w:tc>
          <w:tcPr>
            <w:tcW w:w="489"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744B53">
            <w:pPr>
              <w:jc w:val="center"/>
              <w:rPr>
                <w:lang w:eastAsia="en-SG"/>
              </w:rPr>
            </w:pPr>
            <w:r>
              <w:rPr>
                <w:lang w:eastAsia="en-SG"/>
              </w:rPr>
              <w:t>2010</w:t>
            </w:r>
          </w:p>
        </w:tc>
        <w:tc>
          <w:tcPr>
            <w:tcW w:w="513"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487951">
            <w:pPr>
              <w:jc w:val="center"/>
            </w:pPr>
            <w:r>
              <w:t>85%</w:t>
            </w:r>
          </w:p>
        </w:tc>
      </w:tr>
      <w:tr w:rsidR="00487951" w:rsidRPr="002E017A" w:rsidTr="00744B53">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87951">
            <w:pPr>
              <w:jc w:val="center"/>
              <w:rPr>
                <w:lang w:eastAsia="en-SG"/>
              </w:rPr>
            </w:pPr>
            <w:r w:rsidRPr="002E017A">
              <w:rPr>
                <w:lang w:eastAsia="en-SG"/>
              </w:rPr>
              <w:t>2</w:t>
            </w:r>
          </w:p>
        </w:tc>
        <w:tc>
          <w:tcPr>
            <w:tcW w:w="114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D213DD">
            <w:pPr>
              <w:rPr>
                <w:lang w:eastAsia="en-SG"/>
              </w:rPr>
            </w:pPr>
            <w:r w:rsidRPr="002E017A">
              <w:rPr>
                <w:lang w:eastAsia="en-SG"/>
              </w:rPr>
              <w:t xml:space="preserve">Máy </w:t>
            </w:r>
            <w:r w:rsidR="00437A3A">
              <w:rPr>
                <w:lang w:eastAsia="en-SG"/>
              </w:rPr>
              <w:t>đùn ép nhựa</w:t>
            </w:r>
          </w:p>
        </w:tc>
        <w:tc>
          <w:tcPr>
            <w:tcW w:w="41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487951" w:rsidRPr="002E017A" w:rsidRDefault="004052F3" w:rsidP="00487951">
            <w:pPr>
              <w:jc w:val="center"/>
              <w:rPr>
                <w:lang w:eastAsia="en-SG"/>
              </w:rPr>
            </w:pPr>
            <w:r>
              <w:rPr>
                <w:lang w:eastAsia="en-SG"/>
              </w:rPr>
              <w:t>1</w:t>
            </w:r>
          </w:p>
        </w:tc>
        <w:tc>
          <w:tcPr>
            <w:tcW w:w="734"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487951">
            <w:pPr>
              <w:jc w:val="center"/>
            </w:pPr>
            <w:r>
              <w:t>Nhật Bản</w:t>
            </w:r>
          </w:p>
        </w:tc>
        <w:tc>
          <w:tcPr>
            <w:tcW w:w="888"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D213DD">
            <w:pPr>
              <w:jc w:val="center"/>
              <w:rPr>
                <w:lang w:eastAsia="zh-CN"/>
              </w:rPr>
            </w:pPr>
            <w:r>
              <w:rPr>
                <w:lang w:eastAsia="zh-CN"/>
              </w:rPr>
              <w:t>8 tấn/ngày</w:t>
            </w:r>
          </w:p>
        </w:tc>
        <w:tc>
          <w:tcPr>
            <w:tcW w:w="489"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744B53">
            <w:pPr>
              <w:jc w:val="center"/>
              <w:rPr>
                <w:lang w:eastAsia="en-SG"/>
              </w:rPr>
            </w:pPr>
            <w:r>
              <w:rPr>
                <w:lang w:eastAsia="en-SG"/>
              </w:rPr>
              <w:t>2010</w:t>
            </w:r>
          </w:p>
        </w:tc>
        <w:tc>
          <w:tcPr>
            <w:tcW w:w="513"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487951">
            <w:pPr>
              <w:jc w:val="center"/>
            </w:pPr>
            <w:r>
              <w:t>85%</w:t>
            </w:r>
          </w:p>
        </w:tc>
      </w:tr>
      <w:tr w:rsidR="00487951" w:rsidRPr="002E017A" w:rsidTr="00744B53">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87951">
            <w:pPr>
              <w:jc w:val="center"/>
              <w:rPr>
                <w:lang w:eastAsia="en-SG"/>
              </w:rPr>
            </w:pPr>
            <w:r w:rsidRPr="002E017A">
              <w:rPr>
                <w:lang w:eastAsia="en-SG"/>
              </w:rPr>
              <w:t>3</w:t>
            </w:r>
          </w:p>
        </w:tc>
        <w:tc>
          <w:tcPr>
            <w:tcW w:w="114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D213DD">
            <w:pPr>
              <w:rPr>
                <w:lang w:eastAsia="en-SG"/>
              </w:rPr>
            </w:pPr>
            <w:r w:rsidRPr="002E017A">
              <w:rPr>
                <w:lang w:eastAsia="en-SG"/>
              </w:rPr>
              <w:t xml:space="preserve">Máy </w:t>
            </w:r>
            <w:r w:rsidR="00437A3A">
              <w:rPr>
                <w:lang w:eastAsia="en-SG"/>
              </w:rPr>
              <w:t>đùn ép nhựa</w:t>
            </w:r>
          </w:p>
        </w:tc>
        <w:tc>
          <w:tcPr>
            <w:tcW w:w="41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487951" w:rsidRPr="002E017A" w:rsidRDefault="004052F3" w:rsidP="00487951">
            <w:pPr>
              <w:jc w:val="center"/>
              <w:rPr>
                <w:lang w:eastAsia="en-SG"/>
              </w:rPr>
            </w:pPr>
            <w:r>
              <w:rPr>
                <w:lang w:eastAsia="en-SG"/>
              </w:rPr>
              <w:t>2</w:t>
            </w:r>
          </w:p>
        </w:tc>
        <w:tc>
          <w:tcPr>
            <w:tcW w:w="734"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487951">
            <w:pPr>
              <w:jc w:val="center"/>
            </w:pPr>
            <w:r>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D213DD">
            <w:pPr>
              <w:jc w:val="center"/>
              <w:rPr>
                <w:lang w:eastAsia="zh-CN"/>
              </w:rPr>
            </w:pPr>
            <w:r>
              <w:rPr>
                <w:lang w:eastAsia="zh-CN"/>
              </w:rPr>
              <w:t>8 tấn/ngày</w:t>
            </w:r>
          </w:p>
        </w:tc>
        <w:tc>
          <w:tcPr>
            <w:tcW w:w="489"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744B53">
            <w:pPr>
              <w:jc w:val="center"/>
              <w:rPr>
                <w:lang w:eastAsia="en-SG"/>
              </w:rPr>
            </w:pPr>
            <w:r>
              <w:rPr>
                <w:lang w:eastAsia="en-SG"/>
              </w:rPr>
              <w:t>2011</w:t>
            </w:r>
          </w:p>
        </w:tc>
        <w:tc>
          <w:tcPr>
            <w:tcW w:w="513"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487951">
            <w:pPr>
              <w:jc w:val="center"/>
            </w:pPr>
            <w:r>
              <w:t>90%</w:t>
            </w:r>
          </w:p>
        </w:tc>
      </w:tr>
      <w:tr w:rsidR="00487951" w:rsidRPr="002E017A" w:rsidTr="00744B53">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87951">
            <w:pPr>
              <w:jc w:val="center"/>
              <w:rPr>
                <w:lang w:eastAsia="en-SG"/>
              </w:rPr>
            </w:pPr>
            <w:r w:rsidRPr="002E017A">
              <w:rPr>
                <w:lang w:eastAsia="en-SG"/>
              </w:rPr>
              <w:t>4</w:t>
            </w:r>
          </w:p>
        </w:tc>
        <w:tc>
          <w:tcPr>
            <w:tcW w:w="114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D213DD">
            <w:pPr>
              <w:rPr>
                <w:lang w:eastAsia="en-SG"/>
              </w:rPr>
            </w:pPr>
            <w:r w:rsidRPr="002E017A">
              <w:rPr>
                <w:lang w:eastAsia="en-SG"/>
              </w:rPr>
              <w:t xml:space="preserve">Máy </w:t>
            </w:r>
            <w:r w:rsidR="00437A3A">
              <w:rPr>
                <w:lang w:eastAsia="en-SG"/>
              </w:rPr>
              <w:t>tạo hình</w:t>
            </w:r>
          </w:p>
        </w:tc>
        <w:tc>
          <w:tcPr>
            <w:tcW w:w="411" w:type="pct"/>
            <w:tcBorders>
              <w:top w:val="single" w:sz="4" w:space="0" w:color="auto"/>
              <w:left w:val="single" w:sz="4" w:space="0" w:color="auto"/>
              <w:bottom w:val="single" w:sz="4" w:space="0" w:color="auto"/>
              <w:right w:val="single" w:sz="4" w:space="0" w:color="auto"/>
            </w:tcBorders>
            <w:vAlign w:val="center"/>
          </w:tcPr>
          <w:p w:rsidR="00487951" w:rsidRPr="002E017A" w:rsidRDefault="00487951"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487951" w:rsidRPr="002E017A" w:rsidRDefault="004052F3" w:rsidP="00487951">
            <w:pPr>
              <w:jc w:val="center"/>
              <w:rPr>
                <w:lang w:eastAsia="en-SG"/>
              </w:rPr>
            </w:pPr>
            <w:r>
              <w:rPr>
                <w:lang w:eastAsia="en-SG"/>
              </w:rPr>
              <w:t>1</w:t>
            </w:r>
          </w:p>
        </w:tc>
        <w:tc>
          <w:tcPr>
            <w:tcW w:w="734"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487951">
            <w:pPr>
              <w:jc w:val="center"/>
            </w:pPr>
            <w:r>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D213DD">
            <w:pPr>
              <w:jc w:val="center"/>
              <w:rPr>
                <w:lang w:eastAsia="zh-CN"/>
              </w:rPr>
            </w:pPr>
            <w:r>
              <w:rPr>
                <w:lang w:eastAsia="zh-CN"/>
              </w:rPr>
              <w:t>8 tấn/ngày</w:t>
            </w:r>
          </w:p>
        </w:tc>
        <w:tc>
          <w:tcPr>
            <w:tcW w:w="489"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744B53">
            <w:pPr>
              <w:jc w:val="center"/>
              <w:rPr>
                <w:lang w:eastAsia="en-SG"/>
              </w:rPr>
            </w:pPr>
            <w:r>
              <w:rPr>
                <w:lang w:eastAsia="en-SG"/>
              </w:rPr>
              <w:t>2010</w:t>
            </w:r>
          </w:p>
        </w:tc>
        <w:tc>
          <w:tcPr>
            <w:tcW w:w="513" w:type="pct"/>
            <w:tcBorders>
              <w:top w:val="single" w:sz="4" w:space="0" w:color="auto"/>
              <w:left w:val="single" w:sz="4" w:space="0" w:color="auto"/>
              <w:bottom w:val="single" w:sz="4" w:space="0" w:color="auto"/>
              <w:right w:val="single" w:sz="4" w:space="0" w:color="auto"/>
            </w:tcBorders>
            <w:vAlign w:val="center"/>
          </w:tcPr>
          <w:p w:rsidR="00487951" w:rsidRPr="002E017A" w:rsidRDefault="00D213DD" w:rsidP="00487951">
            <w:pPr>
              <w:jc w:val="center"/>
            </w:pPr>
            <w:r>
              <w:t>85%</w:t>
            </w:r>
          </w:p>
        </w:tc>
      </w:tr>
      <w:tr w:rsidR="00D213DD" w:rsidRPr="002E017A" w:rsidTr="00744B53">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5</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rPr>
                <w:lang w:eastAsia="en-SG"/>
              </w:rPr>
            </w:pPr>
            <w:r w:rsidRPr="002E017A">
              <w:rPr>
                <w:lang w:eastAsia="en-SG"/>
              </w:rPr>
              <w:t xml:space="preserve">Máy </w:t>
            </w:r>
            <w:r>
              <w:rPr>
                <w:lang w:eastAsia="en-SG"/>
              </w:rPr>
              <w:t>tạo hình</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2</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Default="00D213DD" w:rsidP="00D213DD">
            <w:pPr>
              <w:jc w:val="center"/>
            </w:pPr>
            <w:r w:rsidRPr="006D6EC8">
              <w:rPr>
                <w:lang w:eastAsia="zh-CN"/>
              </w:rPr>
              <w:t>8 tấn/ngày</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744B53">
            <w:pPr>
              <w:jc w:val="center"/>
              <w:rPr>
                <w:lang w:eastAsia="en-SG"/>
              </w:rPr>
            </w:pPr>
            <w:r>
              <w:rPr>
                <w:lang w:eastAsia="en-SG"/>
              </w:rPr>
              <w:t>2011</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90%</w:t>
            </w:r>
          </w:p>
        </w:tc>
      </w:tr>
      <w:tr w:rsidR="00D213DD" w:rsidRPr="002E017A" w:rsidTr="00744B53">
        <w:trPr>
          <w:trHeight w:val="467"/>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6</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rPr>
                <w:lang w:eastAsia="en-SG"/>
              </w:rPr>
            </w:pPr>
            <w:r w:rsidRPr="002E017A">
              <w:rPr>
                <w:lang w:eastAsia="en-SG"/>
              </w:rPr>
              <w:t xml:space="preserve">Máy </w:t>
            </w:r>
            <w:r>
              <w:rPr>
                <w:lang w:eastAsia="en-SG"/>
              </w:rPr>
              <w:t>cuộn</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2</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744B53">
            <w:pPr>
              <w:jc w:val="center"/>
            </w:pPr>
            <w:r>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Default="00D213DD" w:rsidP="00D213DD">
            <w:pPr>
              <w:jc w:val="center"/>
            </w:pPr>
            <w:r w:rsidRPr="006D6EC8">
              <w:rPr>
                <w:lang w:eastAsia="zh-CN"/>
              </w:rPr>
              <w:t>8 tấn/ngày</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744B53">
            <w:pPr>
              <w:jc w:val="center"/>
              <w:rPr>
                <w:lang w:eastAsia="en-SG"/>
              </w:rPr>
            </w:pPr>
            <w:r>
              <w:rPr>
                <w:lang w:eastAsia="en-SG"/>
              </w:rPr>
              <w:t>2010</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85%</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7</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rPr>
                <w:lang w:eastAsia="en-SG"/>
              </w:rPr>
            </w:pPr>
            <w:r w:rsidRPr="002E017A">
              <w:rPr>
                <w:lang w:eastAsia="en-SG"/>
              </w:rPr>
              <w:t xml:space="preserve">Máy </w:t>
            </w:r>
            <w:r>
              <w:rPr>
                <w:lang w:eastAsia="en-SG"/>
              </w:rPr>
              <w:t>cuộn</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1</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744B53">
            <w:pPr>
              <w:jc w:val="center"/>
            </w:pPr>
            <w:r>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Default="00D213DD" w:rsidP="00D213DD">
            <w:pPr>
              <w:jc w:val="center"/>
            </w:pPr>
            <w:r w:rsidRPr="006D6EC8">
              <w:rPr>
                <w:lang w:eastAsia="zh-CN"/>
              </w:rPr>
              <w:t>8 tấn/ngày</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2011</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90%</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8</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rPr>
                <w:lang w:eastAsia="en-SG"/>
              </w:rPr>
            </w:pPr>
            <w:r w:rsidRPr="002E017A">
              <w:rPr>
                <w:lang w:eastAsia="en-SG"/>
              </w:rPr>
              <w:t xml:space="preserve">Máy </w:t>
            </w:r>
            <w:r>
              <w:rPr>
                <w:lang w:eastAsia="en-SG"/>
              </w:rPr>
              <w:t>cắt</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1</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744B53">
            <w:pPr>
              <w:jc w:val="center"/>
            </w:pPr>
            <w:r>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rPr>
                <w:lang w:eastAsia="zh-CN"/>
              </w:rPr>
            </w:pPr>
            <w:r>
              <w:rPr>
                <w:lang w:eastAsia="zh-CN"/>
              </w:rPr>
              <w:t>5 tấn/ngày</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2010</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87%</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744B53">
            <w:pPr>
              <w:jc w:val="center"/>
              <w:rPr>
                <w:lang w:eastAsia="en-SG"/>
              </w:rPr>
            </w:pPr>
            <w:r w:rsidRPr="002E017A">
              <w:rPr>
                <w:lang w:eastAsia="en-SG"/>
              </w:rPr>
              <w:t>9</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r w:rsidRPr="002E017A">
              <w:t xml:space="preserve">Máy </w:t>
            </w:r>
            <w:r>
              <w:rPr>
                <w:lang w:eastAsia="en-SG"/>
              </w:rPr>
              <w:t>cắt</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2</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pPr>
            <w:r>
              <w:rPr>
                <w:lang w:eastAsia="zh-CN"/>
              </w:rPr>
              <w:t>5 tấn/ngày</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2011</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90%</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744B53">
            <w:pPr>
              <w:jc w:val="center"/>
              <w:rPr>
                <w:lang w:eastAsia="en-SG"/>
              </w:rPr>
            </w:pPr>
            <w:r w:rsidRPr="002E017A">
              <w:rPr>
                <w:lang w:eastAsia="en-SG"/>
              </w:rPr>
              <w:t>10</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r w:rsidRPr="002E017A">
              <w:t xml:space="preserve">Máy </w:t>
            </w:r>
            <w:r>
              <w:t>nghiền</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1</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pPr>
            <w:r>
              <w:t>400 tấn/năm</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2011</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90%</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744B53">
            <w:pPr>
              <w:jc w:val="center"/>
              <w:rPr>
                <w:lang w:eastAsia="en-SG"/>
              </w:rPr>
            </w:pPr>
            <w:r w:rsidRPr="002E017A">
              <w:rPr>
                <w:lang w:eastAsia="en-SG"/>
              </w:rPr>
              <w:t>11</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r w:rsidRPr="002E017A">
              <w:t xml:space="preserve">Máy </w:t>
            </w:r>
            <w:r>
              <w:t>nén khí</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1</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Việt Nam</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pPr>
            <w:r>
              <w:t>22 kW</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2017</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100%</w:t>
            </w:r>
          </w:p>
        </w:tc>
      </w:tr>
      <w:tr w:rsidR="0020004D" w:rsidRPr="002E017A" w:rsidTr="0020004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52262A">
            <w:pPr>
              <w:jc w:val="center"/>
              <w:rPr>
                <w:lang w:eastAsia="en-SG"/>
              </w:rPr>
            </w:pPr>
            <w:r w:rsidRPr="0052262A">
              <w:rPr>
                <w:lang w:eastAsia="en-SG"/>
              </w:rPr>
              <w:t>12</w:t>
            </w:r>
          </w:p>
        </w:tc>
        <w:tc>
          <w:tcPr>
            <w:tcW w:w="1141"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D213DD">
            <w:r w:rsidRPr="0052262A">
              <w:t>Máy sàng bột</w:t>
            </w:r>
          </w:p>
        </w:tc>
        <w:tc>
          <w:tcPr>
            <w:tcW w:w="411"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487951">
            <w:pPr>
              <w:jc w:val="center"/>
              <w:rPr>
                <w:lang w:eastAsia="en-SG"/>
              </w:rPr>
            </w:pPr>
            <w:r w:rsidRPr="0052262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487951">
            <w:pPr>
              <w:jc w:val="center"/>
            </w:pPr>
            <w:r w:rsidRPr="0052262A">
              <w:t>1</w:t>
            </w:r>
          </w:p>
        </w:tc>
        <w:tc>
          <w:tcPr>
            <w:tcW w:w="734" w:type="pct"/>
            <w:tcBorders>
              <w:top w:val="single" w:sz="4" w:space="0" w:color="auto"/>
              <w:left w:val="single" w:sz="4" w:space="0" w:color="auto"/>
              <w:bottom w:val="single" w:sz="4" w:space="0" w:color="auto"/>
              <w:right w:val="single" w:sz="4" w:space="0" w:color="auto"/>
            </w:tcBorders>
            <w:vAlign w:val="center"/>
          </w:tcPr>
          <w:p w:rsidR="0020004D" w:rsidRDefault="0020004D" w:rsidP="0020004D">
            <w:pPr>
              <w:jc w:val="center"/>
            </w:pPr>
            <w:r w:rsidRPr="00480B45">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D213DD">
            <w:pPr>
              <w:jc w:val="center"/>
            </w:pPr>
            <w:r>
              <w:t>-</w:t>
            </w:r>
          </w:p>
        </w:tc>
        <w:tc>
          <w:tcPr>
            <w:tcW w:w="489"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487951">
            <w:pPr>
              <w:jc w:val="center"/>
              <w:rPr>
                <w:lang w:eastAsia="en-SG"/>
              </w:rPr>
            </w:pPr>
            <w:r w:rsidRPr="0052262A">
              <w:rPr>
                <w:lang w:eastAsia="en-SG"/>
              </w:rPr>
              <w:t>2020</w:t>
            </w:r>
          </w:p>
        </w:tc>
        <w:tc>
          <w:tcPr>
            <w:tcW w:w="513"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52262A">
            <w:pPr>
              <w:jc w:val="center"/>
            </w:pPr>
            <w:r w:rsidRPr="0052262A">
              <w:t>100%</w:t>
            </w:r>
          </w:p>
        </w:tc>
      </w:tr>
      <w:tr w:rsidR="0020004D" w:rsidRPr="002E017A" w:rsidTr="0020004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52262A">
            <w:pPr>
              <w:jc w:val="center"/>
              <w:rPr>
                <w:lang w:eastAsia="en-SG"/>
              </w:rPr>
            </w:pPr>
            <w:r w:rsidRPr="0052262A">
              <w:rPr>
                <w:lang w:eastAsia="en-SG"/>
              </w:rPr>
              <w:t>13</w:t>
            </w:r>
          </w:p>
        </w:tc>
        <w:tc>
          <w:tcPr>
            <w:tcW w:w="1141"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D213DD">
            <w:r w:rsidRPr="0052262A">
              <w:t>Thiết bị sử dụng tia X</w:t>
            </w:r>
          </w:p>
        </w:tc>
        <w:tc>
          <w:tcPr>
            <w:tcW w:w="411"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52262A">
            <w:pPr>
              <w:jc w:val="center"/>
            </w:pPr>
            <w:r w:rsidRPr="0052262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487951">
            <w:pPr>
              <w:jc w:val="center"/>
            </w:pPr>
            <w:r w:rsidRPr="0052262A">
              <w:t>1</w:t>
            </w:r>
          </w:p>
        </w:tc>
        <w:tc>
          <w:tcPr>
            <w:tcW w:w="734" w:type="pct"/>
            <w:tcBorders>
              <w:top w:val="single" w:sz="4" w:space="0" w:color="auto"/>
              <w:left w:val="single" w:sz="4" w:space="0" w:color="auto"/>
              <w:bottom w:val="single" w:sz="4" w:space="0" w:color="auto"/>
              <w:right w:val="single" w:sz="4" w:space="0" w:color="auto"/>
            </w:tcBorders>
            <w:vAlign w:val="center"/>
          </w:tcPr>
          <w:p w:rsidR="0020004D" w:rsidRDefault="0020004D" w:rsidP="0020004D">
            <w:pPr>
              <w:jc w:val="center"/>
            </w:pPr>
            <w:r w:rsidRPr="00480B45">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D213DD">
            <w:pPr>
              <w:jc w:val="center"/>
            </w:pPr>
            <w:r>
              <w:t>-</w:t>
            </w:r>
          </w:p>
        </w:tc>
        <w:tc>
          <w:tcPr>
            <w:tcW w:w="489"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487951">
            <w:pPr>
              <w:jc w:val="center"/>
              <w:rPr>
                <w:lang w:eastAsia="en-SG"/>
              </w:rPr>
            </w:pPr>
            <w:r w:rsidRPr="0052262A">
              <w:rPr>
                <w:lang w:eastAsia="en-SG"/>
              </w:rPr>
              <w:t>2020</w:t>
            </w:r>
          </w:p>
        </w:tc>
        <w:tc>
          <w:tcPr>
            <w:tcW w:w="513"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52262A">
            <w:pPr>
              <w:jc w:val="center"/>
            </w:pPr>
            <w:r w:rsidRPr="0052262A">
              <w:t>100%</w:t>
            </w:r>
          </w:p>
        </w:tc>
      </w:tr>
      <w:tr w:rsidR="0020004D" w:rsidRPr="002E017A" w:rsidTr="0020004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52262A">
            <w:pPr>
              <w:jc w:val="center"/>
              <w:rPr>
                <w:lang w:eastAsia="en-SG"/>
              </w:rPr>
            </w:pPr>
            <w:r w:rsidRPr="0052262A">
              <w:rPr>
                <w:lang w:eastAsia="en-SG"/>
              </w:rPr>
              <w:t>14</w:t>
            </w:r>
          </w:p>
        </w:tc>
        <w:tc>
          <w:tcPr>
            <w:tcW w:w="1141"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D213DD">
            <w:r w:rsidRPr="0052262A">
              <w:t>Máy quấn màng PE</w:t>
            </w:r>
          </w:p>
        </w:tc>
        <w:tc>
          <w:tcPr>
            <w:tcW w:w="411"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52262A">
            <w:pPr>
              <w:jc w:val="center"/>
            </w:pPr>
            <w:r w:rsidRPr="0052262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487951">
            <w:pPr>
              <w:jc w:val="center"/>
            </w:pPr>
            <w:r w:rsidRPr="0052262A">
              <w:t>1</w:t>
            </w:r>
          </w:p>
        </w:tc>
        <w:tc>
          <w:tcPr>
            <w:tcW w:w="734" w:type="pct"/>
            <w:tcBorders>
              <w:top w:val="single" w:sz="4" w:space="0" w:color="auto"/>
              <w:left w:val="single" w:sz="4" w:space="0" w:color="auto"/>
              <w:bottom w:val="single" w:sz="4" w:space="0" w:color="auto"/>
              <w:right w:val="single" w:sz="4" w:space="0" w:color="auto"/>
            </w:tcBorders>
            <w:vAlign w:val="center"/>
          </w:tcPr>
          <w:p w:rsidR="0020004D" w:rsidRDefault="0020004D" w:rsidP="0020004D">
            <w:pPr>
              <w:jc w:val="center"/>
            </w:pPr>
            <w:r w:rsidRPr="00480B45">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D213DD">
            <w:pPr>
              <w:jc w:val="center"/>
            </w:pPr>
            <w:r>
              <w:t>-</w:t>
            </w:r>
          </w:p>
        </w:tc>
        <w:tc>
          <w:tcPr>
            <w:tcW w:w="489"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487951">
            <w:pPr>
              <w:jc w:val="center"/>
              <w:rPr>
                <w:lang w:eastAsia="en-SG"/>
              </w:rPr>
            </w:pPr>
            <w:r w:rsidRPr="0052262A">
              <w:rPr>
                <w:lang w:eastAsia="en-SG"/>
              </w:rPr>
              <w:t>2021</w:t>
            </w:r>
          </w:p>
        </w:tc>
        <w:tc>
          <w:tcPr>
            <w:tcW w:w="513" w:type="pct"/>
            <w:tcBorders>
              <w:top w:val="single" w:sz="4" w:space="0" w:color="auto"/>
              <w:left w:val="single" w:sz="4" w:space="0" w:color="auto"/>
              <w:bottom w:val="single" w:sz="4" w:space="0" w:color="auto"/>
              <w:right w:val="single" w:sz="4" w:space="0" w:color="auto"/>
            </w:tcBorders>
            <w:vAlign w:val="center"/>
          </w:tcPr>
          <w:p w:rsidR="0020004D" w:rsidRPr="0052262A" w:rsidRDefault="0020004D" w:rsidP="0052262A">
            <w:pPr>
              <w:jc w:val="center"/>
            </w:pPr>
            <w:r w:rsidRPr="0052262A">
              <w:t>100%</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52262A" w:rsidRDefault="00D213DD" w:rsidP="00487951">
            <w:pPr>
              <w:jc w:val="center"/>
              <w:rPr>
                <w:b/>
                <w:lang w:eastAsia="en-SG"/>
              </w:rPr>
            </w:pPr>
            <w:r w:rsidRPr="0052262A">
              <w:rPr>
                <w:b/>
                <w:lang w:eastAsia="en-SG"/>
              </w:rPr>
              <w:t>II</w:t>
            </w:r>
          </w:p>
        </w:tc>
        <w:tc>
          <w:tcPr>
            <w:tcW w:w="4639" w:type="pct"/>
            <w:gridSpan w:val="7"/>
            <w:tcBorders>
              <w:top w:val="single" w:sz="4" w:space="0" w:color="auto"/>
              <w:left w:val="single" w:sz="4" w:space="0" w:color="auto"/>
              <w:bottom w:val="single" w:sz="4" w:space="0" w:color="auto"/>
              <w:right w:val="single" w:sz="4" w:space="0" w:color="auto"/>
            </w:tcBorders>
            <w:vAlign w:val="center"/>
          </w:tcPr>
          <w:p w:rsidR="00D213DD" w:rsidRPr="0052262A" w:rsidRDefault="00D213DD" w:rsidP="00D213DD">
            <w:r w:rsidRPr="0052262A">
              <w:rPr>
                <w:b/>
                <w:lang w:eastAsia="en-SG"/>
              </w:rPr>
              <w:t>Máy móc phục vụ công tác bảo vệ môi trường</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52262A" w:rsidRDefault="00D213DD" w:rsidP="0052262A">
            <w:pPr>
              <w:jc w:val="center"/>
              <w:rPr>
                <w:lang w:eastAsia="en-SG"/>
              </w:rPr>
            </w:pPr>
            <w:r w:rsidRPr="0052262A">
              <w:rPr>
                <w:lang w:eastAsia="en-SG"/>
              </w:rPr>
              <w:t>1</w:t>
            </w:r>
            <w:r w:rsidR="0052262A" w:rsidRPr="0052262A">
              <w:rPr>
                <w:lang w:eastAsia="en-SG"/>
              </w:rPr>
              <w:t>5</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52262A" w:rsidRDefault="00C332FD" w:rsidP="00D213DD">
            <w:r w:rsidRPr="0052262A">
              <w:t>Tháp giải nhiệt</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52262A" w:rsidRDefault="00D213DD" w:rsidP="00487951">
            <w:pPr>
              <w:jc w:val="center"/>
              <w:rPr>
                <w:lang w:eastAsia="en-SG"/>
              </w:rPr>
            </w:pPr>
            <w:r w:rsidRPr="0052262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52262A" w:rsidRDefault="00D213DD" w:rsidP="00487951">
            <w:pPr>
              <w:jc w:val="center"/>
            </w:pPr>
            <w:r w:rsidRPr="0052262A">
              <w:t>1</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52262A" w:rsidRDefault="00D213DD" w:rsidP="00487951">
            <w:pPr>
              <w:jc w:val="center"/>
            </w:pPr>
            <w:r w:rsidRPr="0052262A">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Pr="0052262A" w:rsidRDefault="00C332FD" w:rsidP="00D213DD">
            <w:pPr>
              <w:jc w:val="center"/>
            </w:pPr>
            <w:r w:rsidRPr="0052262A">
              <w:t>-</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52262A" w:rsidRDefault="00C332FD" w:rsidP="00D213DD">
            <w:pPr>
              <w:jc w:val="center"/>
              <w:rPr>
                <w:lang w:eastAsia="en-SG"/>
              </w:rPr>
            </w:pPr>
            <w:r w:rsidRPr="0052262A">
              <w:rPr>
                <w:lang w:eastAsia="en-SG"/>
              </w:rPr>
              <w:t>2019</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52262A" w:rsidRDefault="00D213DD" w:rsidP="00D213DD">
            <w:pPr>
              <w:jc w:val="center"/>
            </w:pPr>
            <w:r w:rsidRPr="0052262A">
              <w:t>85%</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52262A">
            <w:pPr>
              <w:jc w:val="center"/>
              <w:rPr>
                <w:lang w:eastAsia="en-SG"/>
              </w:rPr>
            </w:pPr>
            <w:r w:rsidRPr="002E017A">
              <w:rPr>
                <w:lang w:eastAsia="en-SG"/>
              </w:rPr>
              <w:lastRenderedPageBreak/>
              <w:t>1</w:t>
            </w:r>
            <w:r w:rsidR="0052262A">
              <w:rPr>
                <w:lang w:eastAsia="en-SG"/>
              </w:rPr>
              <w:t>6</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rPr>
                <w:lang w:eastAsia="en-SG"/>
              </w:rPr>
            </w:pPr>
            <w:r>
              <w:t>Tháp rửa khí</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1</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Hàn Quốc</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rPr>
                <w:lang w:eastAsia="zh-CN"/>
              </w:rPr>
            </w:pPr>
            <w:r>
              <w:t>300 m</w:t>
            </w:r>
            <w:r w:rsidRPr="00D213DD">
              <w:rPr>
                <w:vertAlign w:val="superscript"/>
              </w:rPr>
              <w:t>3</w:t>
            </w:r>
            <w:r>
              <w:t>/phút</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rPr>
                <w:lang w:eastAsia="en-SG"/>
              </w:rPr>
            </w:pPr>
            <w:r>
              <w:rPr>
                <w:lang w:eastAsia="en-SG"/>
              </w:rPr>
              <w:t>2011</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pPr>
            <w:r>
              <w:t>85%</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52262A">
            <w:pPr>
              <w:jc w:val="center"/>
              <w:rPr>
                <w:lang w:eastAsia="en-SG"/>
              </w:rPr>
            </w:pPr>
            <w:r w:rsidRPr="002E017A">
              <w:rPr>
                <w:lang w:eastAsia="en-SG"/>
              </w:rPr>
              <w:t>1</w:t>
            </w:r>
            <w:r w:rsidR="0052262A">
              <w:rPr>
                <w:lang w:eastAsia="en-SG"/>
              </w:rPr>
              <w:t>7</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rPr>
                <w:lang w:eastAsia="en-SG"/>
              </w:rPr>
            </w:pPr>
            <w:r>
              <w:rPr>
                <w:lang w:eastAsia="en-SG"/>
              </w:rPr>
              <w:t>Lọc bụi túi vải</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Cái</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1</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Việt Nam</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rPr>
                <w:lang w:eastAsia="zh-CN"/>
              </w:rPr>
            </w:pPr>
            <w:r>
              <w:t>800 m</w:t>
            </w:r>
            <w:r w:rsidRPr="00D213DD">
              <w:rPr>
                <w:vertAlign w:val="superscript"/>
              </w:rPr>
              <w:t>3</w:t>
            </w:r>
            <w:r>
              <w:t>/h</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rPr>
                <w:lang w:eastAsia="en-SG"/>
              </w:rPr>
            </w:pPr>
            <w:r>
              <w:rPr>
                <w:lang w:eastAsia="en-SG"/>
              </w:rPr>
              <w:t>2019</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pPr>
            <w:r>
              <w:t>100%</w:t>
            </w:r>
          </w:p>
        </w:tc>
      </w:tr>
      <w:tr w:rsidR="00D213DD" w:rsidRPr="002E017A" w:rsidTr="00D213DD">
        <w:trPr>
          <w:trHeight w:val="454"/>
          <w:jc w:val="center"/>
        </w:trPr>
        <w:tc>
          <w:tcPr>
            <w:tcW w:w="36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52262A">
            <w:pPr>
              <w:jc w:val="center"/>
              <w:rPr>
                <w:lang w:eastAsia="en-SG"/>
              </w:rPr>
            </w:pPr>
            <w:r w:rsidRPr="002E017A">
              <w:rPr>
                <w:lang w:eastAsia="en-SG"/>
              </w:rPr>
              <w:t>1</w:t>
            </w:r>
            <w:r w:rsidR="0052262A">
              <w:rPr>
                <w:lang w:eastAsia="en-SG"/>
              </w:rPr>
              <w:t>8</w:t>
            </w:r>
          </w:p>
        </w:tc>
        <w:tc>
          <w:tcPr>
            <w:tcW w:w="114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rPr>
                <w:lang w:eastAsia="en-SG"/>
              </w:rPr>
            </w:pPr>
            <w:r>
              <w:rPr>
                <w:lang w:eastAsia="en-SG"/>
              </w:rPr>
              <w:t>Hệ thống xử lý nước thải</w:t>
            </w:r>
          </w:p>
        </w:tc>
        <w:tc>
          <w:tcPr>
            <w:tcW w:w="411"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sidRPr="002E017A">
              <w:rPr>
                <w:lang w:eastAsia="en-SG"/>
              </w:rPr>
              <w:t>Hệ thống</w:t>
            </w:r>
          </w:p>
        </w:tc>
        <w:tc>
          <w:tcPr>
            <w:tcW w:w="46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rPr>
                <w:lang w:eastAsia="en-SG"/>
              </w:rPr>
            </w:pPr>
            <w:r>
              <w:rPr>
                <w:lang w:eastAsia="en-SG"/>
              </w:rPr>
              <w:t>1</w:t>
            </w:r>
          </w:p>
        </w:tc>
        <w:tc>
          <w:tcPr>
            <w:tcW w:w="734"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487951">
            <w:pPr>
              <w:jc w:val="center"/>
            </w:pPr>
            <w:r>
              <w:t>Việt Nam</w:t>
            </w:r>
          </w:p>
        </w:tc>
        <w:tc>
          <w:tcPr>
            <w:tcW w:w="888"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rPr>
                <w:lang w:eastAsia="zh-CN"/>
              </w:rPr>
            </w:pPr>
            <w:r>
              <w:t>8 m</w:t>
            </w:r>
            <w:r w:rsidRPr="00D213DD">
              <w:rPr>
                <w:vertAlign w:val="superscript"/>
              </w:rPr>
              <w:t>3</w:t>
            </w:r>
            <w:r>
              <w:t>/ngày</w:t>
            </w:r>
          </w:p>
        </w:tc>
        <w:tc>
          <w:tcPr>
            <w:tcW w:w="489"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rPr>
                <w:lang w:eastAsia="en-SG"/>
              </w:rPr>
            </w:pPr>
            <w:r>
              <w:rPr>
                <w:lang w:eastAsia="en-SG"/>
              </w:rPr>
              <w:t>2019</w:t>
            </w:r>
          </w:p>
        </w:tc>
        <w:tc>
          <w:tcPr>
            <w:tcW w:w="513" w:type="pct"/>
            <w:tcBorders>
              <w:top w:val="single" w:sz="4" w:space="0" w:color="auto"/>
              <w:left w:val="single" w:sz="4" w:space="0" w:color="auto"/>
              <w:bottom w:val="single" w:sz="4" w:space="0" w:color="auto"/>
              <w:right w:val="single" w:sz="4" w:space="0" w:color="auto"/>
            </w:tcBorders>
            <w:vAlign w:val="center"/>
          </w:tcPr>
          <w:p w:rsidR="00D213DD" w:rsidRPr="002E017A" w:rsidRDefault="00D213DD" w:rsidP="00D213DD">
            <w:pPr>
              <w:jc w:val="center"/>
            </w:pPr>
            <w:r>
              <w:t>100%</w:t>
            </w:r>
          </w:p>
        </w:tc>
      </w:tr>
    </w:tbl>
    <w:p w:rsidR="00487951" w:rsidRDefault="00487951" w:rsidP="00487951">
      <w:pPr>
        <w:pStyle w:val="NOIDUNGDALV"/>
        <w:spacing w:before="0" w:after="0" w:line="360" w:lineRule="auto"/>
        <w:ind w:firstLine="567"/>
        <w:jc w:val="right"/>
        <w:rPr>
          <w:i/>
          <w:sz w:val="24"/>
        </w:rPr>
      </w:pPr>
      <w:r w:rsidRPr="00D15D37">
        <w:rPr>
          <w:i/>
          <w:sz w:val="24"/>
        </w:rPr>
        <w:t xml:space="preserve">(Nguồn: Công ty </w:t>
      </w:r>
      <w:r w:rsidRPr="00D15D37">
        <w:rPr>
          <w:i/>
          <w:sz w:val="24"/>
          <w:lang w:val="vi-VN"/>
        </w:rPr>
        <w:t xml:space="preserve">TNHH </w:t>
      </w:r>
      <w:r w:rsidR="00744B53" w:rsidRPr="00D15D37">
        <w:rPr>
          <w:i/>
          <w:sz w:val="24"/>
        </w:rPr>
        <w:t xml:space="preserve">Samyoung Chemical </w:t>
      </w:r>
      <w:r w:rsidRPr="00D15D37">
        <w:rPr>
          <w:i/>
          <w:sz w:val="24"/>
        </w:rPr>
        <w:t>Việ</w:t>
      </w:r>
      <w:r w:rsidR="00744B53" w:rsidRPr="00D15D37">
        <w:rPr>
          <w:i/>
          <w:sz w:val="24"/>
        </w:rPr>
        <w:t>t nam</w:t>
      </w:r>
      <w:r w:rsidRPr="00D15D37">
        <w:rPr>
          <w:i/>
          <w:sz w:val="24"/>
        </w:rPr>
        <w:t>)</w:t>
      </w:r>
    </w:p>
    <w:p w:rsidR="00487951" w:rsidRDefault="00487951" w:rsidP="00487951">
      <w:pPr>
        <w:pStyle w:val="NOIDUNGDALV"/>
        <w:spacing w:before="0" w:after="0" w:line="360" w:lineRule="auto"/>
        <w:ind w:firstLine="567"/>
        <w:jc w:val="left"/>
      </w:pPr>
      <w:r w:rsidRPr="002E017A">
        <w:t xml:space="preserve">Hình ảnh máy móc thiết bị tại </w:t>
      </w:r>
      <w:r w:rsidR="007C27A6" w:rsidRPr="007C27A6">
        <w:t>cơ sở</w:t>
      </w:r>
      <w:r w:rsidRPr="002E017A">
        <w:t>:</w:t>
      </w:r>
    </w:p>
    <w:tbl>
      <w:tblPr>
        <w:tblStyle w:val="TableGrid"/>
        <w:tblW w:w="5000" w:type="pct"/>
        <w:tblLayout w:type="fixed"/>
        <w:tblLook w:val="04A0" w:firstRow="1" w:lastRow="0" w:firstColumn="1" w:lastColumn="0" w:noHBand="0" w:noVBand="1"/>
      </w:tblPr>
      <w:tblGrid>
        <w:gridCol w:w="4644"/>
        <w:gridCol w:w="4644"/>
      </w:tblGrid>
      <w:tr w:rsidR="00D45BD9" w:rsidRPr="002E017A" w:rsidTr="005D30D0">
        <w:tc>
          <w:tcPr>
            <w:tcW w:w="2500" w:type="pct"/>
            <w:vAlign w:val="center"/>
          </w:tcPr>
          <w:p w:rsidR="00D45BD9" w:rsidRPr="002E017A" w:rsidRDefault="00D45BD9" w:rsidP="00487951">
            <w:pPr>
              <w:spacing w:before="60" w:after="60"/>
              <w:jc w:val="center"/>
            </w:pPr>
            <w:r>
              <w:rPr>
                <w:noProof/>
                <w:lang w:eastAsia="en-US"/>
              </w:rPr>
              <w:drawing>
                <wp:inline distT="0" distB="0" distL="0" distR="0" wp14:anchorId="3E557EFB" wp14:editId="70F52D49">
                  <wp:extent cx="3040912" cy="1860698"/>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55598" cy="1869684"/>
                          </a:xfrm>
                          <a:prstGeom prst="rect">
                            <a:avLst/>
                          </a:prstGeom>
                        </pic:spPr>
                      </pic:pic>
                    </a:graphicData>
                  </a:graphic>
                </wp:inline>
              </w:drawing>
            </w:r>
          </w:p>
        </w:tc>
        <w:tc>
          <w:tcPr>
            <w:tcW w:w="2500" w:type="pct"/>
          </w:tcPr>
          <w:p w:rsidR="00D45BD9" w:rsidRPr="002E017A" w:rsidRDefault="00D45BD9" w:rsidP="00487951">
            <w:pPr>
              <w:spacing w:before="60" w:after="60"/>
              <w:jc w:val="center"/>
            </w:pPr>
            <w:r>
              <w:rPr>
                <w:noProof/>
                <w:lang w:eastAsia="en-US"/>
              </w:rPr>
              <w:drawing>
                <wp:inline distT="0" distB="0" distL="0" distR="0" wp14:anchorId="08D73C03" wp14:editId="4426078C">
                  <wp:extent cx="2998381" cy="186069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07902" cy="1866607"/>
                          </a:xfrm>
                          <a:prstGeom prst="rect">
                            <a:avLst/>
                          </a:prstGeom>
                        </pic:spPr>
                      </pic:pic>
                    </a:graphicData>
                  </a:graphic>
                </wp:inline>
              </w:drawing>
            </w:r>
          </w:p>
        </w:tc>
      </w:tr>
      <w:tr w:rsidR="00D45BD9" w:rsidRPr="002E017A" w:rsidTr="005D30D0">
        <w:tc>
          <w:tcPr>
            <w:tcW w:w="2500" w:type="pct"/>
          </w:tcPr>
          <w:p w:rsidR="00D45BD9" w:rsidRPr="002E017A" w:rsidRDefault="00D45BD9" w:rsidP="00487951">
            <w:pPr>
              <w:spacing w:before="60" w:after="60"/>
              <w:jc w:val="center"/>
            </w:pPr>
            <w:r>
              <w:t>Khuôn đùn ép nhựa T-die</w:t>
            </w:r>
          </w:p>
        </w:tc>
        <w:tc>
          <w:tcPr>
            <w:tcW w:w="2500" w:type="pct"/>
          </w:tcPr>
          <w:p w:rsidR="00D45BD9" w:rsidRPr="002E017A" w:rsidRDefault="00D45BD9" w:rsidP="00487951">
            <w:pPr>
              <w:spacing w:before="60" w:after="60"/>
              <w:jc w:val="center"/>
            </w:pPr>
            <w:r>
              <w:t>Máy đùn ép nhựa</w:t>
            </w:r>
          </w:p>
        </w:tc>
      </w:tr>
      <w:tr w:rsidR="00D45BD9" w:rsidRPr="002E017A" w:rsidTr="005D30D0">
        <w:tc>
          <w:tcPr>
            <w:tcW w:w="2500" w:type="pct"/>
          </w:tcPr>
          <w:p w:rsidR="00D45BD9" w:rsidRPr="002E017A" w:rsidRDefault="00D45BD9" w:rsidP="00487951">
            <w:pPr>
              <w:spacing w:before="60" w:after="60"/>
              <w:jc w:val="center"/>
            </w:pPr>
            <w:r>
              <w:rPr>
                <w:noProof/>
                <w:lang w:eastAsia="en-US"/>
              </w:rPr>
              <w:drawing>
                <wp:inline distT="0" distB="0" distL="0" distR="0" wp14:anchorId="01FC5224" wp14:editId="47E7DF1B">
                  <wp:extent cx="2881423" cy="193512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6741" cy="1938697"/>
                          </a:xfrm>
                          <a:prstGeom prst="rect">
                            <a:avLst/>
                          </a:prstGeom>
                        </pic:spPr>
                      </pic:pic>
                    </a:graphicData>
                  </a:graphic>
                </wp:inline>
              </w:drawing>
            </w:r>
          </w:p>
        </w:tc>
        <w:tc>
          <w:tcPr>
            <w:tcW w:w="2500" w:type="pct"/>
          </w:tcPr>
          <w:p w:rsidR="00D45BD9" w:rsidRPr="002E017A" w:rsidRDefault="00D45BD9" w:rsidP="00487951">
            <w:pPr>
              <w:spacing w:before="60" w:after="60"/>
              <w:jc w:val="center"/>
            </w:pPr>
            <w:r>
              <w:rPr>
                <w:noProof/>
                <w:lang w:eastAsia="en-US"/>
              </w:rPr>
              <w:drawing>
                <wp:inline distT="0" distB="0" distL="0" distR="0" wp14:anchorId="2566F936" wp14:editId="7A735465">
                  <wp:extent cx="2835372" cy="1935126"/>
                  <wp:effectExtent l="0" t="0" r="317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4162" cy="1934300"/>
                          </a:xfrm>
                          <a:prstGeom prst="rect">
                            <a:avLst/>
                          </a:prstGeom>
                        </pic:spPr>
                      </pic:pic>
                    </a:graphicData>
                  </a:graphic>
                </wp:inline>
              </w:drawing>
            </w:r>
          </w:p>
        </w:tc>
      </w:tr>
      <w:tr w:rsidR="00D45BD9" w:rsidRPr="002E017A" w:rsidTr="005D30D0">
        <w:tc>
          <w:tcPr>
            <w:tcW w:w="2500" w:type="pct"/>
          </w:tcPr>
          <w:p w:rsidR="00D45BD9" w:rsidRPr="002E017A" w:rsidRDefault="00D45BD9" w:rsidP="00487951">
            <w:pPr>
              <w:spacing w:before="60" w:after="60"/>
              <w:jc w:val="center"/>
            </w:pPr>
            <w:r>
              <w:t>Máy tạo hình</w:t>
            </w:r>
          </w:p>
        </w:tc>
        <w:tc>
          <w:tcPr>
            <w:tcW w:w="2500" w:type="pct"/>
          </w:tcPr>
          <w:p w:rsidR="00D45BD9" w:rsidRPr="002E017A" w:rsidRDefault="00D45BD9" w:rsidP="00487951">
            <w:pPr>
              <w:spacing w:before="60" w:after="60"/>
              <w:jc w:val="center"/>
            </w:pPr>
            <w:r>
              <w:t>Máy hút chân không</w:t>
            </w:r>
          </w:p>
        </w:tc>
      </w:tr>
      <w:tr w:rsidR="00D45BD9" w:rsidRPr="002E017A" w:rsidTr="005D30D0">
        <w:tc>
          <w:tcPr>
            <w:tcW w:w="2500" w:type="pct"/>
          </w:tcPr>
          <w:p w:rsidR="00D45BD9" w:rsidRPr="002E017A" w:rsidRDefault="00D45BD9" w:rsidP="00487951">
            <w:pPr>
              <w:spacing w:before="60" w:after="60"/>
              <w:jc w:val="center"/>
            </w:pPr>
            <w:r>
              <w:rPr>
                <w:noProof/>
                <w:lang w:eastAsia="en-US"/>
              </w:rPr>
              <w:drawing>
                <wp:inline distT="0" distB="0" distL="0" distR="0" wp14:anchorId="3579A758" wp14:editId="1715B02A">
                  <wp:extent cx="3100341" cy="2020186"/>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09469" cy="2026134"/>
                          </a:xfrm>
                          <a:prstGeom prst="rect">
                            <a:avLst/>
                          </a:prstGeom>
                        </pic:spPr>
                      </pic:pic>
                    </a:graphicData>
                  </a:graphic>
                </wp:inline>
              </w:drawing>
            </w:r>
          </w:p>
        </w:tc>
        <w:tc>
          <w:tcPr>
            <w:tcW w:w="2500" w:type="pct"/>
          </w:tcPr>
          <w:p w:rsidR="00D45BD9" w:rsidRPr="002E017A" w:rsidRDefault="00D45BD9" w:rsidP="00487951">
            <w:pPr>
              <w:spacing w:before="60" w:after="60"/>
              <w:jc w:val="center"/>
            </w:pPr>
            <w:r>
              <w:rPr>
                <w:noProof/>
                <w:lang w:eastAsia="en-US"/>
              </w:rPr>
              <w:drawing>
                <wp:inline distT="0" distB="0" distL="0" distR="0" wp14:anchorId="361402E4" wp14:editId="38BFB12E">
                  <wp:extent cx="2776277" cy="202018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88876" cy="2029354"/>
                          </a:xfrm>
                          <a:prstGeom prst="rect">
                            <a:avLst/>
                          </a:prstGeom>
                        </pic:spPr>
                      </pic:pic>
                    </a:graphicData>
                  </a:graphic>
                </wp:inline>
              </w:drawing>
            </w:r>
          </w:p>
        </w:tc>
      </w:tr>
      <w:tr w:rsidR="00D45BD9" w:rsidRPr="002E017A" w:rsidTr="005D30D0">
        <w:tc>
          <w:tcPr>
            <w:tcW w:w="2500" w:type="pct"/>
          </w:tcPr>
          <w:p w:rsidR="00D45BD9" w:rsidRPr="002E017A" w:rsidRDefault="00D45BD9" w:rsidP="00487951">
            <w:pPr>
              <w:spacing w:before="60" w:after="60"/>
              <w:jc w:val="center"/>
              <w:rPr>
                <w:noProof/>
              </w:rPr>
            </w:pPr>
            <w:r>
              <w:rPr>
                <w:noProof/>
              </w:rPr>
              <w:t>Máy cắt</w:t>
            </w:r>
          </w:p>
        </w:tc>
        <w:tc>
          <w:tcPr>
            <w:tcW w:w="2500" w:type="pct"/>
          </w:tcPr>
          <w:p w:rsidR="00D45BD9" w:rsidRPr="002E017A" w:rsidRDefault="00D45BD9" w:rsidP="00487951">
            <w:pPr>
              <w:spacing w:before="60" w:after="60"/>
              <w:jc w:val="center"/>
            </w:pPr>
            <w:r>
              <w:t>Máy chia cuộn</w:t>
            </w:r>
          </w:p>
        </w:tc>
      </w:tr>
      <w:tr w:rsidR="00D45BD9" w:rsidRPr="002E017A" w:rsidTr="005D30D0">
        <w:tc>
          <w:tcPr>
            <w:tcW w:w="2500" w:type="pct"/>
          </w:tcPr>
          <w:p w:rsidR="00D45BD9" w:rsidRDefault="00D45BD9" w:rsidP="00487951">
            <w:pPr>
              <w:spacing w:before="60" w:after="60"/>
              <w:jc w:val="center"/>
              <w:rPr>
                <w:noProof/>
              </w:rPr>
            </w:pPr>
            <w:r>
              <w:rPr>
                <w:noProof/>
                <w:lang w:eastAsia="en-US"/>
              </w:rPr>
              <w:lastRenderedPageBreak/>
              <w:drawing>
                <wp:inline distT="0" distB="0" distL="0" distR="0" wp14:anchorId="2CFD0F13" wp14:editId="03380BD2">
                  <wp:extent cx="2785534" cy="2963333"/>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91373" cy="2969545"/>
                          </a:xfrm>
                          <a:prstGeom prst="rect">
                            <a:avLst/>
                          </a:prstGeom>
                        </pic:spPr>
                      </pic:pic>
                    </a:graphicData>
                  </a:graphic>
                </wp:inline>
              </w:drawing>
            </w:r>
          </w:p>
        </w:tc>
        <w:tc>
          <w:tcPr>
            <w:tcW w:w="2500" w:type="pct"/>
          </w:tcPr>
          <w:p w:rsidR="00D45BD9" w:rsidRDefault="00D45BD9" w:rsidP="00487951">
            <w:pPr>
              <w:spacing w:before="60" w:after="60"/>
              <w:jc w:val="center"/>
            </w:pPr>
            <w:r>
              <w:rPr>
                <w:noProof/>
                <w:lang w:eastAsia="en-US"/>
              </w:rPr>
              <w:drawing>
                <wp:inline distT="0" distB="0" distL="0" distR="0" wp14:anchorId="182A2872" wp14:editId="245E56E3">
                  <wp:extent cx="2360428" cy="2962615"/>
                  <wp:effectExtent l="0" t="0" r="190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73349" cy="2978832"/>
                          </a:xfrm>
                          <a:prstGeom prst="rect">
                            <a:avLst/>
                          </a:prstGeom>
                        </pic:spPr>
                      </pic:pic>
                    </a:graphicData>
                  </a:graphic>
                </wp:inline>
              </w:drawing>
            </w:r>
          </w:p>
        </w:tc>
      </w:tr>
      <w:tr w:rsidR="00D45BD9" w:rsidRPr="002E017A" w:rsidTr="005D30D0">
        <w:tc>
          <w:tcPr>
            <w:tcW w:w="2500" w:type="pct"/>
          </w:tcPr>
          <w:p w:rsidR="00D45BD9" w:rsidRDefault="00D45BD9" w:rsidP="00487951">
            <w:pPr>
              <w:spacing w:before="60" w:after="60"/>
              <w:jc w:val="center"/>
              <w:rPr>
                <w:noProof/>
                <w:lang w:eastAsia="en-US"/>
              </w:rPr>
            </w:pPr>
            <w:r>
              <w:rPr>
                <w:noProof/>
                <w:lang w:eastAsia="en-US"/>
              </w:rPr>
              <w:t>Chụp hút khí thải</w:t>
            </w:r>
          </w:p>
        </w:tc>
        <w:tc>
          <w:tcPr>
            <w:tcW w:w="2500" w:type="pct"/>
          </w:tcPr>
          <w:p w:rsidR="00D45BD9" w:rsidRDefault="009A0FFA" w:rsidP="00487951">
            <w:pPr>
              <w:spacing w:before="60" w:after="60"/>
              <w:jc w:val="center"/>
            </w:pPr>
            <w:r>
              <w:t>HTXL</w:t>
            </w:r>
            <w:r w:rsidR="00D45BD9">
              <w:t xml:space="preserve"> khí</w:t>
            </w:r>
            <w:r>
              <w:t xml:space="preserve"> thải</w:t>
            </w:r>
          </w:p>
        </w:tc>
      </w:tr>
    </w:tbl>
    <w:p w:rsidR="00D45BD9" w:rsidRDefault="00D45BD9" w:rsidP="009A0FFA">
      <w:pPr>
        <w:pStyle w:val="NOIDUNGDALV"/>
        <w:spacing w:before="0" w:after="0" w:line="360" w:lineRule="auto"/>
        <w:ind w:firstLine="567"/>
        <w:jc w:val="right"/>
        <w:rPr>
          <w:i/>
          <w:szCs w:val="26"/>
        </w:rPr>
      </w:pPr>
      <w:bookmarkStart w:id="62" w:name="_Toc97192275"/>
      <w:bookmarkStart w:id="63" w:name="_Toc97192932"/>
      <w:bookmarkStart w:id="64" w:name="_Toc97380013"/>
      <w:bookmarkStart w:id="65" w:name="_Toc97380601"/>
      <w:bookmarkStart w:id="66" w:name="_Toc97714445"/>
      <w:bookmarkStart w:id="67" w:name="_Toc97715305"/>
      <w:bookmarkStart w:id="68" w:name="_Toc101533396"/>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487951" w:rsidRDefault="00487951" w:rsidP="009A0FFA">
      <w:pPr>
        <w:pStyle w:val="Heading41"/>
        <w:spacing w:before="0" w:after="0" w:line="360" w:lineRule="auto"/>
      </w:pPr>
      <w:bookmarkStart w:id="69" w:name="_Toc109206091"/>
      <w:bookmarkStart w:id="70" w:name="_Toc109206679"/>
      <w:bookmarkStart w:id="71" w:name="_Toc112771162"/>
      <w:bookmarkStart w:id="72" w:name="_Toc112771672"/>
      <w:bookmarkStart w:id="73" w:name="_Toc112771720"/>
      <w:bookmarkStart w:id="74" w:name="_Toc118820086"/>
      <w:r>
        <w:t xml:space="preserve">Hình 1. </w:t>
      </w:r>
      <w:r>
        <w:fldChar w:fldCharType="begin"/>
      </w:r>
      <w:r>
        <w:instrText xml:space="preserve"> SEQ Hình_1. \* ARABIC </w:instrText>
      </w:r>
      <w:r>
        <w:fldChar w:fldCharType="separate"/>
      </w:r>
      <w:r w:rsidR="00675C7A">
        <w:rPr>
          <w:noProof/>
        </w:rPr>
        <w:t>3</w:t>
      </w:r>
      <w:r>
        <w:fldChar w:fldCharType="end"/>
      </w:r>
      <w:r>
        <w:t xml:space="preserve">. </w:t>
      </w:r>
      <w:r w:rsidRPr="00D8025F">
        <w:t>Máy móc thiết bị tại cơ sở</w:t>
      </w:r>
      <w:bookmarkEnd w:id="62"/>
      <w:bookmarkEnd w:id="63"/>
      <w:bookmarkEnd w:id="64"/>
      <w:bookmarkEnd w:id="65"/>
      <w:bookmarkEnd w:id="66"/>
      <w:bookmarkEnd w:id="67"/>
      <w:bookmarkEnd w:id="68"/>
      <w:bookmarkEnd w:id="69"/>
      <w:bookmarkEnd w:id="70"/>
      <w:bookmarkEnd w:id="71"/>
      <w:bookmarkEnd w:id="72"/>
      <w:bookmarkEnd w:id="73"/>
      <w:bookmarkEnd w:id="74"/>
    </w:p>
    <w:p w:rsidR="006D7C8C" w:rsidRPr="006D7C8C" w:rsidRDefault="006D7C8C" w:rsidP="006D7C8C">
      <w:pPr>
        <w:pStyle w:val="Heading2"/>
        <w:spacing w:before="0" w:after="0" w:line="360" w:lineRule="auto"/>
        <w:rPr>
          <w:rFonts w:ascii="Times New Roman" w:hAnsi="Times New Roman"/>
          <w:i w:val="0"/>
          <w:sz w:val="26"/>
          <w:szCs w:val="26"/>
        </w:rPr>
      </w:pPr>
      <w:bookmarkStart w:id="75" w:name="_Toc118820087"/>
      <w:r w:rsidRPr="006D7C8C">
        <w:rPr>
          <w:rFonts w:ascii="Times New Roman" w:hAnsi="Times New Roman"/>
          <w:i w:val="0"/>
          <w:sz w:val="26"/>
          <w:szCs w:val="26"/>
        </w:rPr>
        <w:t>1.3.3. Sản phẩm của cơ sở</w:t>
      </w:r>
      <w:bookmarkEnd w:id="75"/>
    </w:p>
    <w:p w:rsidR="00A57817" w:rsidRPr="00A57817" w:rsidRDefault="00A57817" w:rsidP="00A57817">
      <w:pPr>
        <w:pStyle w:val="Heading2"/>
        <w:spacing w:before="0" w:after="0" w:line="360" w:lineRule="auto"/>
        <w:ind w:firstLine="567"/>
        <w:rPr>
          <w:rFonts w:ascii="Times New Roman" w:hAnsi="Times New Roman"/>
          <w:b w:val="0"/>
          <w:i w:val="0"/>
          <w:sz w:val="26"/>
          <w:szCs w:val="26"/>
          <w:bdr w:val="none" w:sz="0" w:space="0" w:color="auto" w:frame="1"/>
        </w:rPr>
      </w:pPr>
      <w:bookmarkStart w:id="76" w:name="_Toc109206093"/>
      <w:bookmarkStart w:id="77" w:name="_Toc112771164"/>
      <w:bookmarkStart w:id="78" w:name="_Toc118820088"/>
      <w:r>
        <w:rPr>
          <w:rFonts w:ascii="Times New Roman" w:hAnsi="Times New Roman"/>
          <w:b w:val="0"/>
          <w:i w:val="0"/>
          <w:sz w:val="26"/>
          <w:szCs w:val="26"/>
          <w:bdr w:val="none" w:sz="0" w:space="0" w:color="auto" w:frame="1"/>
        </w:rPr>
        <w:t>M</w:t>
      </w:r>
      <w:r w:rsidRPr="00A57817">
        <w:rPr>
          <w:rFonts w:ascii="Times New Roman" w:hAnsi="Times New Roman"/>
          <w:b w:val="0"/>
          <w:i w:val="0"/>
          <w:sz w:val="26"/>
          <w:szCs w:val="26"/>
          <w:bdr w:val="none" w:sz="0" w:space="0" w:color="auto" w:frame="1"/>
        </w:rPr>
        <w:t xml:space="preserve">àng PVC bọc thực phẩm với </w:t>
      </w:r>
      <w:r w:rsidRPr="00A57817">
        <w:rPr>
          <w:rFonts w:ascii="Times New Roman" w:hAnsi="Times New Roman"/>
          <w:b w:val="0"/>
          <w:i w:val="0"/>
          <w:sz w:val="26"/>
          <w:szCs w:val="26"/>
          <w:bdr w:val="none" w:sz="0" w:space="0" w:color="auto" w:frame="1"/>
          <w:lang w:val="vi-VN"/>
        </w:rPr>
        <w:t xml:space="preserve">công suất </w:t>
      </w:r>
      <w:r w:rsidRPr="00A57817">
        <w:rPr>
          <w:rFonts w:ascii="Times New Roman" w:hAnsi="Times New Roman"/>
          <w:b w:val="0"/>
          <w:i w:val="0"/>
          <w:sz w:val="26"/>
          <w:szCs w:val="26"/>
          <w:bdr w:val="none" w:sz="0" w:space="0" w:color="auto" w:frame="1"/>
        </w:rPr>
        <w:t>5.400</w:t>
      </w:r>
      <w:r w:rsidRPr="00A57817">
        <w:rPr>
          <w:rFonts w:ascii="Times New Roman" w:hAnsi="Times New Roman"/>
          <w:b w:val="0"/>
          <w:i w:val="0"/>
          <w:sz w:val="26"/>
          <w:szCs w:val="26"/>
          <w:bdr w:val="none" w:sz="0" w:space="0" w:color="auto" w:frame="1"/>
          <w:lang w:val="vi-VN"/>
        </w:rPr>
        <w:t xml:space="preserve"> tấn sản phẩm/năm</w:t>
      </w:r>
      <w:r w:rsidRPr="00A57817">
        <w:rPr>
          <w:rFonts w:ascii="Times New Roman" w:hAnsi="Times New Roman"/>
          <w:b w:val="0"/>
          <w:i w:val="0"/>
          <w:sz w:val="26"/>
          <w:szCs w:val="26"/>
          <w:bdr w:val="none" w:sz="0" w:space="0" w:color="auto" w:frame="1"/>
        </w:rPr>
        <w:t>.</w:t>
      </w:r>
      <w:bookmarkEnd w:id="76"/>
      <w:bookmarkEnd w:id="77"/>
      <w:bookmarkEnd w:id="78"/>
    </w:p>
    <w:p w:rsidR="00205076" w:rsidRPr="00205076" w:rsidRDefault="00205076" w:rsidP="00C8549B">
      <w:pPr>
        <w:pStyle w:val="Heading2"/>
        <w:spacing w:before="0" w:after="0" w:line="360" w:lineRule="auto"/>
        <w:jc w:val="both"/>
        <w:rPr>
          <w:rFonts w:ascii="Times New Roman" w:hAnsi="Times New Roman"/>
          <w:i w:val="0"/>
          <w:sz w:val="26"/>
          <w:szCs w:val="26"/>
        </w:rPr>
      </w:pPr>
      <w:bookmarkStart w:id="79" w:name="_Toc118820089"/>
      <w:r w:rsidRPr="00205076">
        <w:rPr>
          <w:rFonts w:ascii="Times New Roman" w:hAnsi="Times New Roman"/>
          <w:i w:val="0"/>
          <w:sz w:val="26"/>
          <w:szCs w:val="26"/>
        </w:rPr>
        <w:t>1.4. Nguyên, nhiên, vật liệu, hóa chất sử dụng của</w:t>
      </w:r>
      <w:r w:rsidR="007C27A6">
        <w:rPr>
          <w:rFonts w:ascii="Times New Roman" w:hAnsi="Times New Roman"/>
          <w:i w:val="0"/>
          <w:sz w:val="26"/>
          <w:szCs w:val="26"/>
        </w:rPr>
        <w:t xml:space="preserve"> </w:t>
      </w:r>
      <w:r w:rsidRPr="00205076">
        <w:rPr>
          <w:rFonts w:ascii="Times New Roman" w:hAnsi="Times New Roman"/>
          <w:i w:val="0"/>
          <w:sz w:val="26"/>
          <w:szCs w:val="26"/>
        </w:rPr>
        <w:t>cơ sở; nguồn cung cấp điện, nước của cơ sở.</w:t>
      </w:r>
      <w:bookmarkEnd w:id="79"/>
    </w:p>
    <w:p w:rsidR="00487951" w:rsidRPr="00A57817" w:rsidRDefault="00D80361" w:rsidP="00A57817">
      <w:pPr>
        <w:pStyle w:val="Heading2"/>
        <w:spacing w:before="0" w:after="0" w:line="360" w:lineRule="auto"/>
        <w:rPr>
          <w:rFonts w:ascii="Times New Roman" w:hAnsi="Times New Roman"/>
          <w:i w:val="0"/>
          <w:sz w:val="26"/>
          <w:szCs w:val="26"/>
        </w:rPr>
      </w:pPr>
      <w:bookmarkStart w:id="80" w:name="_Toc118820090"/>
      <w:r w:rsidRPr="00D80361">
        <w:rPr>
          <w:rFonts w:ascii="Times New Roman" w:hAnsi="Times New Roman"/>
          <w:i w:val="0"/>
          <w:sz w:val="26"/>
          <w:szCs w:val="26"/>
        </w:rPr>
        <w:t xml:space="preserve">1.4.1. </w:t>
      </w:r>
      <w:r w:rsidR="006D22C8" w:rsidRPr="00D80361">
        <w:rPr>
          <w:rFonts w:ascii="Times New Roman" w:hAnsi="Times New Roman"/>
          <w:i w:val="0"/>
          <w:sz w:val="26"/>
          <w:szCs w:val="26"/>
          <w:lang w:val="vi-VN"/>
        </w:rPr>
        <w:t xml:space="preserve">Nguyên, nhiên, vật liệu, hóa chất sử dụng của </w:t>
      </w:r>
      <w:r w:rsidR="0021744C" w:rsidRPr="00D80361">
        <w:rPr>
          <w:rFonts w:ascii="Times New Roman" w:hAnsi="Times New Roman"/>
          <w:i w:val="0"/>
          <w:sz w:val="26"/>
          <w:szCs w:val="26"/>
        </w:rPr>
        <w:t>cơ sở</w:t>
      </w:r>
      <w:bookmarkEnd w:id="80"/>
    </w:p>
    <w:p w:rsidR="0021744C" w:rsidRDefault="0021744C" w:rsidP="0021744C">
      <w:pPr>
        <w:pStyle w:val="Heading3"/>
      </w:pPr>
      <w:bookmarkStart w:id="81" w:name="_Toc97192280"/>
      <w:bookmarkStart w:id="82" w:name="_Toc97380018"/>
      <w:bookmarkStart w:id="83" w:name="_Toc97714450"/>
      <w:bookmarkStart w:id="84" w:name="_Toc101533401"/>
      <w:bookmarkStart w:id="85" w:name="_Toc102631777"/>
      <w:bookmarkStart w:id="86" w:name="_Toc109206096"/>
      <w:bookmarkStart w:id="87" w:name="_Toc112771167"/>
      <w:bookmarkStart w:id="88" w:name="_Toc118820091"/>
      <w:bookmarkStart w:id="89" w:name="_Toc118820320"/>
      <w:r>
        <w:t xml:space="preserve">Bảng 1. </w:t>
      </w:r>
      <w:fldSimple w:instr=" SEQ Bảng_1. \* ARABIC ">
        <w:r w:rsidR="00675C7A">
          <w:rPr>
            <w:noProof/>
          </w:rPr>
          <w:t>2</w:t>
        </w:r>
      </w:fldSimple>
      <w:r>
        <w:t xml:space="preserve">. </w:t>
      </w:r>
      <w:r w:rsidRPr="00EA4F82">
        <w:t xml:space="preserve">Nhu cầu sử dụng nguyên, nhiên liệu và hóa chất của </w:t>
      </w:r>
      <w:r w:rsidR="007C27A6">
        <w:t>cơ sở</w:t>
      </w:r>
      <w:r w:rsidR="007C27A6" w:rsidRPr="00EA4F82">
        <w:t xml:space="preserve"> </w:t>
      </w:r>
      <w:r w:rsidRPr="00EA4F82">
        <w:t>giai đoạn hoạt động</w:t>
      </w:r>
      <w:bookmarkEnd w:id="81"/>
      <w:bookmarkEnd w:id="82"/>
      <w:bookmarkEnd w:id="83"/>
      <w:bookmarkEnd w:id="84"/>
      <w:bookmarkEnd w:id="85"/>
      <w:bookmarkEnd w:id="86"/>
      <w:bookmarkEnd w:id="87"/>
      <w:bookmarkEnd w:id="88"/>
      <w:bookmarkEnd w:id="89"/>
    </w:p>
    <w:tbl>
      <w:tblPr>
        <w:tblStyle w:val="TableGrid"/>
        <w:tblW w:w="5000" w:type="pct"/>
        <w:jc w:val="center"/>
        <w:tblLook w:val="04A0" w:firstRow="1" w:lastRow="0" w:firstColumn="1" w:lastColumn="0" w:noHBand="0" w:noVBand="1"/>
      </w:tblPr>
      <w:tblGrid>
        <w:gridCol w:w="779"/>
        <w:gridCol w:w="4104"/>
        <w:gridCol w:w="1337"/>
        <w:gridCol w:w="1534"/>
        <w:gridCol w:w="1534"/>
      </w:tblGrid>
      <w:tr w:rsidR="00A57817" w:rsidRPr="002E017A" w:rsidTr="00A57817">
        <w:trPr>
          <w:trHeight w:val="454"/>
          <w:tblHeader/>
          <w:jc w:val="center"/>
        </w:trPr>
        <w:tc>
          <w:tcPr>
            <w:tcW w:w="419" w:type="pct"/>
            <w:shd w:val="clear" w:color="auto" w:fill="DAEEF3" w:themeFill="accent5" w:themeFillTint="33"/>
            <w:vAlign w:val="center"/>
          </w:tcPr>
          <w:p w:rsidR="00A57817" w:rsidRPr="002E017A" w:rsidRDefault="00A57817" w:rsidP="0021744C">
            <w:pPr>
              <w:tabs>
                <w:tab w:val="left" w:pos="284"/>
                <w:tab w:val="left" w:pos="851"/>
              </w:tabs>
              <w:jc w:val="center"/>
              <w:rPr>
                <w:b/>
              </w:rPr>
            </w:pPr>
            <w:r w:rsidRPr="002E017A">
              <w:rPr>
                <w:b/>
              </w:rPr>
              <w:t>STT</w:t>
            </w:r>
          </w:p>
        </w:tc>
        <w:tc>
          <w:tcPr>
            <w:tcW w:w="2209" w:type="pct"/>
            <w:shd w:val="clear" w:color="auto" w:fill="DAEEF3" w:themeFill="accent5" w:themeFillTint="33"/>
            <w:vAlign w:val="center"/>
          </w:tcPr>
          <w:p w:rsidR="00A57817" w:rsidRPr="002E017A" w:rsidRDefault="00A57817" w:rsidP="0021744C">
            <w:pPr>
              <w:tabs>
                <w:tab w:val="left" w:pos="284"/>
                <w:tab w:val="left" w:pos="851"/>
              </w:tabs>
              <w:jc w:val="center"/>
              <w:rPr>
                <w:b/>
              </w:rPr>
            </w:pPr>
            <w:r w:rsidRPr="002E017A">
              <w:rPr>
                <w:b/>
              </w:rPr>
              <w:t xml:space="preserve">Tên nguyên, vật liệu sử dụng tại </w:t>
            </w:r>
            <w:r w:rsidRPr="007C27A6">
              <w:rPr>
                <w:b/>
              </w:rPr>
              <w:t>cơ sở</w:t>
            </w:r>
          </w:p>
        </w:tc>
        <w:tc>
          <w:tcPr>
            <w:tcW w:w="720" w:type="pct"/>
            <w:shd w:val="clear" w:color="auto" w:fill="DAEEF3" w:themeFill="accent5" w:themeFillTint="33"/>
            <w:vAlign w:val="center"/>
          </w:tcPr>
          <w:p w:rsidR="00A57817" w:rsidRPr="002E017A" w:rsidRDefault="00A57817" w:rsidP="0021744C">
            <w:pPr>
              <w:tabs>
                <w:tab w:val="left" w:pos="284"/>
                <w:tab w:val="left" w:pos="851"/>
              </w:tabs>
              <w:jc w:val="center"/>
              <w:rPr>
                <w:b/>
                <w:lang w:val="vi-VN"/>
              </w:rPr>
            </w:pPr>
            <w:r w:rsidRPr="002E017A">
              <w:rPr>
                <w:b/>
              </w:rPr>
              <w:t>Đơn vị tính/</w:t>
            </w:r>
            <w:r w:rsidRPr="002E017A">
              <w:rPr>
                <w:b/>
                <w:lang w:val="vi-VN"/>
              </w:rPr>
              <w:t>năm</w:t>
            </w:r>
          </w:p>
        </w:tc>
        <w:tc>
          <w:tcPr>
            <w:tcW w:w="826" w:type="pct"/>
            <w:shd w:val="clear" w:color="auto" w:fill="DAEEF3" w:themeFill="accent5" w:themeFillTint="33"/>
            <w:vAlign w:val="center"/>
          </w:tcPr>
          <w:p w:rsidR="00A57817" w:rsidRPr="002E017A" w:rsidRDefault="00A57817" w:rsidP="0021744C">
            <w:pPr>
              <w:tabs>
                <w:tab w:val="left" w:pos="284"/>
                <w:tab w:val="left" w:pos="851"/>
              </w:tabs>
              <w:jc w:val="center"/>
              <w:rPr>
                <w:b/>
              </w:rPr>
            </w:pPr>
            <w:r w:rsidRPr="002E017A">
              <w:rPr>
                <w:b/>
              </w:rPr>
              <w:t>Khối lượng</w:t>
            </w:r>
          </w:p>
        </w:tc>
        <w:tc>
          <w:tcPr>
            <w:tcW w:w="826" w:type="pct"/>
            <w:shd w:val="clear" w:color="auto" w:fill="DAEEF3" w:themeFill="accent5" w:themeFillTint="33"/>
          </w:tcPr>
          <w:p w:rsidR="00A57817" w:rsidRPr="002E017A" w:rsidRDefault="00A57817" w:rsidP="0021744C">
            <w:pPr>
              <w:tabs>
                <w:tab w:val="left" w:pos="284"/>
                <w:tab w:val="left" w:pos="851"/>
              </w:tabs>
              <w:jc w:val="center"/>
              <w:rPr>
                <w:b/>
              </w:rPr>
            </w:pPr>
            <w:r>
              <w:rPr>
                <w:b/>
              </w:rPr>
              <w:t>Nơi cung cấp</w:t>
            </w:r>
          </w:p>
        </w:tc>
      </w:tr>
      <w:tr w:rsidR="00A57817" w:rsidRPr="002E017A" w:rsidTr="0039788B">
        <w:trPr>
          <w:trHeight w:val="454"/>
          <w:jc w:val="center"/>
        </w:trPr>
        <w:tc>
          <w:tcPr>
            <w:tcW w:w="419" w:type="pct"/>
            <w:vAlign w:val="center"/>
          </w:tcPr>
          <w:p w:rsidR="00A57817" w:rsidRPr="002E017A" w:rsidRDefault="00A57817" w:rsidP="0021744C">
            <w:pPr>
              <w:tabs>
                <w:tab w:val="left" w:pos="284"/>
                <w:tab w:val="left" w:pos="851"/>
              </w:tabs>
              <w:jc w:val="center"/>
              <w:rPr>
                <w:lang w:val="vi-VN"/>
              </w:rPr>
            </w:pPr>
            <w:r w:rsidRPr="002E017A">
              <w:rPr>
                <w:lang w:val="vi-VN"/>
              </w:rPr>
              <w:t>1</w:t>
            </w:r>
          </w:p>
        </w:tc>
        <w:tc>
          <w:tcPr>
            <w:tcW w:w="2209" w:type="pct"/>
            <w:vAlign w:val="center"/>
          </w:tcPr>
          <w:p w:rsidR="00A57817" w:rsidRPr="002E017A" w:rsidRDefault="00A57817" w:rsidP="0021744C">
            <w:pPr>
              <w:tabs>
                <w:tab w:val="left" w:pos="284"/>
                <w:tab w:val="left" w:pos="851"/>
              </w:tabs>
            </w:pPr>
            <w:r>
              <w:t>PVC</w:t>
            </w:r>
          </w:p>
        </w:tc>
        <w:tc>
          <w:tcPr>
            <w:tcW w:w="720" w:type="pct"/>
            <w:vAlign w:val="center"/>
          </w:tcPr>
          <w:p w:rsidR="00A57817" w:rsidRPr="002E017A" w:rsidRDefault="00A57817" w:rsidP="0039788B">
            <w:pPr>
              <w:tabs>
                <w:tab w:val="left" w:pos="284"/>
                <w:tab w:val="left" w:pos="851"/>
              </w:tabs>
              <w:jc w:val="center"/>
            </w:pPr>
            <w:r w:rsidRPr="002E017A">
              <w:t>Tấn</w:t>
            </w:r>
          </w:p>
        </w:tc>
        <w:tc>
          <w:tcPr>
            <w:tcW w:w="826" w:type="pct"/>
            <w:vAlign w:val="center"/>
          </w:tcPr>
          <w:p w:rsidR="00A57817" w:rsidRPr="002E017A" w:rsidRDefault="00A57817" w:rsidP="0039788B">
            <w:pPr>
              <w:jc w:val="center"/>
            </w:pPr>
            <w:r>
              <w:t>3.500</w:t>
            </w:r>
          </w:p>
        </w:tc>
        <w:tc>
          <w:tcPr>
            <w:tcW w:w="826" w:type="pct"/>
            <w:vAlign w:val="center"/>
          </w:tcPr>
          <w:p w:rsidR="00A57817" w:rsidRPr="002E017A" w:rsidRDefault="0039788B" w:rsidP="0039788B">
            <w:pPr>
              <w:jc w:val="center"/>
            </w:pPr>
            <w:r>
              <w:t>Trung Quốc</w:t>
            </w:r>
          </w:p>
        </w:tc>
      </w:tr>
      <w:tr w:rsidR="0039788B" w:rsidRPr="002E017A" w:rsidTr="0039788B">
        <w:trPr>
          <w:trHeight w:val="454"/>
          <w:jc w:val="center"/>
        </w:trPr>
        <w:tc>
          <w:tcPr>
            <w:tcW w:w="419" w:type="pct"/>
            <w:vAlign w:val="center"/>
          </w:tcPr>
          <w:p w:rsidR="0039788B" w:rsidRPr="002E017A" w:rsidRDefault="0039788B" w:rsidP="0021744C">
            <w:pPr>
              <w:tabs>
                <w:tab w:val="left" w:pos="284"/>
                <w:tab w:val="left" w:pos="851"/>
              </w:tabs>
              <w:jc w:val="center"/>
              <w:rPr>
                <w:lang w:val="vi-VN"/>
              </w:rPr>
            </w:pPr>
            <w:r w:rsidRPr="002E017A">
              <w:rPr>
                <w:lang w:val="vi-VN"/>
              </w:rPr>
              <w:t>2</w:t>
            </w:r>
          </w:p>
        </w:tc>
        <w:tc>
          <w:tcPr>
            <w:tcW w:w="2209" w:type="pct"/>
            <w:vAlign w:val="center"/>
          </w:tcPr>
          <w:p w:rsidR="0039788B" w:rsidRPr="002E017A" w:rsidRDefault="0039788B" w:rsidP="0021744C">
            <w:r>
              <w:t>Chất hóa dẻo</w:t>
            </w:r>
          </w:p>
        </w:tc>
        <w:tc>
          <w:tcPr>
            <w:tcW w:w="720" w:type="pct"/>
            <w:vAlign w:val="center"/>
          </w:tcPr>
          <w:p w:rsidR="0039788B" w:rsidRPr="002E017A" w:rsidRDefault="0039788B" w:rsidP="0039788B">
            <w:pPr>
              <w:tabs>
                <w:tab w:val="left" w:pos="284"/>
                <w:tab w:val="left" w:pos="851"/>
              </w:tabs>
              <w:jc w:val="center"/>
            </w:pPr>
            <w:r w:rsidRPr="002E017A">
              <w:t>Tấn</w:t>
            </w:r>
          </w:p>
        </w:tc>
        <w:tc>
          <w:tcPr>
            <w:tcW w:w="826" w:type="pct"/>
            <w:vAlign w:val="center"/>
          </w:tcPr>
          <w:p w:rsidR="0039788B" w:rsidRPr="002E017A" w:rsidRDefault="0039788B" w:rsidP="0039788B">
            <w:pPr>
              <w:jc w:val="center"/>
            </w:pPr>
            <w:r>
              <w:t>1.360</w:t>
            </w:r>
          </w:p>
        </w:tc>
        <w:tc>
          <w:tcPr>
            <w:tcW w:w="826" w:type="pct"/>
            <w:vAlign w:val="center"/>
          </w:tcPr>
          <w:p w:rsidR="0039788B" w:rsidRDefault="0039788B" w:rsidP="0039788B">
            <w:pPr>
              <w:jc w:val="center"/>
            </w:pPr>
            <w:r w:rsidRPr="000679BD">
              <w:t>Trung Quốc</w:t>
            </w:r>
          </w:p>
        </w:tc>
      </w:tr>
      <w:tr w:rsidR="0039788B" w:rsidRPr="002E017A" w:rsidTr="0039788B">
        <w:trPr>
          <w:trHeight w:val="454"/>
          <w:jc w:val="center"/>
        </w:trPr>
        <w:tc>
          <w:tcPr>
            <w:tcW w:w="419" w:type="pct"/>
            <w:vAlign w:val="center"/>
          </w:tcPr>
          <w:p w:rsidR="0039788B" w:rsidRPr="002E017A" w:rsidRDefault="0039788B" w:rsidP="0021744C">
            <w:pPr>
              <w:tabs>
                <w:tab w:val="left" w:pos="284"/>
                <w:tab w:val="left" w:pos="851"/>
              </w:tabs>
              <w:jc w:val="center"/>
              <w:rPr>
                <w:lang w:val="vi-VN"/>
              </w:rPr>
            </w:pPr>
            <w:r w:rsidRPr="002E017A">
              <w:rPr>
                <w:lang w:val="vi-VN"/>
              </w:rPr>
              <w:t>3</w:t>
            </w:r>
          </w:p>
        </w:tc>
        <w:tc>
          <w:tcPr>
            <w:tcW w:w="2209" w:type="pct"/>
            <w:vAlign w:val="center"/>
          </w:tcPr>
          <w:p w:rsidR="0039788B" w:rsidRPr="002E017A" w:rsidRDefault="0039788B" w:rsidP="0021744C">
            <w:r>
              <w:t>Epoxy</w:t>
            </w:r>
          </w:p>
        </w:tc>
        <w:tc>
          <w:tcPr>
            <w:tcW w:w="720" w:type="pct"/>
            <w:vAlign w:val="center"/>
          </w:tcPr>
          <w:p w:rsidR="0039788B" w:rsidRPr="002E017A" w:rsidRDefault="0039788B" w:rsidP="0039788B">
            <w:pPr>
              <w:tabs>
                <w:tab w:val="left" w:pos="284"/>
                <w:tab w:val="left" w:pos="851"/>
              </w:tabs>
              <w:jc w:val="center"/>
            </w:pPr>
            <w:r w:rsidRPr="002E017A">
              <w:t>Tấn</w:t>
            </w:r>
          </w:p>
        </w:tc>
        <w:tc>
          <w:tcPr>
            <w:tcW w:w="826" w:type="pct"/>
            <w:vAlign w:val="center"/>
          </w:tcPr>
          <w:p w:rsidR="0039788B" w:rsidRPr="002E017A" w:rsidRDefault="0039788B" w:rsidP="0039788B">
            <w:pPr>
              <w:jc w:val="center"/>
            </w:pPr>
            <w:r>
              <w:t>470</w:t>
            </w:r>
          </w:p>
        </w:tc>
        <w:tc>
          <w:tcPr>
            <w:tcW w:w="826" w:type="pct"/>
            <w:vAlign w:val="center"/>
          </w:tcPr>
          <w:p w:rsidR="0039788B" w:rsidRDefault="0039788B" w:rsidP="0039788B">
            <w:pPr>
              <w:jc w:val="center"/>
            </w:pPr>
            <w:r w:rsidRPr="000679BD">
              <w:t>Trung Quốc</w:t>
            </w:r>
          </w:p>
        </w:tc>
      </w:tr>
      <w:tr w:rsidR="0039788B" w:rsidRPr="002E017A" w:rsidTr="0039788B">
        <w:trPr>
          <w:trHeight w:val="454"/>
          <w:jc w:val="center"/>
        </w:trPr>
        <w:tc>
          <w:tcPr>
            <w:tcW w:w="419" w:type="pct"/>
            <w:vAlign w:val="center"/>
          </w:tcPr>
          <w:p w:rsidR="0039788B" w:rsidRPr="002E017A" w:rsidRDefault="0039788B" w:rsidP="0021744C">
            <w:pPr>
              <w:tabs>
                <w:tab w:val="left" w:pos="284"/>
                <w:tab w:val="left" w:pos="851"/>
              </w:tabs>
              <w:jc w:val="center"/>
            </w:pPr>
            <w:r w:rsidRPr="002E017A">
              <w:t>4</w:t>
            </w:r>
          </w:p>
        </w:tc>
        <w:tc>
          <w:tcPr>
            <w:tcW w:w="2209" w:type="pct"/>
            <w:vAlign w:val="center"/>
          </w:tcPr>
          <w:p w:rsidR="0039788B" w:rsidRPr="002E017A" w:rsidRDefault="0039788B" w:rsidP="0021744C">
            <w:r>
              <w:t>Chất ổn định</w:t>
            </w:r>
          </w:p>
        </w:tc>
        <w:tc>
          <w:tcPr>
            <w:tcW w:w="720" w:type="pct"/>
            <w:vAlign w:val="center"/>
          </w:tcPr>
          <w:p w:rsidR="0039788B" w:rsidRPr="002E017A" w:rsidRDefault="0039788B" w:rsidP="0039788B">
            <w:pPr>
              <w:tabs>
                <w:tab w:val="left" w:pos="284"/>
                <w:tab w:val="left" w:pos="851"/>
              </w:tabs>
              <w:jc w:val="center"/>
            </w:pPr>
            <w:r w:rsidRPr="002E017A">
              <w:t>Tấn</w:t>
            </w:r>
          </w:p>
        </w:tc>
        <w:tc>
          <w:tcPr>
            <w:tcW w:w="826" w:type="pct"/>
            <w:vAlign w:val="center"/>
          </w:tcPr>
          <w:p w:rsidR="0039788B" w:rsidRPr="002E017A" w:rsidRDefault="0039788B" w:rsidP="0039788B">
            <w:pPr>
              <w:jc w:val="center"/>
            </w:pPr>
            <w:r>
              <w:t>55</w:t>
            </w:r>
          </w:p>
        </w:tc>
        <w:tc>
          <w:tcPr>
            <w:tcW w:w="826" w:type="pct"/>
            <w:vAlign w:val="center"/>
          </w:tcPr>
          <w:p w:rsidR="0039788B" w:rsidRDefault="0039788B" w:rsidP="0039788B">
            <w:pPr>
              <w:jc w:val="center"/>
            </w:pPr>
            <w:r w:rsidRPr="000679BD">
              <w:t>Trung Quốc</w:t>
            </w:r>
          </w:p>
        </w:tc>
      </w:tr>
      <w:tr w:rsidR="0039788B" w:rsidRPr="002E017A" w:rsidTr="0039788B">
        <w:trPr>
          <w:trHeight w:val="454"/>
          <w:jc w:val="center"/>
        </w:trPr>
        <w:tc>
          <w:tcPr>
            <w:tcW w:w="419" w:type="pct"/>
            <w:vAlign w:val="center"/>
          </w:tcPr>
          <w:p w:rsidR="0039788B" w:rsidRPr="002E017A" w:rsidRDefault="0039788B" w:rsidP="0021744C">
            <w:pPr>
              <w:tabs>
                <w:tab w:val="left" w:pos="284"/>
                <w:tab w:val="left" w:pos="851"/>
              </w:tabs>
              <w:jc w:val="center"/>
            </w:pPr>
            <w:r w:rsidRPr="002E017A">
              <w:t>5</w:t>
            </w:r>
          </w:p>
        </w:tc>
        <w:tc>
          <w:tcPr>
            <w:tcW w:w="2209" w:type="pct"/>
            <w:vAlign w:val="center"/>
          </w:tcPr>
          <w:p w:rsidR="0039788B" w:rsidRPr="002E017A" w:rsidRDefault="0039788B" w:rsidP="0021744C">
            <w:r>
              <w:t>Chất chống tạo sương mù</w:t>
            </w:r>
          </w:p>
        </w:tc>
        <w:tc>
          <w:tcPr>
            <w:tcW w:w="720" w:type="pct"/>
            <w:vAlign w:val="center"/>
          </w:tcPr>
          <w:p w:rsidR="0039788B" w:rsidRPr="002E017A" w:rsidRDefault="0039788B" w:rsidP="0039788B">
            <w:pPr>
              <w:tabs>
                <w:tab w:val="left" w:pos="284"/>
                <w:tab w:val="left" w:pos="851"/>
              </w:tabs>
              <w:jc w:val="center"/>
            </w:pPr>
            <w:r w:rsidRPr="002E017A">
              <w:t>Tấn</w:t>
            </w:r>
          </w:p>
        </w:tc>
        <w:tc>
          <w:tcPr>
            <w:tcW w:w="826" w:type="pct"/>
            <w:vAlign w:val="center"/>
          </w:tcPr>
          <w:p w:rsidR="0039788B" w:rsidRPr="002E017A" w:rsidRDefault="0039788B" w:rsidP="0039788B">
            <w:pPr>
              <w:tabs>
                <w:tab w:val="left" w:pos="284"/>
                <w:tab w:val="left" w:pos="851"/>
              </w:tabs>
              <w:jc w:val="center"/>
            </w:pPr>
            <w:r>
              <w:t>65</w:t>
            </w:r>
          </w:p>
        </w:tc>
        <w:tc>
          <w:tcPr>
            <w:tcW w:w="826" w:type="pct"/>
            <w:vAlign w:val="center"/>
          </w:tcPr>
          <w:p w:rsidR="0039788B" w:rsidRDefault="0039788B" w:rsidP="0039788B">
            <w:pPr>
              <w:jc w:val="center"/>
            </w:pPr>
            <w:r w:rsidRPr="000679BD">
              <w:t>Trung Quốc</w:t>
            </w:r>
          </w:p>
        </w:tc>
      </w:tr>
      <w:tr w:rsidR="00A57817" w:rsidRPr="002E017A" w:rsidTr="0039788B">
        <w:trPr>
          <w:trHeight w:val="454"/>
          <w:jc w:val="center"/>
        </w:trPr>
        <w:tc>
          <w:tcPr>
            <w:tcW w:w="419" w:type="pct"/>
            <w:vAlign w:val="center"/>
          </w:tcPr>
          <w:p w:rsidR="00A57817" w:rsidRPr="002E017A" w:rsidRDefault="00A57817" w:rsidP="0021744C">
            <w:pPr>
              <w:tabs>
                <w:tab w:val="left" w:pos="284"/>
                <w:tab w:val="left" w:pos="851"/>
              </w:tabs>
              <w:jc w:val="center"/>
            </w:pPr>
            <w:r w:rsidRPr="002E017A">
              <w:t>6</w:t>
            </w:r>
          </w:p>
        </w:tc>
        <w:tc>
          <w:tcPr>
            <w:tcW w:w="2209" w:type="pct"/>
            <w:vAlign w:val="center"/>
          </w:tcPr>
          <w:p w:rsidR="00A57817" w:rsidRPr="002E017A" w:rsidRDefault="00A57817" w:rsidP="0021744C">
            <w:r>
              <w:t>Nguyên vật liệu đóng gói (nylon, thùng bìa carton, pallat,…)</w:t>
            </w:r>
          </w:p>
        </w:tc>
        <w:tc>
          <w:tcPr>
            <w:tcW w:w="720" w:type="pct"/>
            <w:vAlign w:val="center"/>
          </w:tcPr>
          <w:p w:rsidR="00A57817" w:rsidRPr="002E017A" w:rsidRDefault="00A57817" w:rsidP="0039788B">
            <w:pPr>
              <w:tabs>
                <w:tab w:val="left" w:pos="284"/>
                <w:tab w:val="left" w:pos="851"/>
              </w:tabs>
              <w:jc w:val="center"/>
            </w:pPr>
            <w:r w:rsidRPr="002E017A">
              <w:t>Tấn</w:t>
            </w:r>
          </w:p>
        </w:tc>
        <w:tc>
          <w:tcPr>
            <w:tcW w:w="826" w:type="pct"/>
            <w:vAlign w:val="center"/>
          </w:tcPr>
          <w:p w:rsidR="00A57817" w:rsidRPr="002E017A" w:rsidRDefault="00A57817" w:rsidP="0039788B">
            <w:pPr>
              <w:tabs>
                <w:tab w:val="left" w:pos="284"/>
                <w:tab w:val="left" w:pos="851"/>
              </w:tabs>
              <w:jc w:val="center"/>
            </w:pPr>
            <w:r>
              <w:t>50</w:t>
            </w:r>
          </w:p>
        </w:tc>
        <w:tc>
          <w:tcPr>
            <w:tcW w:w="826" w:type="pct"/>
            <w:vAlign w:val="center"/>
          </w:tcPr>
          <w:p w:rsidR="00A57817" w:rsidRPr="002E017A" w:rsidRDefault="0039788B" w:rsidP="0039788B">
            <w:pPr>
              <w:tabs>
                <w:tab w:val="left" w:pos="284"/>
                <w:tab w:val="left" w:pos="851"/>
              </w:tabs>
              <w:jc w:val="center"/>
            </w:pPr>
            <w:r>
              <w:t>Việt Nam</w:t>
            </w:r>
          </w:p>
        </w:tc>
      </w:tr>
    </w:tbl>
    <w:p w:rsidR="00A57817" w:rsidRPr="00D15D37" w:rsidRDefault="00A57817" w:rsidP="00A57817">
      <w:pPr>
        <w:pStyle w:val="NOIDUNGDALV"/>
        <w:spacing w:before="0" w:after="0" w:line="360" w:lineRule="auto"/>
        <w:ind w:firstLine="567"/>
        <w:jc w:val="right"/>
        <w:rPr>
          <w:i/>
          <w:sz w:val="24"/>
        </w:rPr>
      </w:pPr>
      <w:r w:rsidRPr="00D15D37">
        <w:rPr>
          <w:i/>
          <w:sz w:val="24"/>
        </w:rPr>
        <w:t xml:space="preserve">(Nguồn: Công ty </w:t>
      </w:r>
      <w:r w:rsidRPr="00D15D37">
        <w:rPr>
          <w:i/>
          <w:sz w:val="24"/>
          <w:lang w:val="vi-VN"/>
        </w:rPr>
        <w:t xml:space="preserve">TNHH </w:t>
      </w:r>
      <w:r w:rsidRPr="00D15D37">
        <w:rPr>
          <w:i/>
          <w:sz w:val="24"/>
        </w:rPr>
        <w:t>Samyoung Chemical Việt nam)</w:t>
      </w:r>
    </w:p>
    <w:p w:rsidR="00127AAF" w:rsidRDefault="00127AAF" w:rsidP="00127AAF">
      <w:pPr>
        <w:spacing w:line="360" w:lineRule="auto"/>
        <w:ind w:firstLine="567"/>
        <w:sectPr w:rsidR="00127AAF" w:rsidSect="00384782">
          <w:footerReference w:type="default" r:id="rId22"/>
          <w:pgSz w:w="11907" w:h="16839" w:code="9"/>
          <w:pgMar w:top="1134" w:right="1134" w:bottom="1134" w:left="1701" w:header="284" w:footer="284" w:gutter="0"/>
          <w:pgNumType w:start="1"/>
          <w:cols w:space="720"/>
          <w:docGrid w:linePitch="360"/>
        </w:sectPr>
      </w:pPr>
    </w:p>
    <w:p w:rsidR="00127AAF" w:rsidRPr="001534B7" w:rsidRDefault="00127AAF" w:rsidP="00127AAF">
      <w:pPr>
        <w:spacing w:line="360" w:lineRule="auto"/>
        <w:ind w:firstLine="567"/>
        <w:rPr>
          <w:sz w:val="26"/>
          <w:szCs w:val="26"/>
        </w:rPr>
      </w:pPr>
      <w:r w:rsidRPr="001534B7">
        <w:rPr>
          <w:sz w:val="26"/>
          <w:szCs w:val="26"/>
        </w:rPr>
        <w:lastRenderedPageBreak/>
        <w:t xml:space="preserve">Danh mục thành phần các loại nguyên liệu, hóa chất sử dụng tại </w:t>
      </w:r>
      <w:r w:rsidR="00D80361" w:rsidRPr="001534B7">
        <w:rPr>
          <w:sz w:val="26"/>
          <w:szCs w:val="26"/>
        </w:rPr>
        <w:t>cơ sở</w:t>
      </w:r>
      <w:r w:rsidRPr="001534B7">
        <w:rPr>
          <w:sz w:val="26"/>
          <w:szCs w:val="26"/>
        </w:rPr>
        <w:t xml:space="preserve"> như sau:</w:t>
      </w:r>
    </w:p>
    <w:p w:rsidR="00127AAF" w:rsidRPr="002E017A" w:rsidRDefault="00D80361" w:rsidP="00D80361">
      <w:pPr>
        <w:pStyle w:val="Heading3"/>
        <w:rPr>
          <w:rStyle w:val="Emphasis"/>
          <w:b/>
          <w:iCs/>
          <w:szCs w:val="24"/>
        </w:rPr>
      </w:pPr>
      <w:bookmarkStart w:id="90" w:name="_Toc97192282"/>
      <w:bookmarkStart w:id="91" w:name="_Toc97380020"/>
      <w:bookmarkStart w:id="92" w:name="_Toc97714452"/>
      <w:bookmarkStart w:id="93" w:name="_Toc101533404"/>
      <w:bookmarkStart w:id="94" w:name="_Toc102631780"/>
      <w:bookmarkStart w:id="95" w:name="_Toc109206097"/>
      <w:bookmarkStart w:id="96" w:name="_Toc112771168"/>
      <w:bookmarkStart w:id="97" w:name="_Toc118820092"/>
      <w:bookmarkStart w:id="98" w:name="_Toc118820321"/>
      <w:r>
        <w:t xml:space="preserve">Bảng 1. </w:t>
      </w:r>
      <w:fldSimple w:instr=" SEQ Bảng_1. \* ARABIC ">
        <w:r w:rsidR="00675C7A">
          <w:rPr>
            <w:noProof/>
          </w:rPr>
          <w:t>3</w:t>
        </w:r>
      </w:fldSimple>
      <w:r>
        <w:t xml:space="preserve">. </w:t>
      </w:r>
      <w:r w:rsidRPr="00D45AC7">
        <w:t>Danh mục các thành phần nguyên liệu, hóa chất dụng tại cơ sở</w:t>
      </w:r>
      <w:bookmarkEnd w:id="90"/>
      <w:bookmarkEnd w:id="91"/>
      <w:bookmarkEnd w:id="92"/>
      <w:bookmarkEnd w:id="93"/>
      <w:bookmarkEnd w:id="94"/>
      <w:bookmarkEnd w:id="95"/>
      <w:bookmarkEnd w:id="96"/>
      <w:bookmarkEnd w:id="97"/>
      <w:bookmarkEnd w:id="98"/>
    </w:p>
    <w:tbl>
      <w:tblPr>
        <w:tblStyle w:val="TableGrid"/>
        <w:tblW w:w="5000" w:type="pct"/>
        <w:tblLook w:val="04A0" w:firstRow="1" w:lastRow="0" w:firstColumn="1" w:lastColumn="0" w:noHBand="0" w:noVBand="1"/>
      </w:tblPr>
      <w:tblGrid>
        <w:gridCol w:w="670"/>
        <w:gridCol w:w="1859"/>
        <w:gridCol w:w="2661"/>
        <w:gridCol w:w="4098"/>
      </w:tblGrid>
      <w:tr w:rsidR="0039788B" w:rsidRPr="008D11CA" w:rsidTr="00FF4912">
        <w:trPr>
          <w:trHeight w:val="454"/>
          <w:tblHeader/>
        </w:trPr>
        <w:tc>
          <w:tcPr>
            <w:tcW w:w="342" w:type="pct"/>
            <w:shd w:val="clear" w:color="auto" w:fill="DAEEF3" w:themeFill="accent5" w:themeFillTint="33"/>
            <w:vAlign w:val="center"/>
          </w:tcPr>
          <w:p w:rsidR="0039788B" w:rsidRPr="008D11CA" w:rsidRDefault="0039788B" w:rsidP="008D11CA">
            <w:pPr>
              <w:jc w:val="center"/>
              <w:rPr>
                <w:b/>
              </w:rPr>
            </w:pPr>
            <w:r w:rsidRPr="008D11CA">
              <w:rPr>
                <w:b/>
              </w:rPr>
              <w:t>STT</w:t>
            </w:r>
          </w:p>
        </w:tc>
        <w:tc>
          <w:tcPr>
            <w:tcW w:w="1007" w:type="pct"/>
            <w:shd w:val="clear" w:color="auto" w:fill="DAEEF3" w:themeFill="accent5" w:themeFillTint="33"/>
            <w:vAlign w:val="center"/>
          </w:tcPr>
          <w:p w:rsidR="0039788B" w:rsidRPr="008D11CA" w:rsidRDefault="0039788B" w:rsidP="008D11CA">
            <w:pPr>
              <w:jc w:val="center"/>
              <w:rPr>
                <w:b/>
              </w:rPr>
            </w:pPr>
            <w:r w:rsidRPr="008D11CA">
              <w:rPr>
                <w:b/>
              </w:rPr>
              <w:t>Tên nguyên liệu, hóa chất sử dụng</w:t>
            </w:r>
          </w:p>
        </w:tc>
        <w:tc>
          <w:tcPr>
            <w:tcW w:w="1439" w:type="pct"/>
            <w:shd w:val="clear" w:color="auto" w:fill="DAEEF3" w:themeFill="accent5" w:themeFillTint="33"/>
            <w:vAlign w:val="center"/>
          </w:tcPr>
          <w:p w:rsidR="0039788B" w:rsidRPr="008D11CA" w:rsidRDefault="0039788B" w:rsidP="008D11CA">
            <w:pPr>
              <w:jc w:val="center"/>
              <w:rPr>
                <w:b/>
              </w:rPr>
            </w:pPr>
            <w:r w:rsidRPr="008D11CA">
              <w:rPr>
                <w:b/>
              </w:rPr>
              <w:t>Thành phần/</w:t>
            </w:r>
            <w:r w:rsidRPr="008D11CA">
              <w:rPr>
                <w:rFonts w:eastAsia="Times New Roman"/>
                <w:b/>
              </w:rPr>
              <w:t xml:space="preserve"> Công thức hóa học</w:t>
            </w:r>
          </w:p>
        </w:tc>
        <w:tc>
          <w:tcPr>
            <w:tcW w:w="2212" w:type="pct"/>
            <w:shd w:val="clear" w:color="auto" w:fill="DAEEF3" w:themeFill="accent5" w:themeFillTint="33"/>
            <w:vAlign w:val="center"/>
          </w:tcPr>
          <w:p w:rsidR="0039788B" w:rsidRPr="008D11CA" w:rsidRDefault="0039788B" w:rsidP="008D11CA">
            <w:pPr>
              <w:jc w:val="center"/>
              <w:rPr>
                <w:b/>
              </w:rPr>
            </w:pPr>
            <w:r w:rsidRPr="008D11CA">
              <w:rPr>
                <w:b/>
              </w:rPr>
              <w:t>Tính chất hóa lý, độc tính và cách bảo quản</w:t>
            </w:r>
          </w:p>
        </w:tc>
      </w:tr>
      <w:tr w:rsidR="0039788B" w:rsidRPr="008D11CA" w:rsidTr="00FF4912">
        <w:trPr>
          <w:trHeight w:val="454"/>
        </w:trPr>
        <w:tc>
          <w:tcPr>
            <w:tcW w:w="342" w:type="pct"/>
            <w:vAlign w:val="center"/>
          </w:tcPr>
          <w:p w:rsidR="0039788B" w:rsidRPr="008D11CA" w:rsidRDefault="0039788B" w:rsidP="008D11CA">
            <w:pPr>
              <w:jc w:val="center"/>
            </w:pPr>
            <w:r w:rsidRPr="008D11CA">
              <w:t>1</w:t>
            </w:r>
          </w:p>
        </w:tc>
        <w:tc>
          <w:tcPr>
            <w:tcW w:w="1007" w:type="pct"/>
            <w:vAlign w:val="center"/>
          </w:tcPr>
          <w:p w:rsidR="0039788B" w:rsidRPr="008D11CA" w:rsidRDefault="0039788B" w:rsidP="008D11CA">
            <w:pPr>
              <w:jc w:val="center"/>
            </w:pPr>
            <w:r w:rsidRPr="008D11CA">
              <w:t>PVC (Poly vinyl chloride</w:t>
            </w:r>
          </w:p>
        </w:tc>
        <w:tc>
          <w:tcPr>
            <w:tcW w:w="1439" w:type="pct"/>
            <w:vAlign w:val="center"/>
          </w:tcPr>
          <w:p w:rsidR="0039788B" w:rsidRPr="008D11CA" w:rsidRDefault="0039788B" w:rsidP="008D11CA">
            <w:pPr>
              <w:jc w:val="center"/>
            </w:pPr>
            <w:r w:rsidRPr="008D11CA">
              <w:rPr>
                <w:rFonts w:eastAsia="Times New Roman"/>
                <w:w w:val="93"/>
              </w:rPr>
              <w:t>(C</w:t>
            </w:r>
            <w:r w:rsidRPr="008D11CA">
              <w:rPr>
                <w:rFonts w:eastAsia="Times New Roman"/>
                <w:w w:val="93"/>
                <w:vertAlign w:val="subscript"/>
              </w:rPr>
              <w:t>2</w:t>
            </w:r>
            <w:r w:rsidRPr="008D11CA">
              <w:rPr>
                <w:rFonts w:eastAsia="Times New Roman"/>
                <w:w w:val="93"/>
              </w:rPr>
              <w:t>H</w:t>
            </w:r>
            <w:r w:rsidRPr="008D11CA">
              <w:rPr>
                <w:rFonts w:eastAsia="Times New Roman"/>
                <w:w w:val="93"/>
                <w:vertAlign w:val="subscript"/>
              </w:rPr>
              <w:t>3</w:t>
            </w:r>
            <w:r w:rsidRPr="008D11CA">
              <w:rPr>
                <w:rFonts w:eastAsia="Times New Roman"/>
                <w:w w:val="93"/>
              </w:rPr>
              <w:t>Cl)</w:t>
            </w:r>
            <w:r w:rsidRPr="008D11CA">
              <w:rPr>
                <w:rFonts w:eastAsia="Times New Roman"/>
                <w:w w:val="93"/>
                <w:vertAlign w:val="subscript"/>
              </w:rPr>
              <w:t>n</w:t>
            </w:r>
          </w:p>
        </w:tc>
        <w:tc>
          <w:tcPr>
            <w:tcW w:w="2212" w:type="pct"/>
          </w:tcPr>
          <w:p w:rsidR="0039788B" w:rsidRPr="008D11CA" w:rsidRDefault="0039788B" w:rsidP="008D11CA">
            <w:r w:rsidRPr="008D11CA">
              <w:t xml:space="preserve">- </w:t>
            </w:r>
            <w:r w:rsidRPr="008D11CA">
              <w:rPr>
                <w:rFonts w:eastAsia="Times New Roman"/>
              </w:rPr>
              <w:t>PVC có dạng bột màu trắng hoặc màu vàng nhạt.</w:t>
            </w:r>
          </w:p>
          <w:p w:rsidR="0039788B" w:rsidRPr="008D11CA" w:rsidRDefault="0039788B" w:rsidP="008D11CA">
            <w:r w:rsidRPr="008D11CA">
              <w:t xml:space="preserve">- </w:t>
            </w:r>
            <w:r w:rsidRPr="008D11CA">
              <w:rPr>
                <w:rFonts w:eastAsia="Times New Roman"/>
              </w:rPr>
              <w:t>Không mùi, điểm nóng chảy 200</w:t>
            </w:r>
            <w:r w:rsidRPr="008D11CA">
              <w:rPr>
                <w:vertAlign w:val="superscript"/>
              </w:rPr>
              <w:t>0</w:t>
            </w:r>
            <w:r w:rsidRPr="008D11CA">
              <w:t>C</w:t>
            </w:r>
          </w:p>
          <w:p w:rsidR="0039788B" w:rsidRPr="008D11CA" w:rsidRDefault="0039788B" w:rsidP="008D11CA">
            <w:r w:rsidRPr="008D11CA">
              <w:t xml:space="preserve">- </w:t>
            </w:r>
            <w:r w:rsidRPr="008D11CA">
              <w:rPr>
                <w:rFonts w:eastAsia="Times New Roman"/>
              </w:rPr>
              <w:t>Khối lượng riêng: 1.406 g/cm</w:t>
            </w:r>
          </w:p>
          <w:p w:rsidR="0039788B" w:rsidRPr="008D11CA" w:rsidRDefault="0039788B" w:rsidP="008D11CA">
            <w:r w:rsidRPr="008D11CA">
              <w:t xml:space="preserve">- </w:t>
            </w:r>
            <w:r w:rsidRPr="008D11CA">
              <w:rPr>
                <w:rFonts w:eastAsia="Times New Roman"/>
              </w:rPr>
              <w:t>Ở nhiệt độ cao xảy ra phản ứng tách HCl.</w:t>
            </w:r>
          </w:p>
          <w:p w:rsidR="0039788B" w:rsidRPr="008D11CA" w:rsidRDefault="0039788B" w:rsidP="008D11CA">
            <w:r w:rsidRPr="008D11CA">
              <w:t xml:space="preserve">- </w:t>
            </w:r>
            <w:r w:rsidRPr="008D11CA">
              <w:rPr>
                <w:rFonts w:eastAsia="Times New Roman"/>
              </w:rPr>
              <w:t>Sản phẩm phân hủy nhiệt: HCl, CO</w:t>
            </w:r>
            <w:r w:rsidRPr="008D11CA">
              <w:rPr>
                <w:rFonts w:eastAsia="Times New Roman"/>
                <w:vertAlign w:val="subscript"/>
              </w:rPr>
              <w:t>2</w:t>
            </w:r>
            <w:r w:rsidRPr="008D11CA">
              <w:rPr>
                <w:rFonts w:eastAsia="Times New Roman"/>
              </w:rPr>
              <w:t>,…</w:t>
            </w:r>
          </w:p>
        </w:tc>
      </w:tr>
      <w:tr w:rsidR="0039788B" w:rsidRPr="008D11CA" w:rsidTr="00FF4912">
        <w:trPr>
          <w:trHeight w:val="454"/>
        </w:trPr>
        <w:tc>
          <w:tcPr>
            <w:tcW w:w="342" w:type="pct"/>
            <w:vAlign w:val="center"/>
          </w:tcPr>
          <w:p w:rsidR="0039788B" w:rsidRPr="008D11CA" w:rsidRDefault="0039788B" w:rsidP="008D11CA">
            <w:r w:rsidRPr="008D11CA">
              <w:t>2</w:t>
            </w:r>
          </w:p>
        </w:tc>
        <w:tc>
          <w:tcPr>
            <w:tcW w:w="1007" w:type="pct"/>
            <w:vAlign w:val="center"/>
          </w:tcPr>
          <w:p w:rsidR="0039788B" w:rsidRPr="008D11CA" w:rsidRDefault="0039788B" w:rsidP="008D11CA">
            <w:pPr>
              <w:jc w:val="center"/>
            </w:pPr>
            <w:r w:rsidRPr="008D11CA">
              <w:rPr>
                <w:rFonts w:eastAsia="Times New Roman"/>
              </w:rPr>
              <w:t>Chất hóa dẻo</w:t>
            </w:r>
          </w:p>
        </w:tc>
        <w:tc>
          <w:tcPr>
            <w:tcW w:w="1439" w:type="pct"/>
            <w:vAlign w:val="center"/>
          </w:tcPr>
          <w:p w:rsidR="0039788B" w:rsidRPr="008D11CA" w:rsidRDefault="00FF4912" w:rsidP="008D11CA">
            <w:pPr>
              <w:jc w:val="center"/>
              <w:rPr>
                <w:rFonts w:eastAsia="Times New Roman"/>
              </w:rPr>
            </w:pPr>
            <w:r w:rsidRPr="008D11CA">
              <w:rPr>
                <w:rFonts w:eastAsia="Times New Roman"/>
              </w:rPr>
              <w:t>DOA (Axit adipic)</w:t>
            </w:r>
          </w:p>
          <w:p w:rsidR="00FF4912" w:rsidRPr="008D11CA" w:rsidRDefault="00FF4912" w:rsidP="008D11CA">
            <w:pPr>
              <w:jc w:val="center"/>
            </w:pPr>
            <w:r w:rsidRPr="008D11CA">
              <w:rPr>
                <w:rFonts w:eastAsia="Times New Roman"/>
                <w:w w:val="98"/>
              </w:rPr>
              <w:t>H00C-(CH</w:t>
            </w:r>
            <w:r w:rsidRPr="008D11CA">
              <w:rPr>
                <w:rFonts w:eastAsia="Times New Roman"/>
                <w:w w:val="98"/>
                <w:vertAlign w:val="subscript"/>
              </w:rPr>
              <w:t>2</w:t>
            </w:r>
            <w:r w:rsidRPr="008D11CA">
              <w:rPr>
                <w:rFonts w:eastAsia="Times New Roman"/>
                <w:w w:val="98"/>
              </w:rPr>
              <w:t>)</w:t>
            </w:r>
            <w:r w:rsidRPr="008D11CA">
              <w:rPr>
                <w:rFonts w:eastAsia="Times New Roman"/>
                <w:w w:val="98"/>
                <w:vertAlign w:val="subscript"/>
              </w:rPr>
              <w:t>4</w:t>
            </w:r>
            <w:r w:rsidRPr="008D11CA">
              <w:rPr>
                <w:rFonts w:eastAsia="Times New Roman"/>
                <w:w w:val="98"/>
              </w:rPr>
              <w:t>-</w:t>
            </w:r>
            <w:r w:rsidRPr="008D11CA">
              <w:rPr>
                <w:rFonts w:eastAsia="Times New Roman"/>
              </w:rPr>
              <w:t xml:space="preserve"> C00H</w:t>
            </w:r>
          </w:p>
        </w:tc>
        <w:tc>
          <w:tcPr>
            <w:tcW w:w="2212" w:type="pct"/>
          </w:tcPr>
          <w:p w:rsidR="0039788B" w:rsidRPr="008D11CA" w:rsidRDefault="00FF4912" w:rsidP="008D11CA">
            <w:pPr>
              <w:rPr>
                <w:rFonts w:eastAsia="Times New Roman"/>
              </w:rPr>
            </w:pPr>
            <w:r w:rsidRPr="008D11CA">
              <w:rPr>
                <w:rFonts w:eastAsia="Times New Roman"/>
              </w:rPr>
              <w:t>- Là chất lỏng dạng dầu.</w:t>
            </w:r>
          </w:p>
          <w:p w:rsidR="00FF4912" w:rsidRPr="008D11CA" w:rsidRDefault="00FF4912" w:rsidP="008D11CA">
            <w:pPr>
              <w:rPr>
                <w:rFonts w:eastAsia="Times New Roman"/>
              </w:rPr>
            </w:pPr>
            <w:r w:rsidRPr="008D11CA">
              <w:rPr>
                <w:rFonts w:eastAsia="Times New Roman"/>
              </w:rPr>
              <w:t>- Ít mùi, không màu.</w:t>
            </w:r>
          </w:p>
          <w:p w:rsidR="00FF4912" w:rsidRPr="008D11CA" w:rsidRDefault="00FF4912" w:rsidP="008D11CA">
            <w:pPr>
              <w:rPr>
                <w:rFonts w:eastAsia="Times New Roman"/>
              </w:rPr>
            </w:pPr>
            <w:r w:rsidRPr="008D11CA">
              <w:rPr>
                <w:rFonts w:eastAsia="Times New Roman"/>
              </w:rPr>
              <w:t>- Hòa tan trong nước.</w:t>
            </w:r>
          </w:p>
          <w:p w:rsidR="00FF4912" w:rsidRPr="008D11CA" w:rsidRDefault="00FF4912" w:rsidP="008D11CA">
            <w:pPr>
              <w:rPr>
                <w:rFonts w:eastAsia="Times New Roman"/>
                <w:vertAlign w:val="superscript"/>
              </w:rPr>
            </w:pPr>
            <w:r w:rsidRPr="008D11CA">
              <w:rPr>
                <w:rFonts w:eastAsia="Times New Roman"/>
              </w:rPr>
              <w:t>- Trọng lượng riêng: 0,920 g/cm</w:t>
            </w:r>
            <w:r w:rsidRPr="008D11CA">
              <w:rPr>
                <w:rFonts w:eastAsia="Times New Roman"/>
                <w:vertAlign w:val="superscript"/>
              </w:rPr>
              <w:t>3</w:t>
            </w:r>
          </w:p>
          <w:p w:rsidR="00FF4912" w:rsidRPr="008D11CA" w:rsidRDefault="00FF4912" w:rsidP="008D11CA">
            <w:pPr>
              <w:rPr>
                <w:rFonts w:eastAsia="Times New Roman"/>
                <w:vertAlign w:val="subscript"/>
              </w:rPr>
            </w:pPr>
            <w:r w:rsidRPr="008D11CA">
              <w:rPr>
                <w:rFonts w:eastAsia="Times New Roman"/>
              </w:rPr>
              <w:t>- Sản phẩm phân hủy nhiệt: CO</w:t>
            </w:r>
            <w:r w:rsidRPr="008D11CA">
              <w:rPr>
                <w:rFonts w:eastAsia="Times New Roman"/>
                <w:vertAlign w:val="subscript"/>
              </w:rPr>
              <w:t>2</w:t>
            </w:r>
          </w:p>
          <w:p w:rsidR="00FF4912" w:rsidRPr="008D11CA" w:rsidRDefault="00FF4912" w:rsidP="008D11CA">
            <w:pPr>
              <w:rPr>
                <w:rFonts w:eastAsia="Times New Roman"/>
              </w:rPr>
            </w:pPr>
            <w:r w:rsidRPr="008D11CA">
              <w:rPr>
                <w:rFonts w:eastAsia="Times New Roman"/>
              </w:rPr>
              <w:t xml:space="preserve">Công dụng: </w:t>
            </w:r>
          </w:p>
          <w:p w:rsidR="00FF4912" w:rsidRPr="008D11CA" w:rsidRDefault="00FF4912" w:rsidP="008D11CA">
            <w:pPr>
              <w:rPr>
                <w:rFonts w:eastAsia="Times New Roman"/>
              </w:rPr>
            </w:pPr>
            <w:r w:rsidRPr="008D11CA">
              <w:rPr>
                <w:rFonts w:eastAsia="Times New Roman"/>
              </w:rPr>
              <w:t>- Là chất làm dẻo chịu lạnh điển hình, hiệu quả lảm dẻo cao ở nhệt độ cao, tốc độ thay đổi màu thấp ở điều kiện nóng.</w:t>
            </w:r>
          </w:p>
          <w:p w:rsidR="00FF4912" w:rsidRPr="008D11CA" w:rsidRDefault="00FF4912" w:rsidP="008D11CA">
            <w:pPr>
              <w:rPr>
                <w:rFonts w:eastAsia="Times New Roman"/>
              </w:rPr>
            </w:pPr>
            <w:r w:rsidRPr="008D11CA">
              <w:rPr>
                <w:rFonts w:eastAsia="Times New Roman"/>
              </w:rPr>
              <w:t>- Giúp làm mềm các sản phẩm ở nhiệt độ thấp, kháng ánh sáng tốt.</w:t>
            </w:r>
          </w:p>
          <w:p w:rsidR="00FF4912" w:rsidRPr="008D11CA" w:rsidRDefault="00FF4912" w:rsidP="008D11CA">
            <w:pPr>
              <w:rPr>
                <w:rFonts w:eastAsia="Times New Roman"/>
              </w:rPr>
            </w:pPr>
            <w:r w:rsidRPr="008D11CA">
              <w:rPr>
                <w:rFonts w:eastAsia="Times New Roman"/>
              </w:rPr>
              <w:t>- Được sử dụng nhiều trong các vật liệu</w:t>
            </w:r>
          </w:p>
          <w:p w:rsidR="00FF4912" w:rsidRPr="008D11CA" w:rsidRDefault="00FF4912" w:rsidP="008D11CA">
            <w:r w:rsidRPr="008D11CA">
              <w:rPr>
                <w:rFonts w:eastAsia="Times New Roman"/>
              </w:rPr>
              <w:t>đóng gói thực phẩm.</w:t>
            </w:r>
          </w:p>
        </w:tc>
      </w:tr>
      <w:tr w:rsidR="0039788B" w:rsidRPr="008D11CA" w:rsidTr="00FF4912">
        <w:trPr>
          <w:trHeight w:val="454"/>
        </w:trPr>
        <w:tc>
          <w:tcPr>
            <w:tcW w:w="342" w:type="pct"/>
            <w:vAlign w:val="center"/>
          </w:tcPr>
          <w:p w:rsidR="0039788B" w:rsidRPr="008D11CA" w:rsidRDefault="0039788B" w:rsidP="008D11CA">
            <w:r w:rsidRPr="008D11CA">
              <w:t>3</w:t>
            </w:r>
          </w:p>
        </w:tc>
        <w:tc>
          <w:tcPr>
            <w:tcW w:w="1007" w:type="pct"/>
            <w:vAlign w:val="center"/>
          </w:tcPr>
          <w:p w:rsidR="0039788B" w:rsidRPr="008D11CA" w:rsidRDefault="00FF4912" w:rsidP="008D11CA">
            <w:pPr>
              <w:jc w:val="center"/>
            </w:pPr>
            <w:r w:rsidRPr="008D11CA">
              <w:rPr>
                <w:rFonts w:eastAsia="Times New Roman"/>
              </w:rPr>
              <w:t>Expoxy (epoxidized soybean oil)</w:t>
            </w:r>
          </w:p>
        </w:tc>
        <w:tc>
          <w:tcPr>
            <w:tcW w:w="1439" w:type="pct"/>
            <w:vAlign w:val="center"/>
          </w:tcPr>
          <w:p w:rsidR="0039788B" w:rsidRPr="008D11CA" w:rsidRDefault="00FF4912" w:rsidP="008D11CA">
            <w:pPr>
              <w:jc w:val="center"/>
            </w:pPr>
            <w:r w:rsidRPr="008D11CA">
              <w:rPr>
                <w:rFonts w:eastAsia="Times New Roman"/>
              </w:rPr>
              <w:t>C57H106O10</w:t>
            </w:r>
          </w:p>
        </w:tc>
        <w:tc>
          <w:tcPr>
            <w:tcW w:w="2212" w:type="pct"/>
          </w:tcPr>
          <w:p w:rsidR="0039788B" w:rsidRPr="008D11CA" w:rsidRDefault="00FF4912" w:rsidP="008D11CA">
            <w:pPr>
              <w:rPr>
                <w:rFonts w:eastAsia="Times New Roman"/>
              </w:rPr>
            </w:pPr>
            <w:r w:rsidRPr="008D11CA">
              <w:rPr>
                <w:rFonts w:eastAsia="Times New Roman"/>
              </w:rPr>
              <w:t>- Là chất lỏng nhớt, trong suốt, màu vàng.</w:t>
            </w:r>
          </w:p>
          <w:p w:rsidR="00FF4912" w:rsidRPr="008D11CA" w:rsidRDefault="00FF4912" w:rsidP="008D11CA">
            <w:pPr>
              <w:rPr>
                <w:rFonts w:eastAsia="Times New Roman"/>
              </w:rPr>
            </w:pPr>
            <w:r w:rsidRPr="008D11CA">
              <w:rPr>
                <w:rFonts w:eastAsia="Times New Roman"/>
              </w:rPr>
              <w:t>- Mùi đậu nành, hơi béo.</w:t>
            </w:r>
          </w:p>
          <w:p w:rsidR="00FF4912" w:rsidRPr="008D11CA" w:rsidRDefault="00FF4912" w:rsidP="008D11CA">
            <w:pPr>
              <w:rPr>
                <w:rFonts w:eastAsia="Times New Roman"/>
              </w:rPr>
            </w:pPr>
            <w:r w:rsidRPr="008D11CA">
              <w:rPr>
                <w:rFonts w:eastAsia="Times New Roman"/>
              </w:rPr>
              <w:t>- pH: 6,9 – 7,1</w:t>
            </w:r>
          </w:p>
          <w:p w:rsidR="00FF4912" w:rsidRPr="008D11CA" w:rsidRDefault="00FF4912" w:rsidP="008D11CA">
            <w:pPr>
              <w:rPr>
                <w:rFonts w:eastAsia="Times New Roman"/>
              </w:rPr>
            </w:pPr>
            <w:r w:rsidRPr="008D11CA">
              <w:rPr>
                <w:rFonts w:eastAsia="Times New Roman"/>
              </w:rPr>
              <w:t xml:space="preserve">- Điểm nóng chảy: 0 </w:t>
            </w:r>
            <w:r w:rsidRPr="008D11CA">
              <w:rPr>
                <w:rFonts w:eastAsia="Times New Roman"/>
                <w:vertAlign w:val="superscript"/>
              </w:rPr>
              <w:t>0</w:t>
            </w:r>
            <w:r w:rsidRPr="008D11CA">
              <w:rPr>
                <w:rFonts w:eastAsia="Times New Roman"/>
              </w:rPr>
              <w:t>C, điểm sôi: 370</w:t>
            </w:r>
            <w:r w:rsidRPr="008D11CA">
              <w:rPr>
                <w:rFonts w:eastAsia="Times New Roman"/>
                <w:vertAlign w:val="superscript"/>
              </w:rPr>
              <w:t>0</w:t>
            </w:r>
            <w:r w:rsidRPr="008D11CA">
              <w:rPr>
                <w:rFonts w:eastAsia="Times New Roman"/>
              </w:rPr>
              <w:t>C.</w:t>
            </w:r>
          </w:p>
          <w:p w:rsidR="00FF4912" w:rsidRPr="008D11CA" w:rsidRDefault="00FF4912" w:rsidP="008D11CA">
            <w:pPr>
              <w:rPr>
                <w:rFonts w:eastAsia="Times New Roman"/>
                <w:vertAlign w:val="superscript"/>
              </w:rPr>
            </w:pPr>
            <w:r w:rsidRPr="008D11CA">
              <w:rPr>
                <w:rFonts w:eastAsia="Times New Roman"/>
              </w:rPr>
              <w:t>- Khối lượng riêng: 0,992 mg/cm</w:t>
            </w:r>
            <w:r w:rsidRPr="008D11CA">
              <w:rPr>
                <w:rFonts w:eastAsia="Times New Roman"/>
                <w:vertAlign w:val="superscript"/>
              </w:rPr>
              <w:t>3</w:t>
            </w:r>
          </w:p>
          <w:p w:rsidR="00FF4912" w:rsidRPr="008D11CA" w:rsidRDefault="00FF4912" w:rsidP="008D11CA">
            <w:pPr>
              <w:rPr>
                <w:rFonts w:eastAsia="Times New Roman"/>
              </w:rPr>
            </w:pPr>
            <w:r w:rsidRPr="008D11CA">
              <w:rPr>
                <w:rFonts w:eastAsia="Times New Roman"/>
              </w:rPr>
              <w:t>- Không tan trong nước.</w:t>
            </w:r>
          </w:p>
          <w:p w:rsidR="00FF4912" w:rsidRPr="008D11CA" w:rsidRDefault="00FF4912" w:rsidP="008D11CA">
            <w:pPr>
              <w:rPr>
                <w:rFonts w:eastAsia="Times New Roman"/>
              </w:rPr>
            </w:pPr>
            <w:r w:rsidRPr="008D11CA">
              <w:rPr>
                <w:rFonts w:eastAsia="Times New Roman"/>
              </w:rPr>
              <w:t>- Nó được sử dụng làm chất hóa dẻo và chất ổn định trong nhựa polyvinyl clorua (PVC).</w:t>
            </w:r>
          </w:p>
          <w:p w:rsidR="00FF4912" w:rsidRPr="008D11CA" w:rsidRDefault="00FF4912" w:rsidP="008D11CA">
            <w:pPr>
              <w:rPr>
                <w:rFonts w:eastAsia="Times New Roman"/>
              </w:rPr>
            </w:pPr>
            <w:r w:rsidRPr="008D11CA">
              <w:rPr>
                <w:rFonts w:eastAsia="Times New Roman"/>
              </w:rPr>
              <w:t>- Không có sản phẩm phân hủy nguy hại.</w:t>
            </w:r>
          </w:p>
        </w:tc>
      </w:tr>
      <w:tr w:rsidR="0039788B" w:rsidRPr="008D11CA" w:rsidTr="00FF4912">
        <w:trPr>
          <w:trHeight w:val="454"/>
        </w:trPr>
        <w:tc>
          <w:tcPr>
            <w:tcW w:w="342" w:type="pct"/>
            <w:vAlign w:val="center"/>
          </w:tcPr>
          <w:p w:rsidR="0039788B" w:rsidRPr="008D11CA" w:rsidRDefault="0039788B" w:rsidP="008D11CA">
            <w:r w:rsidRPr="008D11CA">
              <w:t>4</w:t>
            </w:r>
          </w:p>
        </w:tc>
        <w:tc>
          <w:tcPr>
            <w:tcW w:w="1007" w:type="pct"/>
            <w:vAlign w:val="center"/>
          </w:tcPr>
          <w:p w:rsidR="0039788B" w:rsidRPr="008D11CA" w:rsidRDefault="00FF4912" w:rsidP="008D11CA">
            <w:pPr>
              <w:jc w:val="center"/>
            </w:pPr>
            <w:r w:rsidRPr="008D11CA">
              <w:rPr>
                <w:rFonts w:eastAsia="Times New Roman"/>
              </w:rPr>
              <w:t>Chất chống tạo sương mù</w:t>
            </w:r>
          </w:p>
        </w:tc>
        <w:tc>
          <w:tcPr>
            <w:tcW w:w="1439" w:type="pct"/>
            <w:vAlign w:val="center"/>
          </w:tcPr>
          <w:p w:rsidR="0039788B" w:rsidRPr="008D11CA" w:rsidRDefault="00FF4912" w:rsidP="008D11CA">
            <w:pPr>
              <w:jc w:val="center"/>
            </w:pPr>
            <w:r w:rsidRPr="008D11CA">
              <w:rPr>
                <w:rFonts w:eastAsia="Times New Roman"/>
              </w:rPr>
              <w:t>Axit béo, dầu thực vật, este 3,3’- oxybis [1,2- propanediol]</w:t>
            </w:r>
          </w:p>
        </w:tc>
        <w:tc>
          <w:tcPr>
            <w:tcW w:w="2212" w:type="pct"/>
          </w:tcPr>
          <w:p w:rsidR="0039788B" w:rsidRPr="008D11CA" w:rsidRDefault="00FF4912" w:rsidP="008D11CA">
            <w:pPr>
              <w:rPr>
                <w:rFonts w:eastAsia="Times New Roman"/>
              </w:rPr>
            </w:pPr>
            <w:r w:rsidRPr="008D11CA">
              <w:rPr>
                <w:rFonts w:eastAsia="Times New Roman"/>
              </w:rPr>
              <w:t>- Là chất lỏng màu vàng nhạt, mùi nhẹ.</w:t>
            </w:r>
          </w:p>
          <w:p w:rsidR="00FF4912" w:rsidRPr="008D11CA" w:rsidRDefault="00FF4912" w:rsidP="008D11CA">
            <w:pPr>
              <w:rPr>
                <w:rFonts w:eastAsia="Times New Roman"/>
              </w:rPr>
            </w:pPr>
            <w:r w:rsidRPr="008D11CA">
              <w:rPr>
                <w:rFonts w:eastAsia="Times New Roman"/>
              </w:rPr>
              <w:t>- Không phải là hợp chất nguy hiểm theo GHS.</w:t>
            </w:r>
          </w:p>
          <w:p w:rsidR="00FF4912" w:rsidRPr="008D11CA" w:rsidRDefault="00FF4912" w:rsidP="008D11CA">
            <w:pPr>
              <w:rPr>
                <w:rFonts w:eastAsia="Times New Roman"/>
              </w:rPr>
            </w:pPr>
            <w:r w:rsidRPr="008D11CA">
              <w:rPr>
                <w:rFonts w:eastAsia="Times New Roman"/>
              </w:rPr>
              <w:t>- Sản phẩm phân hủy nhiệt (gia nhiệt trên 170</w:t>
            </w:r>
            <w:r w:rsidRPr="008D11CA">
              <w:rPr>
                <w:rFonts w:eastAsia="Times New Roman"/>
                <w:vertAlign w:val="superscript"/>
              </w:rPr>
              <w:t>0</w:t>
            </w:r>
            <w:r w:rsidRPr="008D11CA">
              <w:rPr>
                <w:rFonts w:eastAsia="Times New Roman"/>
              </w:rPr>
              <w:t>C  trong  thời  gian  dài):  axit  béo  và rượu polyhydric.</w:t>
            </w:r>
          </w:p>
          <w:p w:rsidR="00FF4912" w:rsidRPr="008D11CA" w:rsidRDefault="00FF4912" w:rsidP="008D11CA">
            <w:r w:rsidRPr="008D11CA">
              <w:rPr>
                <w:rFonts w:eastAsia="Times New Roman"/>
              </w:rPr>
              <w:t>- Sử dụng trong các vật liệu đóng gói thực phẩm, giúp tạo một lớp màng chống mờ mỏng trên trên bề mặt màng để ngăn các giọt nước hình thành.</w:t>
            </w:r>
          </w:p>
        </w:tc>
      </w:tr>
      <w:tr w:rsidR="0039788B" w:rsidRPr="008D11CA" w:rsidTr="00FF4912">
        <w:trPr>
          <w:trHeight w:val="454"/>
        </w:trPr>
        <w:tc>
          <w:tcPr>
            <w:tcW w:w="342" w:type="pct"/>
            <w:vAlign w:val="center"/>
          </w:tcPr>
          <w:p w:rsidR="0039788B" w:rsidRPr="008D11CA" w:rsidRDefault="0039788B" w:rsidP="008D11CA">
            <w:r w:rsidRPr="008D11CA">
              <w:t>5</w:t>
            </w:r>
          </w:p>
        </w:tc>
        <w:tc>
          <w:tcPr>
            <w:tcW w:w="1007" w:type="pct"/>
            <w:vAlign w:val="center"/>
          </w:tcPr>
          <w:p w:rsidR="0039788B" w:rsidRPr="008D11CA" w:rsidRDefault="00FF4912" w:rsidP="008D11CA">
            <w:pPr>
              <w:jc w:val="center"/>
            </w:pPr>
            <w:r w:rsidRPr="008D11CA">
              <w:rPr>
                <w:rFonts w:eastAsia="Times New Roman"/>
              </w:rPr>
              <w:t>Chất ổn định</w:t>
            </w:r>
          </w:p>
        </w:tc>
        <w:tc>
          <w:tcPr>
            <w:tcW w:w="1439" w:type="pct"/>
            <w:vAlign w:val="center"/>
          </w:tcPr>
          <w:p w:rsidR="0039788B" w:rsidRPr="008D11CA" w:rsidRDefault="00FF4912" w:rsidP="008D11CA">
            <w:pPr>
              <w:jc w:val="center"/>
              <w:rPr>
                <w:rFonts w:eastAsia="Times New Roman"/>
              </w:rPr>
            </w:pPr>
            <w:r w:rsidRPr="008D11CA">
              <w:rPr>
                <w:rFonts w:eastAsia="Times New Roman"/>
              </w:rPr>
              <w:t xml:space="preserve">- Canxi hydroxyt </w:t>
            </w:r>
            <w:r w:rsidRPr="008D11CA">
              <w:rPr>
                <w:rFonts w:eastAsia="Times New Roman"/>
              </w:rPr>
              <w:lastRenderedPageBreak/>
              <w:t>(Ca(OH)</w:t>
            </w:r>
            <w:r w:rsidRPr="008D11CA">
              <w:rPr>
                <w:rFonts w:eastAsia="Times New Roman"/>
                <w:vertAlign w:val="subscript"/>
              </w:rPr>
              <w:t>2</w:t>
            </w:r>
            <w:r w:rsidRPr="008D11CA">
              <w:rPr>
                <w:rFonts w:eastAsia="Times New Roman"/>
              </w:rPr>
              <w:t>)</w:t>
            </w:r>
          </w:p>
          <w:p w:rsidR="00FF4912" w:rsidRPr="008D11CA" w:rsidRDefault="00FF4912" w:rsidP="008D11CA">
            <w:pPr>
              <w:jc w:val="center"/>
              <w:rPr>
                <w:rFonts w:eastAsia="Times New Roman"/>
              </w:rPr>
            </w:pPr>
            <w:r w:rsidRPr="008D11CA">
              <w:rPr>
                <w:rFonts w:eastAsia="Times New Roman"/>
              </w:rPr>
              <w:t>-KẽmOxit (ZnO)</w:t>
            </w:r>
          </w:p>
          <w:p w:rsidR="00FF4912" w:rsidRPr="008D11CA" w:rsidRDefault="00FF4912" w:rsidP="008D11CA">
            <w:pPr>
              <w:jc w:val="center"/>
              <w:rPr>
                <w:rFonts w:eastAsia="Times New Roman"/>
              </w:rPr>
            </w:pPr>
            <w:r w:rsidRPr="008D11CA">
              <w:rPr>
                <w:rFonts w:eastAsia="Times New Roman"/>
              </w:rPr>
              <w:t>- Isoparafine tổng hợp</w:t>
            </w:r>
          </w:p>
          <w:p w:rsidR="00FF4912" w:rsidRPr="008D11CA" w:rsidRDefault="00FF4912" w:rsidP="008D11CA">
            <w:pPr>
              <w:jc w:val="center"/>
              <w:rPr>
                <w:rFonts w:eastAsia="Times New Roman"/>
              </w:rPr>
            </w:pPr>
            <w:r w:rsidRPr="008D11CA">
              <w:rPr>
                <w:rFonts w:eastAsia="Times New Roman"/>
              </w:rPr>
              <w:t>- Axit oleic</w:t>
            </w:r>
          </w:p>
          <w:p w:rsidR="00FF4912" w:rsidRPr="008D11CA" w:rsidRDefault="00FF4912" w:rsidP="008D11CA">
            <w:pPr>
              <w:jc w:val="center"/>
              <w:rPr>
                <w:rFonts w:eastAsia="Times New Roman"/>
              </w:rPr>
            </w:pPr>
            <w:r w:rsidRPr="008D11CA">
              <w:rPr>
                <w:rFonts w:eastAsia="Times New Roman"/>
              </w:rPr>
              <w:t>- Axit octylic</w:t>
            </w:r>
          </w:p>
          <w:p w:rsidR="00FF4912" w:rsidRPr="008D11CA" w:rsidRDefault="00FF4912" w:rsidP="008D11CA">
            <w:pPr>
              <w:jc w:val="center"/>
            </w:pPr>
            <w:r w:rsidRPr="008D11CA">
              <w:rPr>
                <w:rFonts w:eastAsia="Times New Roman"/>
              </w:rPr>
              <w:t>- Axit benzoic</w:t>
            </w:r>
          </w:p>
        </w:tc>
        <w:tc>
          <w:tcPr>
            <w:tcW w:w="2212" w:type="pct"/>
          </w:tcPr>
          <w:p w:rsidR="0039788B" w:rsidRPr="008D11CA" w:rsidRDefault="00FF4912" w:rsidP="008D11CA">
            <w:pPr>
              <w:rPr>
                <w:rFonts w:eastAsia="Times New Roman"/>
              </w:rPr>
            </w:pPr>
            <w:r w:rsidRPr="008D11CA">
              <w:rPr>
                <w:rFonts w:eastAsia="Times New Roman"/>
              </w:rPr>
              <w:lastRenderedPageBreak/>
              <w:t xml:space="preserve">- Là chất ổn định PVC, có mùi đặc </w:t>
            </w:r>
            <w:r w:rsidRPr="008D11CA">
              <w:rPr>
                <w:rFonts w:eastAsia="Times New Roman"/>
              </w:rPr>
              <w:lastRenderedPageBreak/>
              <w:t>trưng.</w:t>
            </w:r>
          </w:p>
          <w:p w:rsidR="00FF4912" w:rsidRPr="008D11CA" w:rsidRDefault="00FF4912" w:rsidP="008D11CA">
            <w:pPr>
              <w:rPr>
                <w:rFonts w:eastAsia="Times New Roman"/>
              </w:rPr>
            </w:pPr>
            <w:r w:rsidRPr="008D11CA">
              <w:rPr>
                <w:rFonts w:eastAsia="Times New Roman"/>
              </w:rPr>
              <w:t>- Là chất lỏng màu vàng.</w:t>
            </w:r>
          </w:p>
          <w:p w:rsidR="00FF4912" w:rsidRPr="008D11CA" w:rsidRDefault="00FF4912" w:rsidP="008D11CA">
            <w:pPr>
              <w:rPr>
                <w:rFonts w:eastAsia="Times New Roman"/>
              </w:rPr>
            </w:pPr>
            <w:r w:rsidRPr="008D11CA">
              <w:rPr>
                <w:rFonts w:eastAsia="Times New Roman"/>
              </w:rPr>
              <w:t>- Dung môi hữu cơ ít bay hơi.</w:t>
            </w:r>
          </w:p>
          <w:p w:rsidR="00FF4912" w:rsidRPr="008D11CA" w:rsidRDefault="00FF4912" w:rsidP="008D11CA">
            <w:pPr>
              <w:rPr>
                <w:rFonts w:eastAsia="Times New Roman"/>
              </w:rPr>
            </w:pPr>
            <w:r w:rsidRPr="008D11CA">
              <w:rPr>
                <w:rFonts w:eastAsia="Times New Roman"/>
              </w:rPr>
              <w:t>- Sản phẩm phân hủy nhiệt: CO</w:t>
            </w:r>
            <w:r w:rsidRPr="008D11CA">
              <w:rPr>
                <w:rFonts w:eastAsia="Times New Roman"/>
                <w:vertAlign w:val="subscript"/>
              </w:rPr>
              <w:t>2</w:t>
            </w:r>
            <w:r w:rsidRPr="008D11CA">
              <w:rPr>
                <w:rFonts w:eastAsia="Times New Roman"/>
              </w:rPr>
              <w:t>.</w:t>
            </w:r>
          </w:p>
          <w:p w:rsidR="00FF4912" w:rsidRPr="000D2A56" w:rsidRDefault="00FF4912" w:rsidP="008D11CA">
            <w:pPr>
              <w:rPr>
                <w:rFonts w:eastAsia="Times New Roman"/>
              </w:rPr>
            </w:pPr>
            <w:r w:rsidRPr="008D11CA">
              <w:rPr>
                <w:rFonts w:eastAsia="Times New Roman"/>
              </w:rPr>
              <w:t>- Ứng dụng: Được dùng nhiều trong sản xuất nhựa PVC nhằm ngăn chặn sự phá hủy cấu trúc PVC, tăng khả năng chống chọi với ánh sáng, thời tiết, lão hóa của PVC.</w:t>
            </w:r>
          </w:p>
        </w:tc>
      </w:tr>
    </w:tbl>
    <w:p w:rsidR="000D2A56" w:rsidRDefault="000D2A56" w:rsidP="000D2A56">
      <w:pPr>
        <w:pStyle w:val="ListParagraph"/>
        <w:spacing w:line="360" w:lineRule="auto"/>
        <w:ind w:left="1287"/>
        <w:jc w:val="right"/>
        <w:rPr>
          <w:i/>
          <w:szCs w:val="26"/>
        </w:rPr>
      </w:pPr>
      <w:r w:rsidRPr="002E017A">
        <w:rPr>
          <w:i/>
          <w:szCs w:val="26"/>
        </w:rPr>
        <w:lastRenderedPageBreak/>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6D22C8" w:rsidRPr="000D2A56" w:rsidRDefault="00D80361" w:rsidP="000D2A56">
      <w:pPr>
        <w:pStyle w:val="Heading2"/>
        <w:spacing w:before="0" w:after="0" w:line="360" w:lineRule="auto"/>
        <w:rPr>
          <w:rFonts w:ascii="Times New Roman" w:hAnsi="Times New Roman"/>
          <w:i w:val="0"/>
          <w:sz w:val="26"/>
          <w:szCs w:val="26"/>
        </w:rPr>
      </w:pPr>
      <w:bookmarkStart w:id="99" w:name="_Toc118820093"/>
      <w:r w:rsidRPr="000D2A56">
        <w:rPr>
          <w:rFonts w:ascii="Times New Roman" w:hAnsi="Times New Roman"/>
          <w:i w:val="0"/>
          <w:sz w:val="26"/>
          <w:szCs w:val="26"/>
        </w:rPr>
        <w:t xml:space="preserve">1.4.2. </w:t>
      </w:r>
      <w:r w:rsidRPr="000D2A56">
        <w:rPr>
          <w:rFonts w:ascii="Times New Roman" w:hAnsi="Times New Roman"/>
          <w:i w:val="0"/>
          <w:sz w:val="26"/>
          <w:szCs w:val="26"/>
          <w:lang w:val="vi-VN"/>
        </w:rPr>
        <w:t>Nguồn cung cấp điện, nước</w:t>
      </w:r>
      <w:r w:rsidRPr="000D2A56">
        <w:rPr>
          <w:rFonts w:ascii="Times New Roman" w:hAnsi="Times New Roman"/>
          <w:i w:val="0"/>
          <w:sz w:val="26"/>
          <w:szCs w:val="26"/>
        </w:rPr>
        <w:t xml:space="preserve"> của cơ sở</w:t>
      </w:r>
      <w:bookmarkEnd w:id="99"/>
    </w:p>
    <w:p w:rsidR="001F75EC" w:rsidRPr="000D2A56" w:rsidRDefault="001F75EC" w:rsidP="00C14CB3">
      <w:pPr>
        <w:numPr>
          <w:ilvl w:val="0"/>
          <w:numId w:val="10"/>
        </w:numPr>
        <w:tabs>
          <w:tab w:val="left" w:pos="709"/>
          <w:tab w:val="left" w:pos="851"/>
        </w:tabs>
        <w:suppressAutoHyphens w:val="0"/>
        <w:spacing w:line="360" w:lineRule="auto"/>
        <w:ind w:left="0" w:firstLine="567"/>
        <w:jc w:val="both"/>
        <w:rPr>
          <w:b/>
          <w:spacing w:val="2"/>
          <w:sz w:val="26"/>
          <w:szCs w:val="26"/>
        </w:rPr>
      </w:pPr>
      <w:r w:rsidRPr="000D2A56">
        <w:rPr>
          <w:b/>
          <w:spacing w:val="2"/>
          <w:sz w:val="26"/>
          <w:szCs w:val="26"/>
        </w:rPr>
        <w:t>Nguồn cung cấp điện</w:t>
      </w:r>
    </w:p>
    <w:p w:rsidR="000D2A56" w:rsidRPr="000D2A56" w:rsidRDefault="000D2A56" w:rsidP="000D2A56">
      <w:pPr>
        <w:tabs>
          <w:tab w:val="left" w:pos="709"/>
          <w:tab w:val="left" w:pos="851"/>
        </w:tabs>
        <w:suppressAutoHyphens w:val="0"/>
        <w:spacing w:line="360" w:lineRule="auto"/>
        <w:ind w:firstLine="567"/>
        <w:jc w:val="both"/>
        <w:rPr>
          <w:b/>
          <w:color w:val="FF0000"/>
          <w:spacing w:val="2"/>
          <w:sz w:val="26"/>
          <w:szCs w:val="26"/>
        </w:rPr>
      </w:pPr>
      <w:r w:rsidRPr="0015286E">
        <w:rPr>
          <w:rFonts w:eastAsia="Times New Roman"/>
          <w:sz w:val="26"/>
          <w:szCs w:val="26"/>
        </w:rPr>
        <w:t>Nguồn cung cấp điện phục vụ cho quá trình hoạt động sản xuất được lấy từ lưới điện lực Quốc gia, sau đó được hạ thế (qua trạm biến thế) và đưa vào sử dụng cho hoạt động sản xuất và sinh hoạt. Việc cung cấp điện do Công ty Cổ phần Đầu tư và Phát triển VRG Long Thành thực hiện.</w:t>
      </w:r>
    </w:p>
    <w:p w:rsidR="001F75EC" w:rsidRPr="00F77CED" w:rsidRDefault="001F75EC" w:rsidP="008F79D5">
      <w:pPr>
        <w:numPr>
          <w:ilvl w:val="0"/>
          <w:numId w:val="10"/>
        </w:numPr>
        <w:tabs>
          <w:tab w:val="left" w:pos="709"/>
          <w:tab w:val="left" w:pos="851"/>
        </w:tabs>
        <w:suppressAutoHyphens w:val="0"/>
        <w:spacing w:line="360" w:lineRule="auto"/>
        <w:ind w:left="0" w:firstLine="567"/>
        <w:jc w:val="both"/>
        <w:rPr>
          <w:b/>
          <w:spacing w:val="2"/>
          <w:sz w:val="26"/>
          <w:szCs w:val="26"/>
        </w:rPr>
      </w:pPr>
      <w:r w:rsidRPr="00F77CED">
        <w:rPr>
          <w:b/>
          <w:spacing w:val="2"/>
          <w:sz w:val="26"/>
          <w:szCs w:val="26"/>
        </w:rPr>
        <w:t>Nhu cầu tiêu thụ điện</w:t>
      </w:r>
    </w:p>
    <w:p w:rsidR="0031149C" w:rsidRPr="00F77CED" w:rsidRDefault="0031149C" w:rsidP="0031149C">
      <w:pPr>
        <w:pStyle w:val="Heading3"/>
      </w:pPr>
      <w:bookmarkStart w:id="100" w:name="_Toc97192284"/>
      <w:bookmarkStart w:id="101" w:name="_Toc97380022"/>
      <w:bookmarkStart w:id="102" w:name="_Toc97714454"/>
      <w:bookmarkStart w:id="103" w:name="_Toc101533406"/>
      <w:bookmarkStart w:id="104" w:name="_Toc102631781"/>
      <w:bookmarkStart w:id="105" w:name="_Toc109206099"/>
      <w:bookmarkStart w:id="106" w:name="_Toc112771170"/>
      <w:bookmarkStart w:id="107" w:name="_Toc118820094"/>
      <w:bookmarkStart w:id="108" w:name="_Toc118820322"/>
      <w:r w:rsidRPr="00F77CED">
        <w:t xml:space="preserve">Bảng 1. </w:t>
      </w:r>
      <w:fldSimple w:instr=" SEQ Bảng_1. \* ARABIC ">
        <w:r w:rsidR="00675C7A">
          <w:rPr>
            <w:noProof/>
          </w:rPr>
          <w:t>4</w:t>
        </w:r>
      </w:fldSimple>
      <w:r w:rsidRPr="00F77CED">
        <w:t>. Điện năng sử dụng thực tế tại cơ sở</w:t>
      </w:r>
      <w:bookmarkEnd w:id="100"/>
      <w:bookmarkEnd w:id="101"/>
      <w:bookmarkEnd w:id="102"/>
      <w:bookmarkEnd w:id="103"/>
      <w:bookmarkEnd w:id="104"/>
      <w:bookmarkEnd w:id="105"/>
      <w:bookmarkEnd w:id="106"/>
      <w:bookmarkEnd w:id="107"/>
      <w:bookmarkEnd w:id="108"/>
    </w:p>
    <w:tbl>
      <w:tblPr>
        <w:tblStyle w:val="TableGrid"/>
        <w:tblW w:w="0" w:type="auto"/>
        <w:jc w:val="center"/>
        <w:tblLook w:val="04A0" w:firstRow="1" w:lastRow="0" w:firstColumn="1" w:lastColumn="0" w:noHBand="0" w:noVBand="1"/>
      </w:tblPr>
      <w:tblGrid>
        <w:gridCol w:w="816"/>
        <w:gridCol w:w="2984"/>
        <w:gridCol w:w="5488"/>
      </w:tblGrid>
      <w:tr w:rsidR="0031149C" w:rsidRPr="00B27DE6" w:rsidTr="0031149C">
        <w:trPr>
          <w:jc w:val="center"/>
        </w:trPr>
        <w:tc>
          <w:tcPr>
            <w:tcW w:w="816" w:type="dxa"/>
            <w:shd w:val="clear" w:color="auto" w:fill="DAEEF3" w:themeFill="accent5" w:themeFillTint="33"/>
          </w:tcPr>
          <w:p w:rsidR="0031149C" w:rsidRPr="0082213C" w:rsidRDefault="0031149C" w:rsidP="003A3B68">
            <w:pPr>
              <w:spacing w:before="60" w:after="60"/>
              <w:jc w:val="center"/>
              <w:rPr>
                <w:b/>
                <w:spacing w:val="2"/>
              </w:rPr>
            </w:pPr>
            <w:r w:rsidRPr="0082213C">
              <w:rPr>
                <w:b/>
                <w:spacing w:val="2"/>
              </w:rPr>
              <w:t>STT</w:t>
            </w:r>
          </w:p>
        </w:tc>
        <w:tc>
          <w:tcPr>
            <w:tcW w:w="2984" w:type="dxa"/>
            <w:shd w:val="clear" w:color="auto" w:fill="DAEEF3" w:themeFill="accent5" w:themeFillTint="33"/>
          </w:tcPr>
          <w:p w:rsidR="0031149C" w:rsidRPr="0082213C" w:rsidRDefault="0031149C" w:rsidP="003A3B68">
            <w:pPr>
              <w:spacing w:before="60" w:after="60"/>
              <w:jc w:val="center"/>
              <w:rPr>
                <w:b/>
                <w:spacing w:val="2"/>
              </w:rPr>
            </w:pPr>
            <w:r w:rsidRPr="0082213C">
              <w:rPr>
                <w:b/>
                <w:spacing w:val="2"/>
              </w:rPr>
              <w:t>Thời gian</w:t>
            </w:r>
          </w:p>
        </w:tc>
        <w:tc>
          <w:tcPr>
            <w:tcW w:w="5488" w:type="dxa"/>
            <w:shd w:val="clear" w:color="auto" w:fill="DAEEF3" w:themeFill="accent5" w:themeFillTint="33"/>
          </w:tcPr>
          <w:p w:rsidR="0031149C" w:rsidRPr="0082213C" w:rsidRDefault="0031149C" w:rsidP="003A3B68">
            <w:pPr>
              <w:spacing w:before="60" w:after="60"/>
              <w:jc w:val="center"/>
              <w:rPr>
                <w:b/>
                <w:spacing w:val="2"/>
              </w:rPr>
            </w:pPr>
            <w:r w:rsidRPr="0082213C">
              <w:rPr>
                <w:rFonts w:eastAsia="SimSun"/>
                <w:b/>
                <w:bCs/>
                <w:lang w:val="nl-NL"/>
              </w:rPr>
              <w:t xml:space="preserve">Nhu cầu điện năng thực tế tại </w:t>
            </w:r>
            <w:r w:rsidRPr="0082213C">
              <w:rPr>
                <w:b/>
              </w:rPr>
              <w:t>cơ sở</w:t>
            </w:r>
            <w:r w:rsidRPr="0082213C">
              <w:rPr>
                <w:rFonts w:eastAsia="SimSun"/>
                <w:b/>
                <w:bCs/>
                <w:lang w:val="nl-NL"/>
              </w:rPr>
              <w:t xml:space="preserve"> (Kwh)</w:t>
            </w:r>
          </w:p>
        </w:tc>
      </w:tr>
      <w:tr w:rsidR="00820B7F" w:rsidRPr="00B27DE6" w:rsidTr="0031149C">
        <w:trPr>
          <w:jc w:val="center"/>
        </w:trPr>
        <w:tc>
          <w:tcPr>
            <w:tcW w:w="816" w:type="dxa"/>
          </w:tcPr>
          <w:p w:rsidR="00820B7F" w:rsidRPr="0082213C" w:rsidRDefault="00820B7F" w:rsidP="00820B7F">
            <w:pPr>
              <w:spacing w:before="60" w:after="60"/>
              <w:jc w:val="center"/>
              <w:rPr>
                <w:spacing w:val="2"/>
              </w:rPr>
            </w:pPr>
            <w:r w:rsidRPr="0082213C">
              <w:rPr>
                <w:spacing w:val="2"/>
              </w:rPr>
              <w:t>1</w:t>
            </w:r>
          </w:p>
        </w:tc>
        <w:tc>
          <w:tcPr>
            <w:tcW w:w="2984" w:type="dxa"/>
          </w:tcPr>
          <w:p w:rsidR="00820B7F" w:rsidRPr="0082213C" w:rsidRDefault="00820B7F" w:rsidP="00820B7F">
            <w:pPr>
              <w:spacing w:before="60" w:after="60"/>
              <w:jc w:val="center"/>
              <w:rPr>
                <w:spacing w:val="2"/>
              </w:rPr>
            </w:pPr>
            <w:r w:rsidRPr="0082213C">
              <w:rPr>
                <w:spacing w:val="2"/>
              </w:rPr>
              <w:t xml:space="preserve">Tháng </w:t>
            </w:r>
            <w:r w:rsidR="000D2A56" w:rsidRPr="0082213C">
              <w:rPr>
                <w:spacing w:val="2"/>
              </w:rPr>
              <w:t>01/2022</w:t>
            </w:r>
          </w:p>
        </w:tc>
        <w:tc>
          <w:tcPr>
            <w:tcW w:w="5488" w:type="dxa"/>
            <w:vAlign w:val="bottom"/>
          </w:tcPr>
          <w:p w:rsidR="00820B7F" w:rsidRPr="0082213C" w:rsidRDefault="00627D1D" w:rsidP="003A3B68">
            <w:pPr>
              <w:spacing w:before="60" w:after="60"/>
              <w:jc w:val="center"/>
            </w:pPr>
            <w:r w:rsidRPr="0082213C">
              <w:t>240.675</w:t>
            </w:r>
          </w:p>
        </w:tc>
      </w:tr>
      <w:tr w:rsidR="00820B7F" w:rsidRPr="00B27DE6" w:rsidTr="0031149C">
        <w:trPr>
          <w:jc w:val="center"/>
        </w:trPr>
        <w:tc>
          <w:tcPr>
            <w:tcW w:w="816" w:type="dxa"/>
          </w:tcPr>
          <w:p w:rsidR="00820B7F" w:rsidRPr="0082213C" w:rsidRDefault="00820B7F" w:rsidP="00820B7F">
            <w:pPr>
              <w:spacing w:before="60" w:after="60"/>
              <w:jc w:val="center"/>
              <w:rPr>
                <w:spacing w:val="2"/>
              </w:rPr>
            </w:pPr>
            <w:r w:rsidRPr="0082213C">
              <w:rPr>
                <w:spacing w:val="2"/>
              </w:rPr>
              <w:t>2</w:t>
            </w:r>
          </w:p>
        </w:tc>
        <w:tc>
          <w:tcPr>
            <w:tcW w:w="2984" w:type="dxa"/>
          </w:tcPr>
          <w:p w:rsidR="00820B7F" w:rsidRPr="0082213C" w:rsidRDefault="00820B7F" w:rsidP="00820B7F">
            <w:pPr>
              <w:spacing w:before="60" w:after="60"/>
              <w:jc w:val="center"/>
              <w:rPr>
                <w:spacing w:val="2"/>
              </w:rPr>
            </w:pPr>
            <w:r w:rsidRPr="0082213C">
              <w:rPr>
                <w:spacing w:val="2"/>
              </w:rPr>
              <w:t xml:space="preserve">Tháng </w:t>
            </w:r>
            <w:r w:rsidR="000D2A56" w:rsidRPr="0082213C">
              <w:rPr>
                <w:spacing w:val="2"/>
              </w:rPr>
              <w:t>02/2022</w:t>
            </w:r>
          </w:p>
        </w:tc>
        <w:tc>
          <w:tcPr>
            <w:tcW w:w="5488" w:type="dxa"/>
            <w:vAlign w:val="bottom"/>
          </w:tcPr>
          <w:p w:rsidR="00820B7F" w:rsidRPr="0082213C" w:rsidRDefault="00627D1D" w:rsidP="003A3B68">
            <w:pPr>
              <w:spacing w:before="60" w:after="60"/>
              <w:jc w:val="center"/>
            </w:pPr>
            <w:r w:rsidRPr="0082213C">
              <w:t>221.056</w:t>
            </w:r>
          </w:p>
        </w:tc>
      </w:tr>
      <w:tr w:rsidR="00820B7F" w:rsidRPr="00B27DE6" w:rsidTr="0031149C">
        <w:trPr>
          <w:jc w:val="center"/>
        </w:trPr>
        <w:tc>
          <w:tcPr>
            <w:tcW w:w="816" w:type="dxa"/>
          </w:tcPr>
          <w:p w:rsidR="00820B7F" w:rsidRPr="0082213C" w:rsidRDefault="00820B7F" w:rsidP="00820B7F">
            <w:pPr>
              <w:spacing w:before="60" w:after="60"/>
              <w:jc w:val="center"/>
              <w:rPr>
                <w:spacing w:val="2"/>
              </w:rPr>
            </w:pPr>
            <w:r w:rsidRPr="0082213C">
              <w:rPr>
                <w:spacing w:val="2"/>
              </w:rPr>
              <w:t>3</w:t>
            </w:r>
          </w:p>
        </w:tc>
        <w:tc>
          <w:tcPr>
            <w:tcW w:w="2984" w:type="dxa"/>
          </w:tcPr>
          <w:p w:rsidR="00820B7F" w:rsidRPr="0082213C" w:rsidRDefault="00820B7F" w:rsidP="000D2A56">
            <w:pPr>
              <w:spacing w:before="60" w:after="60"/>
              <w:jc w:val="center"/>
              <w:rPr>
                <w:spacing w:val="2"/>
              </w:rPr>
            </w:pPr>
            <w:r w:rsidRPr="0082213C">
              <w:rPr>
                <w:spacing w:val="2"/>
              </w:rPr>
              <w:t xml:space="preserve">Tháng </w:t>
            </w:r>
            <w:r w:rsidR="000D2A56" w:rsidRPr="0082213C">
              <w:rPr>
                <w:spacing w:val="2"/>
              </w:rPr>
              <w:t>03/2022</w:t>
            </w:r>
          </w:p>
        </w:tc>
        <w:tc>
          <w:tcPr>
            <w:tcW w:w="5488" w:type="dxa"/>
            <w:vAlign w:val="bottom"/>
          </w:tcPr>
          <w:p w:rsidR="00820B7F" w:rsidRPr="0082213C" w:rsidRDefault="00627D1D" w:rsidP="003A3B68">
            <w:pPr>
              <w:spacing w:before="60" w:after="60"/>
              <w:jc w:val="center"/>
            </w:pPr>
            <w:r w:rsidRPr="0082213C">
              <w:t>344.148</w:t>
            </w:r>
          </w:p>
        </w:tc>
      </w:tr>
      <w:tr w:rsidR="00820B7F" w:rsidRPr="00B27DE6" w:rsidTr="0031149C">
        <w:trPr>
          <w:jc w:val="center"/>
        </w:trPr>
        <w:tc>
          <w:tcPr>
            <w:tcW w:w="816" w:type="dxa"/>
          </w:tcPr>
          <w:p w:rsidR="00820B7F" w:rsidRPr="0082213C" w:rsidRDefault="00820B7F" w:rsidP="00820B7F">
            <w:pPr>
              <w:spacing w:before="60" w:after="60"/>
              <w:jc w:val="center"/>
              <w:rPr>
                <w:spacing w:val="2"/>
              </w:rPr>
            </w:pPr>
            <w:r w:rsidRPr="0082213C">
              <w:rPr>
                <w:spacing w:val="2"/>
              </w:rPr>
              <w:t>4</w:t>
            </w:r>
          </w:p>
        </w:tc>
        <w:tc>
          <w:tcPr>
            <w:tcW w:w="2984" w:type="dxa"/>
          </w:tcPr>
          <w:p w:rsidR="00820B7F" w:rsidRPr="0082213C" w:rsidRDefault="00820B7F" w:rsidP="000D2A56">
            <w:pPr>
              <w:spacing w:before="60" w:after="60"/>
              <w:jc w:val="center"/>
              <w:rPr>
                <w:spacing w:val="2"/>
              </w:rPr>
            </w:pPr>
            <w:r w:rsidRPr="0082213C">
              <w:rPr>
                <w:spacing w:val="2"/>
              </w:rPr>
              <w:t xml:space="preserve">Tháng </w:t>
            </w:r>
            <w:r w:rsidR="000D2A56" w:rsidRPr="0082213C">
              <w:rPr>
                <w:spacing w:val="2"/>
              </w:rPr>
              <w:t>04/2022</w:t>
            </w:r>
          </w:p>
        </w:tc>
        <w:tc>
          <w:tcPr>
            <w:tcW w:w="5488" w:type="dxa"/>
            <w:vAlign w:val="bottom"/>
          </w:tcPr>
          <w:p w:rsidR="00820B7F" w:rsidRPr="0082213C" w:rsidRDefault="00627D1D" w:rsidP="003A3B68">
            <w:pPr>
              <w:spacing w:before="60" w:after="60"/>
              <w:jc w:val="center"/>
            </w:pPr>
            <w:r w:rsidRPr="0082213C">
              <w:t>372.483</w:t>
            </w:r>
          </w:p>
        </w:tc>
      </w:tr>
      <w:tr w:rsidR="00820B7F" w:rsidRPr="00B27DE6" w:rsidTr="0031149C">
        <w:trPr>
          <w:jc w:val="center"/>
        </w:trPr>
        <w:tc>
          <w:tcPr>
            <w:tcW w:w="816" w:type="dxa"/>
          </w:tcPr>
          <w:p w:rsidR="00820B7F" w:rsidRPr="0082213C" w:rsidRDefault="00820B7F" w:rsidP="00820B7F">
            <w:pPr>
              <w:spacing w:before="60" w:after="60"/>
              <w:jc w:val="center"/>
              <w:rPr>
                <w:spacing w:val="2"/>
              </w:rPr>
            </w:pPr>
            <w:r w:rsidRPr="0082213C">
              <w:rPr>
                <w:spacing w:val="2"/>
              </w:rPr>
              <w:t>5</w:t>
            </w:r>
          </w:p>
        </w:tc>
        <w:tc>
          <w:tcPr>
            <w:tcW w:w="2984" w:type="dxa"/>
          </w:tcPr>
          <w:p w:rsidR="00820B7F" w:rsidRPr="0082213C" w:rsidRDefault="00820B7F" w:rsidP="000D2A56">
            <w:pPr>
              <w:spacing w:before="60" w:after="60"/>
              <w:jc w:val="center"/>
              <w:rPr>
                <w:spacing w:val="2"/>
              </w:rPr>
            </w:pPr>
            <w:r w:rsidRPr="0082213C">
              <w:rPr>
                <w:spacing w:val="2"/>
              </w:rPr>
              <w:t xml:space="preserve">Tháng </w:t>
            </w:r>
            <w:r w:rsidR="000D2A56" w:rsidRPr="0082213C">
              <w:rPr>
                <w:spacing w:val="2"/>
              </w:rPr>
              <w:t>05/2022</w:t>
            </w:r>
          </w:p>
        </w:tc>
        <w:tc>
          <w:tcPr>
            <w:tcW w:w="5488" w:type="dxa"/>
            <w:vAlign w:val="bottom"/>
          </w:tcPr>
          <w:p w:rsidR="00820B7F" w:rsidRPr="0082213C" w:rsidRDefault="00627D1D" w:rsidP="003A3B68">
            <w:pPr>
              <w:spacing w:before="60" w:after="60"/>
              <w:jc w:val="center"/>
            </w:pPr>
            <w:r w:rsidRPr="0082213C">
              <w:t>349.557</w:t>
            </w:r>
          </w:p>
        </w:tc>
      </w:tr>
      <w:tr w:rsidR="00820B7F" w:rsidRPr="00B27DE6" w:rsidTr="0031149C">
        <w:trPr>
          <w:jc w:val="center"/>
        </w:trPr>
        <w:tc>
          <w:tcPr>
            <w:tcW w:w="816" w:type="dxa"/>
          </w:tcPr>
          <w:p w:rsidR="00820B7F" w:rsidRPr="00643326" w:rsidRDefault="00820B7F" w:rsidP="00820B7F">
            <w:pPr>
              <w:spacing w:before="60" w:after="60"/>
              <w:jc w:val="center"/>
              <w:rPr>
                <w:spacing w:val="2"/>
              </w:rPr>
            </w:pPr>
            <w:r w:rsidRPr="00643326">
              <w:rPr>
                <w:spacing w:val="2"/>
              </w:rPr>
              <w:t>6</w:t>
            </w:r>
          </w:p>
        </w:tc>
        <w:tc>
          <w:tcPr>
            <w:tcW w:w="2984" w:type="dxa"/>
          </w:tcPr>
          <w:p w:rsidR="00820B7F" w:rsidRPr="00643326" w:rsidRDefault="00820B7F" w:rsidP="000D2A56">
            <w:pPr>
              <w:spacing w:before="60" w:after="60"/>
              <w:jc w:val="center"/>
              <w:rPr>
                <w:spacing w:val="2"/>
              </w:rPr>
            </w:pPr>
            <w:r w:rsidRPr="00643326">
              <w:rPr>
                <w:spacing w:val="2"/>
              </w:rPr>
              <w:t xml:space="preserve">Tháng </w:t>
            </w:r>
            <w:r w:rsidR="000D2A56" w:rsidRPr="00643326">
              <w:rPr>
                <w:spacing w:val="2"/>
              </w:rPr>
              <w:t>06/2022</w:t>
            </w:r>
          </w:p>
        </w:tc>
        <w:tc>
          <w:tcPr>
            <w:tcW w:w="5488" w:type="dxa"/>
            <w:vAlign w:val="bottom"/>
          </w:tcPr>
          <w:p w:rsidR="00820B7F" w:rsidRPr="00643326" w:rsidRDefault="00643326" w:rsidP="003A3B68">
            <w:pPr>
              <w:spacing w:before="60" w:after="60"/>
              <w:jc w:val="center"/>
            </w:pPr>
            <w:r w:rsidRPr="00643326">
              <w:t>226.298</w:t>
            </w:r>
          </w:p>
        </w:tc>
      </w:tr>
      <w:tr w:rsidR="00643326" w:rsidRPr="00B27DE6" w:rsidTr="0031149C">
        <w:trPr>
          <w:jc w:val="center"/>
        </w:trPr>
        <w:tc>
          <w:tcPr>
            <w:tcW w:w="816" w:type="dxa"/>
          </w:tcPr>
          <w:p w:rsidR="00643326" w:rsidRPr="00643326" w:rsidRDefault="00643326" w:rsidP="00820B7F">
            <w:pPr>
              <w:spacing w:before="60" w:after="60"/>
              <w:jc w:val="center"/>
              <w:rPr>
                <w:spacing w:val="2"/>
              </w:rPr>
            </w:pPr>
            <w:r w:rsidRPr="00643326">
              <w:rPr>
                <w:spacing w:val="2"/>
              </w:rPr>
              <w:t>7</w:t>
            </w:r>
          </w:p>
        </w:tc>
        <w:tc>
          <w:tcPr>
            <w:tcW w:w="2984" w:type="dxa"/>
          </w:tcPr>
          <w:p w:rsidR="00643326" w:rsidRPr="00643326" w:rsidRDefault="00643326" w:rsidP="000D2A56">
            <w:pPr>
              <w:spacing w:before="60" w:after="60"/>
              <w:jc w:val="center"/>
              <w:rPr>
                <w:spacing w:val="2"/>
              </w:rPr>
            </w:pPr>
            <w:r w:rsidRPr="00643326">
              <w:rPr>
                <w:spacing w:val="2"/>
              </w:rPr>
              <w:t>Tháng 07/2022</w:t>
            </w:r>
          </w:p>
        </w:tc>
        <w:tc>
          <w:tcPr>
            <w:tcW w:w="5488" w:type="dxa"/>
            <w:vAlign w:val="bottom"/>
          </w:tcPr>
          <w:p w:rsidR="00643326" w:rsidRPr="00643326" w:rsidRDefault="00643326" w:rsidP="003A3B68">
            <w:pPr>
              <w:spacing w:before="60" w:after="60"/>
              <w:jc w:val="center"/>
            </w:pPr>
            <w:r w:rsidRPr="00643326">
              <w:t>249.827</w:t>
            </w:r>
          </w:p>
        </w:tc>
      </w:tr>
      <w:tr w:rsidR="0020004D" w:rsidRPr="00B27DE6" w:rsidTr="0020004D">
        <w:trPr>
          <w:jc w:val="center"/>
        </w:trPr>
        <w:tc>
          <w:tcPr>
            <w:tcW w:w="816" w:type="dxa"/>
          </w:tcPr>
          <w:p w:rsidR="0020004D" w:rsidRPr="00643326" w:rsidRDefault="0020004D" w:rsidP="0020004D">
            <w:pPr>
              <w:spacing w:before="60" w:after="60"/>
              <w:jc w:val="center"/>
              <w:rPr>
                <w:spacing w:val="2"/>
              </w:rPr>
            </w:pPr>
            <w:r>
              <w:rPr>
                <w:spacing w:val="2"/>
              </w:rPr>
              <w:t>8</w:t>
            </w:r>
          </w:p>
        </w:tc>
        <w:tc>
          <w:tcPr>
            <w:tcW w:w="2984" w:type="dxa"/>
            <w:vAlign w:val="center"/>
          </w:tcPr>
          <w:p w:rsidR="0020004D" w:rsidRDefault="0020004D" w:rsidP="0020004D">
            <w:pPr>
              <w:jc w:val="center"/>
            </w:pPr>
            <w:r>
              <w:rPr>
                <w:spacing w:val="2"/>
              </w:rPr>
              <w:t>Tháng 08</w:t>
            </w:r>
            <w:r w:rsidRPr="00FB1F0A">
              <w:rPr>
                <w:spacing w:val="2"/>
              </w:rPr>
              <w:t>/2022</w:t>
            </w:r>
          </w:p>
        </w:tc>
        <w:tc>
          <w:tcPr>
            <w:tcW w:w="5488" w:type="dxa"/>
            <w:vAlign w:val="bottom"/>
          </w:tcPr>
          <w:p w:rsidR="0020004D" w:rsidRPr="00643326" w:rsidRDefault="0063619C" w:rsidP="003A3B68">
            <w:pPr>
              <w:spacing w:before="60" w:after="60"/>
              <w:jc w:val="center"/>
            </w:pPr>
            <w:r>
              <w:t>373.276</w:t>
            </w:r>
          </w:p>
        </w:tc>
      </w:tr>
      <w:tr w:rsidR="0020004D" w:rsidRPr="00B27DE6" w:rsidTr="0020004D">
        <w:trPr>
          <w:jc w:val="center"/>
        </w:trPr>
        <w:tc>
          <w:tcPr>
            <w:tcW w:w="816" w:type="dxa"/>
          </w:tcPr>
          <w:p w:rsidR="0020004D" w:rsidRPr="00643326" w:rsidRDefault="0020004D" w:rsidP="0020004D">
            <w:pPr>
              <w:spacing w:before="60" w:after="60"/>
              <w:jc w:val="center"/>
              <w:rPr>
                <w:spacing w:val="2"/>
              </w:rPr>
            </w:pPr>
            <w:r>
              <w:rPr>
                <w:spacing w:val="2"/>
              </w:rPr>
              <w:t>9</w:t>
            </w:r>
          </w:p>
        </w:tc>
        <w:tc>
          <w:tcPr>
            <w:tcW w:w="2984" w:type="dxa"/>
            <w:vAlign w:val="center"/>
          </w:tcPr>
          <w:p w:rsidR="0020004D" w:rsidRDefault="0020004D" w:rsidP="0020004D">
            <w:pPr>
              <w:jc w:val="center"/>
            </w:pPr>
            <w:r>
              <w:rPr>
                <w:spacing w:val="2"/>
              </w:rPr>
              <w:t>Tháng 09</w:t>
            </w:r>
            <w:r w:rsidRPr="00FB1F0A">
              <w:rPr>
                <w:spacing w:val="2"/>
              </w:rPr>
              <w:t>/2022</w:t>
            </w:r>
          </w:p>
        </w:tc>
        <w:tc>
          <w:tcPr>
            <w:tcW w:w="5488" w:type="dxa"/>
            <w:vAlign w:val="bottom"/>
          </w:tcPr>
          <w:p w:rsidR="0020004D" w:rsidRPr="00643326" w:rsidRDefault="0063619C" w:rsidP="003A3B68">
            <w:pPr>
              <w:spacing w:before="60" w:after="60"/>
              <w:jc w:val="center"/>
            </w:pPr>
            <w:r>
              <w:t>336.329</w:t>
            </w:r>
          </w:p>
        </w:tc>
      </w:tr>
      <w:tr w:rsidR="0020004D" w:rsidRPr="00B27DE6" w:rsidTr="0020004D">
        <w:trPr>
          <w:jc w:val="center"/>
        </w:trPr>
        <w:tc>
          <w:tcPr>
            <w:tcW w:w="816" w:type="dxa"/>
          </w:tcPr>
          <w:p w:rsidR="0020004D" w:rsidRPr="00643326" w:rsidRDefault="0020004D" w:rsidP="0020004D">
            <w:pPr>
              <w:spacing w:before="60" w:after="60"/>
              <w:jc w:val="center"/>
              <w:rPr>
                <w:spacing w:val="2"/>
              </w:rPr>
            </w:pPr>
            <w:r>
              <w:rPr>
                <w:spacing w:val="2"/>
              </w:rPr>
              <w:t>10</w:t>
            </w:r>
          </w:p>
        </w:tc>
        <w:tc>
          <w:tcPr>
            <w:tcW w:w="2984" w:type="dxa"/>
            <w:vAlign w:val="center"/>
          </w:tcPr>
          <w:p w:rsidR="0020004D" w:rsidRDefault="0020004D" w:rsidP="0020004D">
            <w:pPr>
              <w:jc w:val="center"/>
            </w:pPr>
            <w:r>
              <w:rPr>
                <w:spacing w:val="2"/>
              </w:rPr>
              <w:t>Tháng 10</w:t>
            </w:r>
            <w:r w:rsidRPr="00FB1F0A">
              <w:rPr>
                <w:spacing w:val="2"/>
              </w:rPr>
              <w:t>/2022</w:t>
            </w:r>
          </w:p>
        </w:tc>
        <w:tc>
          <w:tcPr>
            <w:tcW w:w="5488" w:type="dxa"/>
            <w:vAlign w:val="bottom"/>
          </w:tcPr>
          <w:p w:rsidR="0020004D" w:rsidRPr="00643326" w:rsidRDefault="0063619C" w:rsidP="003A3B68">
            <w:pPr>
              <w:spacing w:before="60" w:after="60"/>
              <w:jc w:val="center"/>
            </w:pPr>
            <w:r>
              <w:t>310.961</w:t>
            </w:r>
          </w:p>
        </w:tc>
      </w:tr>
      <w:tr w:rsidR="0031149C" w:rsidRPr="00B27DE6" w:rsidTr="002F65E1">
        <w:trPr>
          <w:jc w:val="center"/>
        </w:trPr>
        <w:tc>
          <w:tcPr>
            <w:tcW w:w="3800" w:type="dxa"/>
            <w:gridSpan w:val="2"/>
          </w:tcPr>
          <w:p w:rsidR="0031149C" w:rsidRPr="00643326" w:rsidRDefault="0031149C" w:rsidP="003A3B68">
            <w:pPr>
              <w:spacing w:before="60" w:after="60"/>
              <w:jc w:val="center"/>
              <w:rPr>
                <w:spacing w:val="2"/>
              </w:rPr>
            </w:pPr>
            <w:r w:rsidRPr="00643326">
              <w:rPr>
                <w:rFonts w:eastAsia="SimSun"/>
                <w:b/>
                <w:bCs/>
                <w:lang w:val="nl-NL"/>
              </w:rPr>
              <w:t>Trung bình (Kwh/tháng)</w:t>
            </w:r>
          </w:p>
        </w:tc>
        <w:tc>
          <w:tcPr>
            <w:tcW w:w="5488" w:type="dxa"/>
            <w:shd w:val="clear" w:color="auto" w:fill="auto"/>
          </w:tcPr>
          <w:p w:rsidR="0031149C" w:rsidRPr="00643326" w:rsidRDefault="0063619C" w:rsidP="003A3B68">
            <w:pPr>
              <w:spacing w:before="60" w:after="60"/>
              <w:jc w:val="center"/>
              <w:rPr>
                <w:b/>
              </w:rPr>
            </w:pPr>
            <w:r>
              <w:rPr>
                <w:b/>
              </w:rPr>
              <w:t>302.461</w:t>
            </w:r>
          </w:p>
        </w:tc>
      </w:tr>
    </w:tbl>
    <w:p w:rsidR="00B27DE6" w:rsidRPr="00B27DE6" w:rsidRDefault="00B27DE6" w:rsidP="00B27DE6">
      <w:pPr>
        <w:tabs>
          <w:tab w:val="left" w:pos="709"/>
          <w:tab w:val="left" w:pos="851"/>
        </w:tabs>
        <w:suppressAutoHyphens w:val="0"/>
        <w:spacing w:line="360" w:lineRule="auto"/>
        <w:jc w:val="right"/>
        <w:rPr>
          <w:color w:val="FF0000"/>
          <w:spacing w:val="2"/>
          <w:sz w:val="26"/>
          <w:szCs w:val="26"/>
        </w:rPr>
      </w:pPr>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3A3B68" w:rsidRPr="00B27DE6" w:rsidRDefault="003A3B68" w:rsidP="005F0097">
      <w:pPr>
        <w:numPr>
          <w:ilvl w:val="0"/>
          <w:numId w:val="10"/>
        </w:numPr>
        <w:tabs>
          <w:tab w:val="left" w:pos="709"/>
          <w:tab w:val="left" w:pos="851"/>
        </w:tabs>
        <w:suppressAutoHyphens w:val="0"/>
        <w:spacing w:line="360" w:lineRule="auto"/>
        <w:ind w:left="0" w:firstLine="567"/>
        <w:jc w:val="both"/>
        <w:rPr>
          <w:spacing w:val="2"/>
          <w:sz w:val="26"/>
          <w:szCs w:val="26"/>
        </w:rPr>
      </w:pPr>
      <w:r w:rsidRPr="00B27DE6">
        <w:rPr>
          <w:b/>
          <w:spacing w:val="2"/>
          <w:sz w:val="26"/>
          <w:szCs w:val="26"/>
        </w:rPr>
        <w:t>Nguồn cung cấp nước</w:t>
      </w:r>
      <w:r w:rsidRPr="00B27DE6">
        <w:rPr>
          <w:spacing w:val="2"/>
          <w:sz w:val="26"/>
          <w:szCs w:val="26"/>
        </w:rPr>
        <w:t xml:space="preserve"> </w:t>
      </w:r>
    </w:p>
    <w:p w:rsidR="003A3B68" w:rsidRDefault="00B27DE6" w:rsidP="00B27DE6">
      <w:pPr>
        <w:tabs>
          <w:tab w:val="left" w:pos="709"/>
          <w:tab w:val="left" w:pos="851"/>
        </w:tabs>
        <w:spacing w:line="360" w:lineRule="auto"/>
        <w:ind w:firstLine="567"/>
        <w:jc w:val="both"/>
        <w:rPr>
          <w:color w:val="FF0000"/>
          <w:spacing w:val="2"/>
          <w:sz w:val="26"/>
          <w:szCs w:val="26"/>
        </w:rPr>
      </w:pPr>
      <w:r w:rsidRPr="0015286E">
        <w:rPr>
          <w:rFonts w:eastAsia="Times New Roman"/>
          <w:sz w:val="26"/>
          <w:szCs w:val="26"/>
        </w:rPr>
        <w:t>Nguồn cung cấp nước phục vụ cho hoạt động sản xuất của dự án do Công ty cổ phẩn Đầu tư và phát triển VRG Long Thành thực hiện</w:t>
      </w:r>
      <w:r w:rsidR="003A3B68" w:rsidRPr="00A519C7">
        <w:rPr>
          <w:color w:val="FF0000"/>
          <w:spacing w:val="2"/>
          <w:sz w:val="26"/>
          <w:szCs w:val="26"/>
        </w:rPr>
        <w:t>.</w:t>
      </w:r>
    </w:p>
    <w:p w:rsidR="00995E92" w:rsidRPr="00A519C7" w:rsidRDefault="00995E92" w:rsidP="00B27DE6">
      <w:pPr>
        <w:tabs>
          <w:tab w:val="left" w:pos="709"/>
          <w:tab w:val="left" w:pos="851"/>
        </w:tabs>
        <w:spacing w:line="360" w:lineRule="auto"/>
        <w:ind w:firstLine="567"/>
        <w:jc w:val="both"/>
        <w:rPr>
          <w:color w:val="FF0000"/>
          <w:spacing w:val="2"/>
          <w:sz w:val="26"/>
          <w:szCs w:val="26"/>
        </w:rPr>
      </w:pPr>
    </w:p>
    <w:p w:rsidR="003A3B68" w:rsidRPr="00B27DE6" w:rsidRDefault="003A3B68" w:rsidP="005F0097">
      <w:pPr>
        <w:numPr>
          <w:ilvl w:val="0"/>
          <w:numId w:val="10"/>
        </w:numPr>
        <w:tabs>
          <w:tab w:val="left" w:pos="709"/>
          <w:tab w:val="left" w:pos="851"/>
        </w:tabs>
        <w:suppressAutoHyphens w:val="0"/>
        <w:spacing w:line="360" w:lineRule="auto"/>
        <w:ind w:left="0" w:firstLine="567"/>
        <w:jc w:val="both"/>
        <w:rPr>
          <w:b/>
          <w:spacing w:val="2"/>
          <w:sz w:val="26"/>
          <w:szCs w:val="26"/>
        </w:rPr>
      </w:pPr>
      <w:r w:rsidRPr="00B27DE6">
        <w:rPr>
          <w:b/>
          <w:spacing w:val="2"/>
          <w:sz w:val="26"/>
          <w:szCs w:val="26"/>
        </w:rPr>
        <w:lastRenderedPageBreak/>
        <w:t xml:space="preserve">Nhu cầu sử dụng nước </w:t>
      </w:r>
    </w:p>
    <w:p w:rsidR="00C958A8" w:rsidRPr="00B27DE6" w:rsidRDefault="00C958A8" w:rsidP="005F0097">
      <w:pPr>
        <w:widowControl w:val="0"/>
        <w:spacing w:line="360" w:lineRule="auto"/>
        <w:ind w:firstLine="567"/>
        <w:jc w:val="both"/>
        <w:rPr>
          <w:spacing w:val="2"/>
          <w:sz w:val="26"/>
          <w:szCs w:val="26"/>
        </w:rPr>
      </w:pPr>
      <w:r w:rsidRPr="00B27DE6">
        <w:rPr>
          <w:spacing w:val="2"/>
          <w:sz w:val="26"/>
          <w:szCs w:val="26"/>
        </w:rPr>
        <w:t xml:space="preserve">Nhu cầu sử dụng nước của </w:t>
      </w:r>
      <w:r w:rsidRPr="00B27DE6">
        <w:rPr>
          <w:spacing w:val="2"/>
          <w:sz w:val="26"/>
          <w:szCs w:val="26"/>
          <w:lang w:val="vi-VN"/>
        </w:rPr>
        <w:t>Công ty</w:t>
      </w:r>
      <w:r w:rsidRPr="00B27DE6">
        <w:rPr>
          <w:spacing w:val="2"/>
          <w:sz w:val="26"/>
          <w:szCs w:val="26"/>
        </w:rPr>
        <w:t xml:space="preserve"> bao gồm: nước phục vụ cho sản xuất, phục vụ cho mục đích sinh hoạt của công nhân viên, nước dùng để tưới cây, phòng cháy chữa cháy và dự phòng. </w:t>
      </w:r>
    </w:p>
    <w:p w:rsidR="00F40AD4" w:rsidRPr="00B27DE6" w:rsidRDefault="00F40AD4" w:rsidP="00DF5773">
      <w:pPr>
        <w:pStyle w:val="ListParagraph"/>
        <w:numPr>
          <w:ilvl w:val="0"/>
          <w:numId w:val="25"/>
        </w:numPr>
        <w:spacing w:line="360" w:lineRule="auto"/>
        <w:jc w:val="both"/>
        <w:rPr>
          <w:b/>
          <w:spacing w:val="2"/>
          <w:sz w:val="26"/>
          <w:szCs w:val="26"/>
        </w:rPr>
      </w:pPr>
      <w:r w:rsidRPr="00B27DE6">
        <w:rPr>
          <w:b/>
          <w:spacing w:val="2"/>
          <w:sz w:val="26"/>
          <w:szCs w:val="26"/>
        </w:rPr>
        <w:t xml:space="preserve">Nhu cầu sử dụng nước </w:t>
      </w:r>
      <w:r w:rsidRPr="00B27DE6">
        <w:rPr>
          <w:b/>
          <w:sz w:val="26"/>
          <w:szCs w:val="26"/>
          <w:lang w:val="vi-VN"/>
        </w:rPr>
        <w:t>thực tế tại cơ sở</w:t>
      </w:r>
    </w:p>
    <w:p w:rsidR="00F40AD4" w:rsidRPr="00B27DE6" w:rsidRDefault="00F40AD4" w:rsidP="00F40AD4">
      <w:pPr>
        <w:pStyle w:val="Heading3"/>
        <w:rPr>
          <w:lang w:val="vi-VN"/>
        </w:rPr>
      </w:pPr>
      <w:bookmarkStart w:id="109" w:name="_Toc97192285"/>
      <w:bookmarkStart w:id="110" w:name="_Toc97380023"/>
      <w:bookmarkStart w:id="111" w:name="_Toc97714455"/>
      <w:bookmarkStart w:id="112" w:name="_Toc101533407"/>
      <w:bookmarkStart w:id="113" w:name="_Toc102631782"/>
      <w:bookmarkStart w:id="114" w:name="_Toc109206100"/>
      <w:bookmarkStart w:id="115" w:name="_Toc112771171"/>
      <w:bookmarkStart w:id="116" w:name="_Toc118820095"/>
      <w:bookmarkStart w:id="117" w:name="_Toc118820323"/>
      <w:r w:rsidRPr="00B27DE6">
        <w:rPr>
          <w:lang w:val="vi-VN"/>
        </w:rPr>
        <w:t xml:space="preserve">Bảng 1. </w:t>
      </w:r>
      <w:r w:rsidRPr="00B27DE6">
        <w:fldChar w:fldCharType="begin"/>
      </w:r>
      <w:r w:rsidRPr="00B27DE6">
        <w:rPr>
          <w:lang w:val="vi-VN"/>
        </w:rPr>
        <w:instrText xml:space="preserve"> SEQ Bảng_1. \* ARABIC </w:instrText>
      </w:r>
      <w:r w:rsidRPr="00B27DE6">
        <w:fldChar w:fldCharType="separate"/>
      </w:r>
      <w:r w:rsidR="00675C7A">
        <w:rPr>
          <w:noProof/>
          <w:lang w:val="vi-VN"/>
        </w:rPr>
        <w:t>5</w:t>
      </w:r>
      <w:r w:rsidRPr="00B27DE6">
        <w:fldChar w:fldCharType="end"/>
      </w:r>
      <w:r w:rsidRPr="00B27DE6">
        <w:rPr>
          <w:lang w:val="vi-VN"/>
        </w:rPr>
        <w:t>. Lượng nước sử dụng thực tế tại cơ sở</w:t>
      </w:r>
      <w:bookmarkEnd w:id="109"/>
      <w:bookmarkEnd w:id="110"/>
      <w:bookmarkEnd w:id="111"/>
      <w:bookmarkEnd w:id="112"/>
      <w:bookmarkEnd w:id="113"/>
      <w:bookmarkEnd w:id="114"/>
      <w:bookmarkEnd w:id="115"/>
      <w:bookmarkEnd w:id="116"/>
      <w:bookmarkEnd w:id="117"/>
    </w:p>
    <w:tbl>
      <w:tblPr>
        <w:tblStyle w:val="TableGrid"/>
        <w:tblW w:w="0" w:type="auto"/>
        <w:jc w:val="center"/>
        <w:tblLook w:val="04A0" w:firstRow="1" w:lastRow="0" w:firstColumn="1" w:lastColumn="0" w:noHBand="0" w:noVBand="1"/>
      </w:tblPr>
      <w:tblGrid>
        <w:gridCol w:w="816"/>
        <w:gridCol w:w="2984"/>
        <w:gridCol w:w="5488"/>
      </w:tblGrid>
      <w:tr w:rsidR="00F40AD4" w:rsidRPr="0082213C" w:rsidTr="00BB1EE2">
        <w:trPr>
          <w:tblHeader/>
          <w:jc w:val="center"/>
        </w:trPr>
        <w:tc>
          <w:tcPr>
            <w:tcW w:w="816" w:type="dxa"/>
            <w:shd w:val="clear" w:color="auto" w:fill="DAEEF3" w:themeFill="accent5" w:themeFillTint="33"/>
          </w:tcPr>
          <w:p w:rsidR="00F40AD4" w:rsidRPr="0082213C" w:rsidRDefault="00F40AD4" w:rsidP="00F40AD4">
            <w:pPr>
              <w:spacing w:before="60" w:after="60"/>
              <w:jc w:val="center"/>
              <w:rPr>
                <w:b/>
                <w:spacing w:val="2"/>
              </w:rPr>
            </w:pPr>
            <w:r w:rsidRPr="0082213C">
              <w:rPr>
                <w:b/>
                <w:spacing w:val="2"/>
              </w:rPr>
              <w:t>STT</w:t>
            </w:r>
          </w:p>
        </w:tc>
        <w:tc>
          <w:tcPr>
            <w:tcW w:w="2984" w:type="dxa"/>
            <w:shd w:val="clear" w:color="auto" w:fill="DAEEF3" w:themeFill="accent5" w:themeFillTint="33"/>
          </w:tcPr>
          <w:p w:rsidR="00F40AD4" w:rsidRPr="0082213C" w:rsidRDefault="00F40AD4" w:rsidP="00F40AD4">
            <w:pPr>
              <w:spacing w:before="60" w:after="60"/>
              <w:jc w:val="center"/>
              <w:rPr>
                <w:b/>
                <w:spacing w:val="2"/>
              </w:rPr>
            </w:pPr>
            <w:r w:rsidRPr="0082213C">
              <w:rPr>
                <w:b/>
                <w:spacing w:val="2"/>
              </w:rPr>
              <w:t>Thời gian</w:t>
            </w:r>
          </w:p>
        </w:tc>
        <w:tc>
          <w:tcPr>
            <w:tcW w:w="5488" w:type="dxa"/>
            <w:shd w:val="clear" w:color="auto" w:fill="DAEEF3" w:themeFill="accent5" w:themeFillTint="33"/>
          </w:tcPr>
          <w:p w:rsidR="00F40AD4" w:rsidRPr="0082213C" w:rsidRDefault="00F40AD4" w:rsidP="00F40AD4">
            <w:pPr>
              <w:spacing w:before="60" w:after="60"/>
              <w:jc w:val="center"/>
              <w:rPr>
                <w:b/>
                <w:spacing w:val="2"/>
              </w:rPr>
            </w:pPr>
            <w:r w:rsidRPr="0082213C">
              <w:rPr>
                <w:rFonts w:eastAsia="SimSun"/>
                <w:b/>
                <w:bCs/>
                <w:lang w:val="nl-NL"/>
              </w:rPr>
              <w:t xml:space="preserve">Lượng nước sử dụng thực tế tại </w:t>
            </w:r>
            <w:r w:rsidRPr="0082213C">
              <w:rPr>
                <w:b/>
              </w:rPr>
              <w:t>cơ sở</w:t>
            </w:r>
          </w:p>
        </w:tc>
      </w:tr>
      <w:tr w:rsidR="005A0CEA" w:rsidRPr="0082213C" w:rsidTr="00F40AD4">
        <w:trPr>
          <w:jc w:val="center"/>
        </w:trPr>
        <w:tc>
          <w:tcPr>
            <w:tcW w:w="816" w:type="dxa"/>
          </w:tcPr>
          <w:p w:rsidR="005A0CEA" w:rsidRPr="0082213C" w:rsidRDefault="005A0CEA" w:rsidP="00F40AD4">
            <w:pPr>
              <w:spacing w:before="60" w:after="60"/>
              <w:jc w:val="center"/>
              <w:rPr>
                <w:spacing w:val="2"/>
              </w:rPr>
            </w:pPr>
            <w:r w:rsidRPr="0082213C">
              <w:rPr>
                <w:spacing w:val="2"/>
              </w:rPr>
              <w:t>1</w:t>
            </w:r>
          </w:p>
        </w:tc>
        <w:tc>
          <w:tcPr>
            <w:tcW w:w="2984" w:type="dxa"/>
          </w:tcPr>
          <w:p w:rsidR="005A0CEA" w:rsidRPr="0082213C" w:rsidRDefault="005A0CEA" w:rsidP="005A0CEA">
            <w:pPr>
              <w:spacing w:before="60" w:after="60"/>
              <w:jc w:val="center"/>
              <w:rPr>
                <w:spacing w:val="2"/>
              </w:rPr>
            </w:pPr>
            <w:r w:rsidRPr="0082213C">
              <w:rPr>
                <w:spacing w:val="2"/>
              </w:rPr>
              <w:t>Tháng 01/2022</w:t>
            </w:r>
          </w:p>
        </w:tc>
        <w:tc>
          <w:tcPr>
            <w:tcW w:w="5488" w:type="dxa"/>
            <w:vAlign w:val="bottom"/>
          </w:tcPr>
          <w:p w:rsidR="005A0CEA" w:rsidRPr="0082213C" w:rsidRDefault="005A0CEA" w:rsidP="00F40AD4">
            <w:pPr>
              <w:spacing w:before="60" w:after="60"/>
              <w:jc w:val="center"/>
            </w:pPr>
            <w:r w:rsidRPr="0082213C">
              <w:t>331</w:t>
            </w:r>
          </w:p>
        </w:tc>
      </w:tr>
      <w:tr w:rsidR="005A0CEA" w:rsidRPr="0082213C" w:rsidTr="00F40AD4">
        <w:trPr>
          <w:jc w:val="center"/>
        </w:trPr>
        <w:tc>
          <w:tcPr>
            <w:tcW w:w="816" w:type="dxa"/>
          </w:tcPr>
          <w:p w:rsidR="005A0CEA" w:rsidRPr="0082213C" w:rsidRDefault="005A0CEA" w:rsidP="00F40AD4">
            <w:pPr>
              <w:spacing w:before="60" w:after="60"/>
              <w:jc w:val="center"/>
              <w:rPr>
                <w:spacing w:val="2"/>
              </w:rPr>
            </w:pPr>
            <w:r w:rsidRPr="0082213C">
              <w:rPr>
                <w:spacing w:val="2"/>
              </w:rPr>
              <w:t>2</w:t>
            </w:r>
          </w:p>
        </w:tc>
        <w:tc>
          <w:tcPr>
            <w:tcW w:w="2984" w:type="dxa"/>
          </w:tcPr>
          <w:p w:rsidR="005A0CEA" w:rsidRPr="0082213C" w:rsidRDefault="005A0CEA" w:rsidP="005A0CEA">
            <w:pPr>
              <w:spacing w:before="60" w:after="60"/>
              <w:jc w:val="center"/>
              <w:rPr>
                <w:spacing w:val="2"/>
              </w:rPr>
            </w:pPr>
            <w:r w:rsidRPr="0082213C">
              <w:rPr>
                <w:spacing w:val="2"/>
              </w:rPr>
              <w:t>Tháng 02/2022</w:t>
            </w:r>
          </w:p>
        </w:tc>
        <w:tc>
          <w:tcPr>
            <w:tcW w:w="5488" w:type="dxa"/>
            <w:vAlign w:val="bottom"/>
          </w:tcPr>
          <w:p w:rsidR="005A0CEA" w:rsidRPr="0082213C" w:rsidRDefault="005A0CEA" w:rsidP="00F40AD4">
            <w:pPr>
              <w:spacing w:before="60" w:after="60"/>
              <w:jc w:val="center"/>
            </w:pPr>
            <w:r w:rsidRPr="0082213C">
              <w:t>271</w:t>
            </w:r>
          </w:p>
        </w:tc>
      </w:tr>
      <w:tr w:rsidR="005A0CEA" w:rsidRPr="0082213C" w:rsidTr="00F40AD4">
        <w:trPr>
          <w:jc w:val="center"/>
        </w:trPr>
        <w:tc>
          <w:tcPr>
            <w:tcW w:w="816" w:type="dxa"/>
          </w:tcPr>
          <w:p w:rsidR="005A0CEA" w:rsidRPr="0082213C" w:rsidRDefault="005A0CEA" w:rsidP="00F40AD4">
            <w:pPr>
              <w:spacing w:before="60" w:after="60"/>
              <w:jc w:val="center"/>
              <w:rPr>
                <w:spacing w:val="2"/>
              </w:rPr>
            </w:pPr>
            <w:r w:rsidRPr="0082213C">
              <w:rPr>
                <w:spacing w:val="2"/>
              </w:rPr>
              <w:t>3</w:t>
            </w:r>
          </w:p>
        </w:tc>
        <w:tc>
          <w:tcPr>
            <w:tcW w:w="2984" w:type="dxa"/>
          </w:tcPr>
          <w:p w:rsidR="005A0CEA" w:rsidRPr="0082213C" w:rsidRDefault="005A0CEA" w:rsidP="005A0CEA">
            <w:pPr>
              <w:spacing w:before="60" w:after="60"/>
              <w:jc w:val="center"/>
              <w:rPr>
                <w:spacing w:val="2"/>
              </w:rPr>
            </w:pPr>
            <w:r w:rsidRPr="0082213C">
              <w:rPr>
                <w:spacing w:val="2"/>
              </w:rPr>
              <w:t>Tháng 03/2022</w:t>
            </w:r>
          </w:p>
        </w:tc>
        <w:tc>
          <w:tcPr>
            <w:tcW w:w="5488" w:type="dxa"/>
            <w:vAlign w:val="bottom"/>
          </w:tcPr>
          <w:p w:rsidR="005A0CEA" w:rsidRPr="0082213C" w:rsidRDefault="005A0CEA" w:rsidP="00F40AD4">
            <w:pPr>
              <w:spacing w:before="60" w:after="60"/>
              <w:jc w:val="center"/>
            </w:pPr>
            <w:r w:rsidRPr="0082213C">
              <w:t>624</w:t>
            </w:r>
          </w:p>
        </w:tc>
      </w:tr>
      <w:tr w:rsidR="005A0CEA" w:rsidRPr="0082213C" w:rsidTr="00F40AD4">
        <w:trPr>
          <w:jc w:val="center"/>
        </w:trPr>
        <w:tc>
          <w:tcPr>
            <w:tcW w:w="816" w:type="dxa"/>
          </w:tcPr>
          <w:p w:rsidR="005A0CEA" w:rsidRPr="0082213C" w:rsidRDefault="005A0CEA" w:rsidP="00F40AD4">
            <w:pPr>
              <w:spacing w:before="60" w:after="60"/>
              <w:jc w:val="center"/>
              <w:rPr>
                <w:spacing w:val="2"/>
              </w:rPr>
            </w:pPr>
            <w:r w:rsidRPr="0082213C">
              <w:rPr>
                <w:spacing w:val="2"/>
              </w:rPr>
              <w:t>4</w:t>
            </w:r>
          </w:p>
        </w:tc>
        <w:tc>
          <w:tcPr>
            <w:tcW w:w="2984" w:type="dxa"/>
          </w:tcPr>
          <w:p w:rsidR="005A0CEA" w:rsidRPr="0082213C" w:rsidRDefault="005A0CEA" w:rsidP="005A0CEA">
            <w:pPr>
              <w:spacing w:before="60" w:after="60"/>
              <w:jc w:val="center"/>
              <w:rPr>
                <w:spacing w:val="2"/>
              </w:rPr>
            </w:pPr>
            <w:r w:rsidRPr="0082213C">
              <w:rPr>
                <w:spacing w:val="2"/>
              </w:rPr>
              <w:t>Tháng 04/2022</w:t>
            </w:r>
          </w:p>
        </w:tc>
        <w:tc>
          <w:tcPr>
            <w:tcW w:w="5488" w:type="dxa"/>
            <w:vAlign w:val="bottom"/>
          </w:tcPr>
          <w:p w:rsidR="005A0CEA" w:rsidRPr="0082213C" w:rsidRDefault="005A0CEA" w:rsidP="00F40AD4">
            <w:pPr>
              <w:spacing w:before="60" w:after="60"/>
              <w:jc w:val="center"/>
            </w:pPr>
            <w:r w:rsidRPr="0082213C">
              <w:t>629</w:t>
            </w:r>
          </w:p>
        </w:tc>
      </w:tr>
      <w:tr w:rsidR="005A0CEA" w:rsidRPr="0082213C" w:rsidTr="00F40AD4">
        <w:trPr>
          <w:jc w:val="center"/>
        </w:trPr>
        <w:tc>
          <w:tcPr>
            <w:tcW w:w="816" w:type="dxa"/>
          </w:tcPr>
          <w:p w:rsidR="005A0CEA" w:rsidRPr="0082213C" w:rsidRDefault="005A0CEA" w:rsidP="00F40AD4">
            <w:pPr>
              <w:spacing w:before="60" w:after="60"/>
              <w:jc w:val="center"/>
              <w:rPr>
                <w:spacing w:val="2"/>
              </w:rPr>
            </w:pPr>
            <w:r w:rsidRPr="0082213C">
              <w:rPr>
                <w:spacing w:val="2"/>
              </w:rPr>
              <w:t>5</w:t>
            </w:r>
          </w:p>
        </w:tc>
        <w:tc>
          <w:tcPr>
            <w:tcW w:w="2984" w:type="dxa"/>
          </w:tcPr>
          <w:p w:rsidR="005A0CEA" w:rsidRPr="0082213C" w:rsidRDefault="005A0CEA" w:rsidP="005A0CEA">
            <w:pPr>
              <w:spacing w:before="60" w:after="60"/>
              <w:jc w:val="center"/>
              <w:rPr>
                <w:spacing w:val="2"/>
              </w:rPr>
            </w:pPr>
            <w:r w:rsidRPr="0082213C">
              <w:rPr>
                <w:spacing w:val="2"/>
              </w:rPr>
              <w:t>Tháng 05/2022</w:t>
            </w:r>
          </w:p>
        </w:tc>
        <w:tc>
          <w:tcPr>
            <w:tcW w:w="5488" w:type="dxa"/>
            <w:vAlign w:val="bottom"/>
          </w:tcPr>
          <w:p w:rsidR="005A0CEA" w:rsidRPr="0082213C" w:rsidRDefault="005A0CEA" w:rsidP="00F40AD4">
            <w:pPr>
              <w:spacing w:before="60" w:after="60"/>
              <w:jc w:val="center"/>
            </w:pPr>
            <w:r w:rsidRPr="0082213C">
              <w:t>540</w:t>
            </w:r>
          </w:p>
        </w:tc>
      </w:tr>
      <w:tr w:rsidR="005A0CEA" w:rsidRPr="0082213C" w:rsidTr="00F40AD4">
        <w:trPr>
          <w:jc w:val="center"/>
        </w:trPr>
        <w:tc>
          <w:tcPr>
            <w:tcW w:w="816" w:type="dxa"/>
          </w:tcPr>
          <w:p w:rsidR="005A0CEA" w:rsidRPr="00643326" w:rsidRDefault="005A0CEA" w:rsidP="00F40AD4">
            <w:pPr>
              <w:spacing w:before="60" w:after="60"/>
              <w:jc w:val="center"/>
              <w:rPr>
                <w:spacing w:val="2"/>
              </w:rPr>
            </w:pPr>
            <w:r w:rsidRPr="00643326">
              <w:rPr>
                <w:spacing w:val="2"/>
              </w:rPr>
              <w:t>6</w:t>
            </w:r>
          </w:p>
        </w:tc>
        <w:tc>
          <w:tcPr>
            <w:tcW w:w="2984" w:type="dxa"/>
          </w:tcPr>
          <w:p w:rsidR="005A0CEA" w:rsidRPr="00643326" w:rsidRDefault="005A0CEA" w:rsidP="005A0CEA">
            <w:pPr>
              <w:spacing w:before="60" w:after="60"/>
              <w:jc w:val="center"/>
              <w:rPr>
                <w:spacing w:val="2"/>
              </w:rPr>
            </w:pPr>
            <w:r w:rsidRPr="00643326">
              <w:rPr>
                <w:spacing w:val="2"/>
              </w:rPr>
              <w:t>Tháng 06/2022</w:t>
            </w:r>
          </w:p>
        </w:tc>
        <w:tc>
          <w:tcPr>
            <w:tcW w:w="5488" w:type="dxa"/>
            <w:vAlign w:val="bottom"/>
          </w:tcPr>
          <w:p w:rsidR="005A0CEA" w:rsidRPr="00643326" w:rsidRDefault="00643326" w:rsidP="00F40AD4">
            <w:pPr>
              <w:spacing w:before="60" w:after="60"/>
              <w:jc w:val="center"/>
            </w:pPr>
            <w:r w:rsidRPr="00643326">
              <w:t>504</w:t>
            </w:r>
          </w:p>
        </w:tc>
      </w:tr>
      <w:tr w:rsidR="00643326" w:rsidRPr="0082213C" w:rsidTr="00F40AD4">
        <w:trPr>
          <w:jc w:val="center"/>
        </w:trPr>
        <w:tc>
          <w:tcPr>
            <w:tcW w:w="816" w:type="dxa"/>
          </w:tcPr>
          <w:p w:rsidR="00643326" w:rsidRPr="00643326" w:rsidRDefault="00643326" w:rsidP="00F40AD4">
            <w:pPr>
              <w:spacing w:before="60" w:after="60"/>
              <w:jc w:val="center"/>
              <w:rPr>
                <w:spacing w:val="2"/>
              </w:rPr>
            </w:pPr>
            <w:r w:rsidRPr="00643326">
              <w:rPr>
                <w:spacing w:val="2"/>
              </w:rPr>
              <w:t>7</w:t>
            </w:r>
          </w:p>
        </w:tc>
        <w:tc>
          <w:tcPr>
            <w:tcW w:w="2984" w:type="dxa"/>
          </w:tcPr>
          <w:p w:rsidR="00643326" w:rsidRPr="00643326" w:rsidRDefault="00643326" w:rsidP="005A0CEA">
            <w:pPr>
              <w:spacing w:before="60" w:after="60"/>
              <w:jc w:val="center"/>
              <w:rPr>
                <w:spacing w:val="2"/>
              </w:rPr>
            </w:pPr>
            <w:r w:rsidRPr="00643326">
              <w:rPr>
                <w:spacing w:val="2"/>
              </w:rPr>
              <w:t>Tháng 07/2022</w:t>
            </w:r>
          </w:p>
        </w:tc>
        <w:tc>
          <w:tcPr>
            <w:tcW w:w="5488" w:type="dxa"/>
            <w:vAlign w:val="bottom"/>
          </w:tcPr>
          <w:p w:rsidR="00643326" w:rsidRPr="00643326" w:rsidRDefault="00643326" w:rsidP="00F40AD4">
            <w:pPr>
              <w:spacing w:before="60" w:after="60"/>
              <w:jc w:val="center"/>
            </w:pPr>
            <w:r w:rsidRPr="00643326">
              <w:t>571</w:t>
            </w:r>
          </w:p>
        </w:tc>
      </w:tr>
      <w:tr w:rsidR="0020004D" w:rsidRPr="0082213C" w:rsidTr="0020004D">
        <w:trPr>
          <w:jc w:val="center"/>
        </w:trPr>
        <w:tc>
          <w:tcPr>
            <w:tcW w:w="816" w:type="dxa"/>
          </w:tcPr>
          <w:p w:rsidR="0020004D" w:rsidRPr="00643326" w:rsidRDefault="0020004D" w:rsidP="00F40AD4">
            <w:pPr>
              <w:spacing w:before="60" w:after="60"/>
              <w:jc w:val="center"/>
              <w:rPr>
                <w:spacing w:val="2"/>
              </w:rPr>
            </w:pPr>
            <w:r>
              <w:rPr>
                <w:spacing w:val="2"/>
              </w:rPr>
              <w:t>8</w:t>
            </w:r>
          </w:p>
        </w:tc>
        <w:tc>
          <w:tcPr>
            <w:tcW w:w="2984" w:type="dxa"/>
            <w:vAlign w:val="center"/>
          </w:tcPr>
          <w:p w:rsidR="0020004D" w:rsidRDefault="0020004D" w:rsidP="0020004D">
            <w:pPr>
              <w:jc w:val="center"/>
            </w:pPr>
            <w:r>
              <w:rPr>
                <w:spacing w:val="2"/>
              </w:rPr>
              <w:t>Tháng 08</w:t>
            </w:r>
            <w:r w:rsidRPr="00FB1F0A">
              <w:rPr>
                <w:spacing w:val="2"/>
              </w:rPr>
              <w:t>/2022</w:t>
            </w:r>
          </w:p>
        </w:tc>
        <w:tc>
          <w:tcPr>
            <w:tcW w:w="5488" w:type="dxa"/>
            <w:vAlign w:val="bottom"/>
          </w:tcPr>
          <w:p w:rsidR="0020004D" w:rsidRPr="00643326" w:rsidRDefault="007E77F5" w:rsidP="00F40AD4">
            <w:pPr>
              <w:spacing w:before="60" w:after="60"/>
              <w:jc w:val="center"/>
            </w:pPr>
            <w:r>
              <w:t>604</w:t>
            </w:r>
          </w:p>
        </w:tc>
      </w:tr>
      <w:tr w:rsidR="0020004D" w:rsidRPr="0082213C" w:rsidTr="0020004D">
        <w:trPr>
          <w:jc w:val="center"/>
        </w:trPr>
        <w:tc>
          <w:tcPr>
            <w:tcW w:w="816" w:type="dxa"/>
          </w:tcPr>
          <w:p w:rsidR="0020004D" w:rsidRPr="00643326" w:rsidRDefault="0020004D" w:rsidP="00F40AD4">
            <w:pPr>
              <w:spacing w:before="60" w:after="60"/>
              <w:jc w:val="center"/>
              <w:rPr>
                <w:spacing w:val="2"/>
              </w:rPr>
            </w:pPr>
            <w:r>
              <w:rPr>
                <w:spacing w:val="2"/>
              </w:rPr>
              <w:t>9</w:t>
            </w:r>
          </w:p>
        </w:tc>
        <w:tc>
          <w:tcPr>
            <w:tcW w:w="2984" w:type="dxa"/>
            <w:vAlign w:val="center"/>
          </w:tcPr>
          <w:p w:rsidR="0020004D" w:rsidRDefault="0020004D" w:rsidP="0020004D">
            <w:pPr>
              <w:jc w:val="center"/>
            </w:pPr>
            <w:r>
              <w:rPr>
                <w:spacing w:val="2"/>
              </w:rPr>
              <w:t>Tháng 09</w:t>
            </w:r>
            <w:r w:rsidRPr="00FB1F0A">
              <w:rPr>
                <w:spacing w:val="2"/>
              </w:rPr>
              <w:t>/2022</w:t>
            </w:r>
          </w:p>
        </w:tc>
        <w:tc>
          <w:tcPr>
            <w:tcW w:w="5488" w:type="dxa"/>
            <w:vAlign w:val="bottom"/>
          </w:tcPr>
          <w:p w:rsidR="0020004D" w:rsidRPr="00643326" w:rsidRDefault="007E77F5" w:rsidP="00F40AD4">
            <w:pPr>
              <w:spacing w:before="60" w:after="60"/>
              <w:jc w:val="center"/>
            </w:pPr>
            <w:r>
              <w:t>500</w:t>
            </w:r>
          </w:p>
        </w:tc>
      </w:tr>
      <w:tr w:rsidR="0020004D" w:rsidRPr="0082213C" w:rsidTr="0020004D">
        <w:trPr>
          <w:jc w:val="center"/>
        </w:trPr>
        <w:tc>
          <w:tcPr>
            <w:tcW w:w="816" w:type="dxa"/>
          </w:tcPr>
          <w:p w:rsidR="0020004D" w:rsidRPr="00643326" w:rsidRDefault="0020004D" w:rsidP="00F40AD4">
            <w:pPr>
              <w:spacing w:before="60" w:after="60"/>
              <w:jc w:val="center"/>
              <w:rPr>
                <w:spacing w:val="2"/>
              </w:rPr>
            </w:pPr>
            <w:r>
              <w:rPr>
                <w:spacing w:val="2"/>
              </w:rPr>
              <w:t>10</w:t>
            </w:r>
          </w:p>
        </w:tc>
        <w:tc>
          <w:tcPr>
            <w:tcW w:w="2984" w:type="dxa"/>
            <w:vAlign w:val="center"/>
          </w:tcPr>
          <w:p w:rsidR="0020004D" w:rsidRDefault="0020004D" w:rsidP="0020004D">
            <w:pPr>
              <w:jc w:val="center"/>
            </w:pPr>
            <w:r>
              <w:rPr>
                <w:spacing w:val="2"/>
              </w:rPr>
              <w:t>Tháng 10</w:t>
            </w:r>
            <w:r w:rsidRPr="00FB1F0A">
              <w:rPr>
                <w:spacing w:val="2"/>
              </w:rPr>
              <w:t>/2022</w:t>
            </w:r>
          </w:p>
        </w:tc>
        <w:tc>
          <w:tcPr>
            <w:tcW w:w="5488" w:type="dxa"/>
            <w:vAlign w:val="bottom"/>
          </w:tcPr>
          <w:p w:rsidR="0020004D" w:rsidRPr="00643326" w:rsidRDefault="007E77F5" w:rsidP="00F40AD4">
            <w:pPr>
              <w:spacing w:before="60" w:after="60"/>
              <w:jc w:val="center"/>
            </w:pPr>
            <w:r>
              <w:t>510</w:t>
            </w:r>
          </w:p>
        </w:tc>
      </w:tr>
      <w:tr w:rsidR="00F40AD4" w:rsidRPr="0082213C" w:rsidTr="00F40AD4">
        <w:trPr>
          <w:jc w:val="center"/>
        </w:trPr>
        <w:tc>
          <w:tcPr>
            <w:tcW w:w="3800" w:type="dxa"/>
            <w:gridSpan w:val="2"/>
          </w:tcPr>
          <w:p w:rsidR="00F40AD4" w:rsidRPr="00643326" w:rsidRDefault="00F40AD4" w:rsidP="00F40AD4">
            <w:pPr>
              <w:spacing w:before="60" w:after="60"/>
              <w:jc w:val="center"/>
              <w:rPr>
                <w:spacing w:val="2"/>
              </w:rPr>
            </w:pPr>
            <w:r w:rsidRPr="00643326">
              <w:rPr>
                <w:rFonts w:eastAsia="SimSun"/>
                <w:b/>
                <w:bCs/>
                <w:lang w:val="nl-NL"/>
              </w:rPr>
              <w:t>Trung bình (m</w:t>
            </w:r>
            <w:r w:rsidRPr="00643326">
              <w:rPr>
                <w:rFonts w:eastAsia="SimSun"/>
                <w:b/>
                <w:bCs/>
                <w:vertAlign w:val="superscript"/>
                <w:lang w:val="nl-NL"/>
              </w:rPr>
              <w:t>3</w:t>
            </w:r>
            <w:r w:rsidRPr="00643326">
              <w:rPr>
                <w:rFonts w:eastAsia="SimSun"/>
                <w:b/>
                <w:bCs/>
                <w:lang w:val="nl-NL"/>
              </w:rPr>
              <w:t>/tháng)</w:t>
            </w:r>
          </w:p>
        </w:tc>
        <w:tc>
          <w:tcPr>
            <w:tcW w:w="5488" w:type="dxa"/>
            <w:vAlign w:val="bottom"/>
          </w:tcPr>
          <w:p w:rsidR="00F40AD4" w:rsidRPr="00643326" w:rsidRDefault="007E77F5" w:rsidP="00F40AD4">
            <w:pPr>
              <w:spacing w:before="60" w:after="60"/>
              <w:jc w:val="center"/>
            </w:pPr>
            <w:r>
              <w:t>508</w:t>
            </w:r>
          </w:p>
        </w:tc>
      </w:tr>
      <w:tr w:rsidR="007E77F5" w:rsidRPr="0082213C" w:rsidTr="00F40AD4">
        <w:trPr>
          <w:jc w:val="center"/>
        </w:trPr>
        <w:tc>
          <w:tcPr>
            <w:tcW w:w="3800" w:type="dxa"/>
            <w:gridSpan w:val="2"/>
          </w:tcPr>
          <w:p w:rsidR="007E77F5" w:rsidRPr="00643326" w:rsidRDefault="007E77F5" w:rsidP="00F40AD4">
            <w:pPr>
              <w:spacing w:before="60" w:after="60"/>
              <w:jc w:val="center"/>
              <w:rPr>
                <w:rFonts w:eastAsia="SimSun"/>
                <w:b/>
                <w:bCs/>
                <w:lang w:val="nl-NL"/>
              </w:rPr>
            </w:pPr>
            <w:r w:rsidRPr="00643326">
              <w:rPr>
                <w:rFonts w:eastAsia="SimSun"/>
                <w:b/>
                <w:bCs/>
                <w:lang w:val="nl-NL"/>
              </w:rPr>
              <w:t>Trung bình (m</w:t>
            </w:r>
            <w:r w:rsidRPr="00643326">
              <w:rPr>
                <w:rFonts w:eastAsia="SimSun"/>
                <w:b/>
                <w:bCs/>
                <w:vertAlign w:val="superscript"/>
                <w:lang w:val="nl-NL"/>
              </w:rPr>
              <w:t>3</w:t>
            </w:r>
            <w:r>
              <w:rPr>
                <w:rFonts w:eastAsia="SimSun"/>
                <w:b/>
                <w:bCs/>
                <w:lang w:val="nl-NL"/>
              </w:rPr>
              <w:t>/ngày</w:t>
            </w:r>
            <w:r w:rsidRPr="00643326">
              <w:rPr>
                <w:rFonts w:eastAsia="SimSun"/>
                <w:b/>
                <w:bCs/>
                <w:lang w:val="nl-NL"/>
              </w:rPr>
              <w:t>)</w:t>
            </w:r>
          </w:p>
        </w:tc>
        <w:tc>
          <w:tcPr>
            <w:tcW w:w="5488" w:type="dxa"/>
            <w:vAlign w:val="bottom"/>
          </w:tcPr>
          <w:p w:rsidR="007E77F5" w:rsidRPr="00643326" w:rsidRDefault="007E77F5" w:rsidP="00F40AD4">
            <w:pPr>
              <w:spacing w:before="60" w:after="60"/>
              <w:jc w:val="center"/>
            </w:pPr>
            <w:r>
              <w:t>19,5</w:t>
            </w:r>
          </w:p>
        </w:tc>
      </w:tr>
    </w:tbl>
    <w:p w:rsidR="005A0CEA" w:rsidRDefault="005A0CEA" w:rsidP="005A0CEA">
      <w:pPr>
        <w:spacing w:line="360" w:lineRule="auto"/>
        <w:ind w:firstLine="567"/>
        <w:jc w:val="right"/>
        <w:rPr>
          <w:i/>
          <w:szCs w:val="26"/>
        </w:rPr>
      </w:pPr>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F40AD4" w:rsidRPr="00373A8D" w:rsidRDefault="00F40AD4" w:rsidP="00F40AD4">
      <w:pPr>
        <w:spacing w:line="360" w:lineRule="auto"/>
        <w:ind w:firstLine="567"/>
        <w:jc w:val="both"/>
        <w:rPr>
          <w:spacing w:val="2"/>
          <w:sz w:val="26"/>
          <w:szCs w:val="26"/>
        </w:rPr>
      </w:pPr>
      <w:r w:rsidRPr="00373A8D">
        <w:rPr>
          <w:sz w:val="26"/>
          <w:szCs w:val="26"/>
          <w:lang w:val="vi-VN"/>
        </w:rPr>
        <w:t xml:space="preserve">- Nước dùng cho sinh hoạt: </w:t>
      </w:r>
      <w:r w:rsidRPr="00373A8D">
        <w:rPr>
          <w:spacing w:val="2"/>
          <w:sz w:val="26"/>
          <w:szCs w:val="26"/>
        </w:rPr>
        <w:t xml:space="preserve">khoảng </w:t>
      </w:r>
      <w:r w:rsidR="00D4765E">
        <w:rPr>
          <w:spacing w:val="2"/>
          <w:sz w:val="26"/>
          <w:szCs w:val="26"/>
        </w:rPr>
        <w:t>5</w:t>
      </w:r>
      <w:r w:rsidRPr="00373A8D">
        <w:rPr>
          <w:spacing w:val="2"/>
          <w:sz w:val="26"/>
          <w:szCs w:val="26"/>
        </w:rPr>
        <w:t xml:space="preserve"> </w:t>
      </w:r>
      <w:r w:rsidRPr="00373A8D">
        <w:rPr>
          <w:sz w:val="26"/>
          <w:szCs w:val="26"/>
          <w:lang w:val="pt-BR"/>
        </w:rPr>
        <w:t>m</w:t>
      </w:r>
      <w:r w:rsidRPr="00373A8D">
        <w:rPr>
          <w:sz w:val="26"/>
          <w:szCs w:val="26"/>
          <w:vertAlign w:val="superscript"/>
          <w:lang w:val="pt-BR"/>
        </w:rPr>
        <w:t>3</w:t>
      </w:r>
      <w:r w:rsidRPr="00373A8D">
        <w:rPr>
          <w:sz w:val="26"/>
          <w:szCs w:val="26"/>
          <w:lang w:val="pt-BR"/>
        </w:rPr>
        <w:t>/ngày</w:t>
      </w:r>
    </w:p>
    <w:p w:rsidR="00F40AD4" w:rsidRPr="00373A8D" w:rsidRDefault="00F40AD4" w:rsidP="00F40AD4">
      <w:pPr>
        <w:widowControl w:val="0"/>
        <w:spacing w:line="360" w:lineRule="auto"/>
        <w:ind w:firstLine="630"/>
        <w:jc w:val="both"/>
        <w:rPr>
          <w:sz w:val="26"/>
          <w:szCs w:val="26"/>
          <w:lang w:val="pt-BR"/>
        </w:rPr>
      </w:pPr>
      <w:r w:rsidRPr="00373A8D">
        <w:rPr>
          <w:sz w:val="26"/>
          <w:szCs w:val="26"/>
          <w:lang w:val="pt-BR"/>
        </w:rPr>
        <w:t xml:space="preserve">- Nước sử dụng cho hoạt động sản xuất: </w:t>
      </w:r>
    </w:p>
    <w:p w:rsidR="00F40AD4" w:rsidRPr="00373A8D" w:rsidRDefault="00F40AD4" w:rsidP="00F40AD4">
      <w:pPr>
        <w:widowControl w:val="0"/>
        <w:spacing w:line="360" w:lineRule="auto"/>
        <w:ind w:firstLine="720"/>
        <w:jc w:val="both"/>
        <w:rPr>
          <w:sz w:val="26"/>
          <w:szCs w:val="26"/>
          <w:lang w:val="pt-BR"/>
        </w:rPr>
      </w:pPr>
      <w:r w:rsidRPr="00373A8D">
        <w:rPr>
          <w:sz w:val="26"/>
          <w:szCs w:val="26"/>
          <w:lang w:val="pt-BR"/>
        </w:rPr>
        <w:t xml:space="preserve">+ Nước </w:t>
      </w:r>
      <w:r w:rsidR="005A0CEA" w:rsidRPr="00373A8D">
        <w:rPr>
          <w:rFonts w:eastAsia="Times New Roman"/>
          <w:sz w:val="26"/>
          <w:szCs w:val="26"/>
        </w:rPr>
        <w:t xml:space="preserve">cho quá trình làm mát sản phẩm </w:t>
      </w:r>
      <w:r w:rsidRPr="00373A8D">
        <w:rPr>
          <w:sz w:val="26"/>
          <w:szCs w:val="26"/>
          <w:lang w:val="pt-BR"/>
        </w:rPr>
        <w:t xml:space="preserve">khoảng </w:t>
      </w:r>
      <w:r w:rsidR="0082213C">
        <w:rPr>
          <w:sz w:val="26"/>
          <w:szCs w:val="26"/>
          <w:lang w:val="pt-BR"/>
        </w:rPr>
        <w:t>4</w:t>
      </w:r>
      <w:r w:rsidRPr="00373A8D">
        <w:rPr>
          <w:sz w:val="26"/>
          <w:szCs w:val="26"/>
          <w:lang w:val="pt-BR"/>
        </w:rPr>
        <w:t xml:space="preserve"> m</w:t>
      </w:r>
      <w:r w:rsidRPr="00373A8D">
        <w:rPr>
          <w:sz w:val="26"/>
          <w:szCs w:val="26"/>
          <w:vertAlign w:val="superscript"/>
          <w:lang w:val="pt-BR"/>
        </w:rPr>
        <w:t>3</w:t>
      </w:r>
      <w:r w:rsidRPr="00373A8D">
        <w:rPr>
          <w:sz w:val="26"/>
          <w:szCs w:val="26"/>
          <w:lang w:val="pt-BR"/>
        </w:rPr>
        <w:t>/ngày đêm</w:t>
      </w:r>
      <w:r w:rsidR="005A0CEA" w:rsidRPr="00373A8D">
        <w:rPr>
          <w:sz w:val="26"/>
          <w:szCs w:val="26"/>
          <w:lang w:val="pt-BR"/>
        </w:rPr>
        <w:t xml:space="preserve"> (</w:t>
      </w:r>
      <w:r w:rsidR="005A0CEA" w:rsidRPr="00373A8D">
        <w:rPr>
          <w:rFonts w:eastAsia="Times New Roman"/>
          <w:sz w:val="26"/>
          <w:szCs w:val="26"/>
        </w:rPr>
        <w:t>Lượng nước này được tuần hoàn tái sử dụng)</w:t>
      </w:r>
      <w:r w:rsidRPr="00373A8D">
        <w:rPr>
          <w:sz w:val="26"/>
          <w:szCs w:val="26"/>
          <w:lang w:val="pt-BR"/>
        </w:rPr>
        <w:t>.</w:t>
      </w:r>
      <w:r w:rsidR="006F64D2">
        <w:rPr>
          <w:sz w:val="26"/>
          <w:szCs w:val="26"/>
          <w:lang w:val="pt-BR"/>
        </w:rPr>
        <w:t xml:space="preserve"> </w:t>
      </w:r>
      <w:r w:rsidR="006F64D2" w:rsidRPr="006F64D2">
        <w:rPr>
          <w:rFonts w:eastAsia="Times New Roman"/>
          <w:sz w:val="26"/>
          <w:szCs w:val="26"/>
        </w:rPr>
        <w:t>Định kỳ 3 tháng/lần tiến hành xả bỏ, cấp nước mới.</w:t>
      </w:r>
    </w:p>
    <w:p w:rsidR="00F40AD4" w:rsidRDefault="00F40AD4" w:rsidP="00F40AD4">
      <w:pPr>
        <w:widowControl w:val="0"/>
        <w:spacing w:line="360" w:lineRule="auto"/>
        <w:ind w:firstLine="720"/>
        <w:jc w:val="both"/>
        <w:rPr>
          <w:sz w:val="26"/>
          <w:szCs w:val="26"/>
          <w:lang w:val="pt-BR"/>
        </w:rPr>
      </w:pPr>
      <w:r w:rsidRPr="00373A8D">
        <w:rPr>
          <w:sz w:val="26"/>
          <w:szCs w:val="26"/>
          <w:lang w:val="pt-BR"/>
        </w:rPr>
        <w:t xml:space="preserve">+ Nước </w:t>
      </w:r>
      <w:r w:rsidR="005A0CEA" w:rsidRPr="00373A8D">
        <w:rPr>
          <w:rFonts w:eastAsia="Times New Roman"/>
          <w:sz w:val="26"/>
          <w:szCs w:val="26"/>
        </w:rPr>
        <w:t>cấp cho vệ sinh nhà xưởng</w:t>
      </w:r>
      <w:r w:rsidRPr="00373A8D">
        <w:rPr>
          <w:sz w:val="26"/>
          <w:szCs w:val="26"/>
          <w:lang w:val="pt-BR"/>
        </w:rPr>
        <w:t xml:space="preserve">: khoảng </w:t>
      </w:r>
      <w:r w:rsidR="005A0CEA" w:rsidRPr="00373A8D">
        <w:rPr>
          <w:sz w:val="26"/>
          <w:szCs w:val="26"/>
          <w:lang w:val="pt-BR"/>
        </w:rPr>
        <w:t>1</w:t>
      </w:r>
      <w:r w:rsidRPr="00373A8D">
        <w:rPr>
          <w:sz w:val="26"/>
          <w:szCs w:val="26"/>
          <w:lang w:val="pt-BR"/>
        </w:rPr>
        <w:t xml:space="preserve"> m</w:t>
      </w:r>
      <w:r w:rsidRPr="00373A8D">
        <w:rPr>
          <w:sz w:val="26"/>
          <w:szCs w:val="26"/>
          <w:vertAlign w:val="superscript"/>
          <w:lang w:val="pt-BR"/>
        </w:rPr>
        <w:t>3</w:t>
      </w:r>
      <w:r w:rsidRPr="00373A8D">
        <w:rPr>
          <w:sz w:val="26"/>
          <w:szCs w:val="26"/>
          <w:lang w:val="pt-BR"/>
        </w:rPr>
        <w:t>/ngày đêm.</w:t>
      </w:r>
    </w:p>
    <w:p w:rsidR="006F64D2" w:rsidRPr="006F64D2" w:rsidRDefault="006F64D2" w:rsidP="0082213C">
      <w:pPr>
        <w:tabs>
          <w:tab w:val="left" w:pos="780"/>
        </w:tabs>
        <w:suppressAutoHyphens w:val="0"/>
        <w:spacing w:line="360" w:lineRule="auto"/>
        <w:ind w:firstLine="709"/>
        <w:jc w:val="both"/>
        <w:rPr>
          <w:rFonts w:eastAsia="Times New Roman"/>
          <w:sz w:val="26"/>
          <w:szCs w:val="26"/>
        </w:rPr>
      </w:pPr>
      <w:r w:rsidRPr="006F64D2">
        <w:rPr>
          <w:rFonts w:eastAsia="Times New Roman"/>
          <w:sz w:val="26"/>
          <w:szCs w:val="26"/>
        </w:rPr>
        <w:t xml:space="preserve">+Nước cấp cho hệ thống xử lý khí thải: Bao gồm nước cấp cho hệ thống XLKT với tổng lưu lượng khoảng </w:t>
      </w:r>
      <w:r w:rsidR="0082213C">
        <w:rPr>
          <w:rFonts w:eastAsia="Times New Roman"/>
          <w:sz w:val="26"/>
          <w:szCs w:val="26"/>
        </w:rPr>
        <w:t>4</w:t>
      </w:r>
      <w:r w:rsidRPr="006F64D2">
        <w:rPr>
          <w:rFonts w:eastAsia="Times New Roman"/>
          <w:sz w:val="26"/>
          <w:szCs w:val="26"/>
        </w:rPr>
        <w:t xml:space="preserve"> m</w:t>
      </w:r>
      <w:r w:rsidRPr="006F64D2">
        <w:rPr>
          <w:rFonts w:eastAsia="Times New Roman"/>
          <w:sz w:val="26"/>
          <w:szCs w:val="26"/>
          <w:vertAlign w:val="superscript"/>
        </w:rPr>
        <w:t>3</w:t>
      </w:r>
      <w:r w:rsidRPr="006F64D2">
        <w:rPr>
          <w:rFonts w:eastAsia="Times New Roman"/>
          <w:sz w:val="26"/>
          <w:szCs w:val="26"/>
        </w:rPr>
        <w:t>. Lượng nước này được bơm tuần hoàn tái sử dụng, Định kỳ 3 tháng/lần tiến hành xả bỏ, cấp nước mới.</w:t>
      </w:r>
    </w:p>
    <w:p w:rsidR="00F40AD4" w:rsidRPr="00373A8D" w:rsidRDefault="00F40AD4" w:rsidP="00F40AD4">
      <w:pPr>
        <w:widowControl w:val="0"/>
        <w:spacing w:line="360" w:lineRule="auto"/>
        <w:ind w:firstLine="720"/>
        <w:jc w:val="both"/>
        <w:rPr>
          <w:sz w:val="26"/>
          <w:szCs w:val="26"/>
          <w:lang w:val="pt-BR"/>
        </w:rPr>
      </w:pPr>
      <w:r w:rsidRPr="00373A8D">
        <w:rPr>
          <w:sz w:val="26"/>
          <w:szCs w:val="26"/>
          <w:lang w:val="pt-BR"/>
        </w:rPr>
        <w:t xml:space="preserve">Vậy tổng lượng nước cấp cho hoạt động sản xuất tại cơ sở là: </w:t>
      </w:r>
      <w:r w:rsidR="0082213C">
        <w:rPr>
          <w:sz w:val="26"/>
          <w:szCs w:val="26"/>
          <w:lang w:val="pt-BR"/>
        </w:rPr>
        <w:t>9</w:t>
      </w:r>
      <w:r w:rsidRPr="00373A8D">
        <w:rPr>
          <w:sz w:val="26"/>
          <w:szCs w:val="26"/>
          <w:lang w:val="pt-BR"/>
        </w:rPr>
        <w:t xml:space="preserve"> m</w:t>
      </w:r>
      <w:r w:rsidRPr="00373A8D">
        <w:rPr>
          <w:sz w:val="26"/>
          <w:szCs w:val="26"/>
          <w:vertAlign w:val="superscript"/>
          <w:lang w:val="pt-BR"/>
        </w:rPr>
        <w:t>3</w:t>
      </w:r>
      <w:r w:rsidRPr="00373A8D">
        <w:rPr>
          <w:sz w:val="26"/>
          <w:szCs w:val="26"/>
          <w:lang w:val="pt-BR"/>
        </w:rPr>
        <w:t>/ngày.đêm</w:t>
      </w:r>
    </w:p>
    <w:p w:rsidR="00F40AD4" w:rsidRPr="00373A8D" w:rsidRDefault="00F40AD4" w:rsidP="00F40AD4">
      <w:pPr>
        <w:widowControl w:val="0"/>
        <w:spacing w:line="360" w:lineRule="auto"/>
        <w:ind w:firstLine="720"/>
        <w:jc w:val="both"/>
        <w:rPr>
          <w:sz w:val="26"/>
          <w:szCs w:val="26"/>
          <w:lang w:val="pt-BR"/>
        </w:rPr>
      </w:pPr>
      <w:r w:rsidRPr="00373A8D">
        <w:rPr>
          <w:spacing w:val="2"/>
          <w:sz w:val="26"/>
          <w:szCs w:val="26"/>
          <w:lang w:val="pt-BR"/>
        </w:rPr>
        <w:t xml:space="preserve">- </w:t>
      </w:r>
      <w:r w:rsidRPr="00373A8D">
        <w:rPr>
          <w:spacing w:val="2"/>
          <w:sz w:val="26"/>
          <w:szCs w:val="26"/>
          <w:lang w:val="vi-VN"/>
        </w:rPr>
        <w:t xml:space="preserve">Nước phục vụ tưới cây: </w:t>
      </w:r>
      <w:r w:rsidRPr="00373A8D">
        <w:rPr>
          <w:sz w:val="26"/>
          <w:szCs w:val="26"/>
          <w:lang w:val="pt-BR"/>
        </w:rPr>
        <w:t xml:space="preserve">khoảng </w:t>
      </w:r>
      <w:r w:rsidR="00D4765E">
        <w:rPr>
          <w:sz w:val="26"/>
          <w:szCs w:val="26"/>
          <w:lang w:val="pt-BR"/>
        </w:rPr>
        <w:t>3</w:t>
      </w:r>
      <w:r w:rsidRPr="00373A8D">
        <w:rPr>
          <w:sz w:val="26"/>
          <w:szCs w:val="26"/>
          <w:lang w:val="pt-BR"/>
        </w:rPr>
        <w:t xml:space="preserve"> m</w:t>
      </w:r>
      <w:r w:rsidRPr="00373A8D">
        <w:rPr>
          <w:sz w:val="26"/>
          <w:szCs w:val="26"/>
          <w:vertAlign w:val="superscript"/>
          <w:lang w:val="pt-BR"/>
        </w:rPr>
        <w:t>3</w:t>
      </w:r>
      <w:r w:rsidRPr="00373A8D">
        <w:rPr>
          <w:sz w:val="26"/>
          <w:szCs w:val="26"/>
          <w:lang w:val="pt-BR"/>
        </w:rPr>
        <w:t>/ngày đêm.</w:t>
      </w:r>
    </w:p>
    <w:p w:rsidR="00F40AD4" w:rsidRPr="00373A8D" w:rsidRDefault="00F40AD4" w:rsidP="00F40AD4">
      <w:pPr>
        <w:widowControl w:val="0"/>
        <w:spacing w:line="360" w:lineRule="auto"/>
        <w:ind w:firstLine="720"/>
        <w:jc w:val="both"/>
        <w:rPr>
          <w:spacing w:val="2"/>
          <w:sz w:val="26"/>
          <w:szCs w:val="26"/>
          <w:lang w:val="vi-VN"/>
        </w:rPr>
      </w:pPr>
      <w:r w:rsidRPr="00373A8D">
        <w:rPr>
          <w:spacing w:val="2"/>
          <w:sz w:val="26"/>
          <w:szCs w:val="26"/>
          <w:lang w:val="vi-VN"/>
        </w:rPr>
        <w:t xml:space="preserve">- Nước tạo ẩm đường bộ của </w:t>
      </w:r>
      <w:r w:rsidRPr="00373A8D">
        <w:rPr>
          <w:spacing w:val="2"/>
          <w:sz w:val="26"/>
          <w:szCs w:val="26"/>
          <w:lang w:val="pt-BR"/>
        </w:rPr>
        <w:t xml:space="preserve">Công ty </w:t>
      </w:r>
      <w:r w:rsidRPr="00373A8D">
        <w:rPr>
          <w:spacing w:val="2"/>
          <w:sz w:val="26"/>
          <w:szCs w:val="26"/>
          <w:lang w:val="vi-VN"/>
        </w:rPr>
        <w:t xml:space="preserve"> khoảng </w:t>
      </w:r>
      <w:r w:rsidR="0082213C">
        <w:rPr>
          <w:spacing w:val="2"/>
          <w:sz w:val="26"/>
          <w:szCs w:val="26"/>
          <w:lang w:val="pt-BR"/>
        </w:rPr>
        <w:t>2</w:t>
      </w:r>
      <w:r w:rsidR="008540B3">
        <w:rPr>
          <w:spacing w:val="2"/>
          <w:sz w:val="26"/>
          <w:szCs w:val="26"/>
          <w:lang w:val="pt-BR"/>
        </w:rPr>
        <w:t>,5</w:t>
      </w:r>
      <w:r w:rsidRPr="00373A8D">
        <w:rPr>
          <w:spacing w:val="2"/>
          <w:sz w:val="26"/>
          <w:szCs w:val="26"/>
          <w:lang w:val="vi-VN"/>
        </w:rPr>
        <w:t xml:space="preserve"> m</w:t>
      </w:r>
      <w:r w:rsidRPr="00373A8D">
        <w:rPr>
          <w:spacing w:val="2"/>
          <w:sz w:val="26"/>
          <w:szCs w:val="26"/>
          <w:vertAlign w:val="superscript"/>
          <w:lang w:val="vi-VN"/>
        </w:rPr>
        <w:t>3</w:t>
      </w:r>
      <w:r w:rsidRPr="00373A8D">
        <w:rPr>
          <w:spacing w:val="2"/>
          <w:sz w:val="26"/>
          <w:szCs w:val="26"/>
          <w:lang w:val="vi-VN"/>
        </w:rPr>
        <w:t>/ngày</w:t>
      </w:r>
    </w:p>
    <w:p w:rsidR="00F40AD4" w:rsidRPr="00373A8D" w:rsidRDefault="00F40AD4" w:rsidP="00F40AD4">
      <w:pPr>
        <w:widowControl w:val="0"/>
        <w:spacing w:line="360" w:lineRule="auto"/>
        <w:ind w:firstLine="720"/>
        <w:jc w:val="both"/>
        <w:rPr>
          <w:spacing w:val="2"/>
          <w:sz w:val="26"/>
          <w:szCs w:val="26"/>
          <w:lang w:val="vi-VN"/>
        </w:rPr>
      </w:pPr>
      <w:r w:rsidRPr="00373A8D">
        <w:rPr>
          <w:spacing w:val="2"/>
          <w:sz w:val="26"/>
          <w:szCs w:val="26"/>
          <w:lang w:val="vi-VN"/>
        </w:rPr>
        <w:t>- Nước PCCC: Theo TCVN 2622:1995, với khu sản xuất dưới 150 ha, chọn số đám cháy n = 1, qcc = 15lít/s và thời gian dập tắt đám cháy là 3h.</w:t>
      </w:r>
    </w:p>
    <w:p w:rsidR="00F40AD4" w:rsidRPr="00373A8D" w:rsidRDefault="00F40AD4" w:rsidP="00F40AD4">
      <w:pPr>
        <w:spacing w:line="360" w:lineRule="auto"/>
        <w:ind w:firstLine="540"/>
        <w:jc w:val="both"/>
        <w:rPr>
          <w:spacing w:val="2"/>
          <w:sz w:val="26"/>
          <w:szCs w:val="26"/>
          <w:lang w:val="vi-VN"/>
        </w:rPr>
      </w:pPr>
      <w:r w:rsidRPr="00373A8D">
        <w:rPr>
          <w:spacing w:val="2"/>
          <w:sz w:val="26"/>
          <w:szCs w:val="26"/>
          <w:lang w:val="vi-VN"/>
        </w:rPr>
        <w:lastRenderedPageBreak/>
        <w:t>=&gt; Như vậy Qcc = qcc x t x n = 15 x 3 x 60 x 60 x 1 = 162.000 lít = 162 m</w:t>
      </w:r>
      <w:r w:rsidRPr="00373A8D">
        <w:rPr>
          <w:spacing w:val="2"/>
          <w:sz w:val="26"/>
          <w:szCs w:val="26"/>
          <w:vertAlign w:val="superscript"/>
          <w:lang w:val="vi-VN"/>
        </w:rPr>
        <w:t>3</w:t>
      </w:r>
      <w:r w:rsidRPr="00373A8D">
        <w:rPr>
          <w:spacing w:val="2"/>
          <w:sz w:val="26"/>
          <w:szCs w:val="26"/>
          <w:lang w:val="vi-VN"/>
        </w:rPr>
        <w:t>.</w:t>
      </w:r>
    </w:p>
    <w:p w:rsidR="00F40AD4" w:rsidRPr="00373A8D" w:rsidRDefault="00F40AD4" w:rsidP="00F40AD4">
      <w:pPr>
        <w:pStyle w:val="ListParagraph"/>
        <w:numPr>
          <w:ilvl w:val="0"/>
          <w:numId w:val="15"/>
        </w:numPr>
        <w:spacing w:line="360" w:lineRule="auto"/>
        <w:jc w:val="both"/>
        <w:rPr>
          <w:spacing w:val="2"/>
          <w:sz w:val="26"/>
          <w:szCs w:val="26"/>
          <w:lang w:val="vi-VN"/>
        </w:rPr>
      </w:pPr>
      <w:r w:rsidRPr="00373A8D">
        <w:rPr>
          <w:spacing w:val="2"/>
          <w:sz w:val="26"/>
          <w:szCs w:val="26"/>
          <w:lang w:val="vi-VN"/>
        </w:rPr>
        <w:t xml:space="preserve">Tổng nhu cầu sử dụng nước trong giai đoạn hoạt động là: </w:t>
      </w:r>
      <w:r w:rsidR="00D4765E">
        <w:rPr>
          <w:spacing w:val="2"/>
          <w:sz w:val="26"/>
          <w:szCs w:val="26"/>
        </w:rPr>
        <w:t>19</w:t>
      </w:r>
      <w:r w:rsidR="008540B3">
        <w:rPr>
          <w:spacing w:val="2"/>
          <w:sz w:val="26"/>
          <w:szCs w:val="26"/>
        </w:rPr>
        <w:t>,5</w:t>
      </w:r>
      <w:r w:rsidRPr="00373A8D">
        <w:rPr>
          <w:spacing w:val="2"/>
          <w:sz w:val="26"/>
          <w:szCs w:val="26"/>
          <w:lang w:val="vi-VN"/>
        </w:rPr>
        <w:t xml:space="preserve"> m</w:t>
      </w:r>
      <w:r w:rsidRPr="00373A8D">
        <w:rPr>
          <w:spacing w:val="2"/>
          <w:sz w:val="26"/>
          <w:szCs w:val="26"/>
          <w:vertAlign w:val="superscript"/>
          <w:lang w:val="vi-VN"/>
        </w:rPr>
        <w:t>3</w:t>
      </w:r>
      <w:r w:rsidRPr="00373A8D">
        <w:rPr>
          <w:spacing w:val="2"/>
          <w:sz w:val="26"/>
          <w:szCs w:val="26"/>
          <w:lang w:val="vi-VN"/>
        </w:rPr>
        <w:t xml:space="preserve">/ngày.đêm </w:t>
      </w:r>
    </w:p>
    <w:p w:rsidR="00AC0722" w:rsidRPr="00373A8D" w:rsidRDefault="00AC0722" w:rsidP="00DF5773">
      <w:pPr>
        <w:pStyle w:val="ListParagraph"/>
        <w:numPr>
          <w:ilvl w:val="0"/>
          <w:numId w:val="25"/>
        </w:numPr>
        <w:spacing w:line="360" w:lineRule="auto"/>
        <w:jc w:val="both"/>
        <w:rPr>
          <w:b/>
          <w:spacing w:val="2"/>
          <w:sz w:val="26"/>
          <w:szCs w:val="26"/>
        </w:rPr>
      </w:pPr>
      <w:r w:rsidRPr="00373A8D">
        <w:rPr>
          <w:b/>
          <w:spacing w:val="2"/>
          <w:sz w:val="26"/>
          <w:szCs w:val="26"/>
        </w:rPr>
        <w:t>Nhu cầu sử dụng nước cho cơ sở khi đạt công suất tối đa:</w:t>
      </w:r>
    </w:p>
    <w:p w:rsidR="00AC0722" w:rsidRPr="006F64D2" w:rsidRDefault="00AC0722" w:rsidP="006F64D2">
      <w:pPr>
        <w:spacing w:line="360" w:lineRule="auto"/>
        <w:ind w:firstLine="567"/>
        <w:jc w:val="both"/>
        <w:rPr>
          <w:bCs/>
          <w:iCs/>
          <w:sz w:val="26"/>
          <w:szCs w:val="26"/>
          <w:lang w:val="pt-BR"/>
        </w:rPr>
      </w:pPr>
      <w:r w:rsidRPr="006F64D2">
        <w:rPr>
          <w:sz w:val="26"/>
          <w:szCs w:val="26"/>
          <w:lang w:val="vi-VN"/>
        </w:rPr>
        <w:t xml:space="preserve">- Nước dùng cho sinh hoạt: </w:t>
      </w:r>
      <w:r w:rsidRPr="006F64D2">
        <w:rPr>
          <w:bCs/>
          <w:iCs/>
          <w:sz w:val="26"/>
          <w:szCs w:val="26"/>
          <w:lang w:val="pt-BR"/>
        </w:rPr>
        <w:t>(</w:t>
      </w:r>
      <w:r w:rsidRPr="006F64D2">
        <w:rPr>
          <w:sz w:val="26"/>
          <w:szCs w:val="26"/>
          <w:lang w:val="vi-VN"/>
        </w:rPr>
        <w:t xml:space="preserve">Ghi chú: </w:t>
      </w:r>
      <w:r w:rsidRPr="006F64D2">
        <w:rPr>
          <w:spacing w:val="2"/>
          <w:sz w:val="26"/>
          <w:szCs w:val="26"/>
        </w:rPr>
        <w:t xml:space="preserve">Theo </w:t>
      </w:r>
      <w:r w:rsidRPr="006F64D2">
        <w:rPr>
          <w:spacing w:val="2"/>
          <w:sz w:val="26"/>
          <w:szCs w:val="26"/>
          <w:lang w:val="vi-VN"/>
        </w:rPr>
        <w:t>tiêu</w:t>
      </w:r>
      <w:r w:rsidRPr="006F64D2">
        <w:rPr>
          <w:spacing w:val="2"/>
          <w:sz w:val="26"/>
          <w:szCs w:val="26"/>
        </w:rPr>
        <w:t xml:space="preserve"> chuẩn TCXDVN 33:2006 của Bộ xây dựng về cấp nước – mạng lưới đường ống và công trình tiêu chuẩn thiết kế, bảng 3.1 và bảng 3.4, lượng nước sử dụng 45 lít/người/ca với hệ số không điều hòa k = 2,5). Như vậy nước cấp cho nhu cầu vệ sinh cá nhân được tính như sau</w:t>
      </w:r>
      <w:r w:rsidRPr="006F64D2">
        <w:rPr>
          <w:sz w:val="26"/>
          <w:szCs w:val="26"/>
        </w:rPr>
        <w:t xml:space="preserve"> thì trung bình mỗi người dùng 45 lít/người.ca x 01 ca/ngày = 45 lít/người.ngày</w:t>
      </w:r>
      <w:r w:rsidRPr="006F64D2">
        <w:rPr>
          <w:bCs/>
          <w:iCs/>
          <w:sz w:val="26"/>
          <w:szCs w:val="26"/>
          <w:lang w:val="pt-BR"/>
        </w:rPr>
        <w:t>)</w:t>
      </w:r>
      <w:r w:rsidR="00373A8D" w:rsidRPr="006F64D2">
        <w:rPr>
          <w:bCs/>
          <w:iCs/>
          <w:sz w:val="26"/>
          <w:szCs w:val="26"/>
          <w:lang w:val="pt-BR"/>
        </w:rPr>
        <w:t xml:space="preserve">. </w:t>
      </w:r>
      <w:r w:rsidR="00373A8D" w:rsidRPr="006F64D2">
        <w:rPr>
          <w:rFonts w:eastAsia="Times New Roman"/>
          <w:sz w:val="26"/>
          <w:szCs w:val="26"/>
        </w:rPr>
        <w:t>Khi dự án đi vào hoạt động sẽ sử dụng khoảng 53 lao động làm việc 3 ca/ngày</w:t>
      </w:r>
      <w:r w:rsidRPr="006F64D2">
        <w:rPr>
          <w:bCs/>
          <w:iCs/>
          <w:sz w:val="26"/>
          <w:szCs w:val="26"/>
          <w:lang w:val="pt-BR"/>
        </w:rPr>
        <w:t>:</w:t>
      </w:r>
    </w:p>
    <w:p w:rsidR="00AC0722" w:rsidRPr="006F64D2" w:rsidRDefault="00AC0722" w:rsidP="006F64D2">
      <w:pPr>
        <w:spacing w:line="360" w:lineRule="auto"/>
        <w:ind w:firstLine="567"/>
        <w:jc w:val="both"/>
        <w:rPr>
          <w:sz w:val="26"/>
          <w:szCs w:val="26"/>
          <w:lang w:val="vi-VN"/>
        </w:rPr>
      </w:pPr>
      <w:r w:rsidRPr="006F64D2">
        <w:rPr>
          <w:sz w:val="26"/>
          <w:szCs w:val="26"/>
          <w:lang w:val="pt-BR"/>
        </w:rPr>
        <w:t>Q</w:t>
      </w:r>
      <w:r w:rsidRPr="006F64D2">
        <w:rPr>
          <w:sz w:val="26"/>
          <w:szCs w:val="26"/>
          <w:vertAlign w:val="subscript"/>
          <w:lang w:val="pt-BR"/>
        </w:rPr>
        <w:t>sh</w:t>
      </w:r>
      <w:r w:rsidRPr="006F64D2">
        <w:rPr>
          <w:sz w:val="26"/>
          <w:szCs w:val="26"/>
          <w:lang w:val="pt-BR"/>
        </w:rPr>
        <w:t xml:space="preserve"> = </w:t>
      </w:r>
      <w:r w:rsidRPr="006F64D2">
        <w:rPr>
          <w:sz w:val="26"/>
          <w:szCs w:val="26"/>
          <w:lang w:val="vi-VN"/>
        </w:rPr>
        <w:t xml:space="preserve">2,5 x </w:t>
      </w:r>
      <w:r w:rsidR="00373A8D" w:rsidRPr="006F64D2">
        <w:rPr>
          <w:sz w:val="26"/>
          <w:szCs w:val="26"/>
          <w:lang w:val="pt-BR"/>
        </w:rPr>
        <w:t>53</w:t>
      </w:r>
      <w:r w:rsidRPr="006F64D2">
        <w:rPr>
          <w:sz w:val="26"/>
          <w:szCs w:val="26"/>
          <w:lang w:val="pt-BR"/>
        </w:rPr>
        <w:t xml:space="preserve"> người x 45 lít/người.ngày = </w:t>
      </w:r>
      <w:r w:rsidR="00373A8D" w:rsidRPr="006F64D2">
        <w:rPr>
          <w:sz w:val="26"/>
          <w:szCs w:val="26"/>
        </w:rPr>
        <w:t>5.963</w:t>
      </w:r>
      <w:r w:rsidRPr="006F64D2">
        <w:rPr>
          <w:sz w:val="26"/>
          <w:szCs w:val="26"/>
          <w:lang w:val="pt-BR"/>
        </w:rPr>
        <w:t xml:space="preserve"> (lít/ngày) </w:t>
      </w:r>
      <w:r w:rsidR="00463D72">
        <w:rPr>
          <w:sz w:val="26"/>
          <w:szCs w:val="26"/>
          <w:lang w:val="pt-BR"/>
        </w:rPr>
        <w:t>≈</w:t>
      </w:r>
      <w:r w:rsidRPr="006F64D2">
        <w:rPr>
          <w:sz w:val="26"/>
          <w:szCs w:val="26"/>
          <w:lang w:val="pt-BR"/>
        </w:rPr>
        <w:t xml:space="preserve"> </w:t>
      </w:r>
      <w:r w:rsidR="00463D72">
        <w:rPr>
          <w:sz w:val="26"/>
          <w:szCs w:val="26"/>
        </w:rPr>
        <w:t>6</w:t>
      </w:r>
      <w:r w:rsidRPr="006F64D2">
        <w:rPr>
          <w:sz w:val="26"/>
          <w:szCs w:val="26"/>
          <w:lang w:val="pt-BR"/>
        </w:rPr>
        <w:t xml:space="preserve"> m</w:t>
      </w:r>
      <w:r w:rsidRPr="006F64D2">
        <w:rPr>
          <w:sz w:val="26"/>
          <w:szCs w:val="26"/>
          <w:vertAlign w:val="superscript"/>
          <w:lang w:val="pt-BR"/>
        </w:rPr>
        <w:t>3</w:t>
      </w:r>
      <w:r w:rsidRPr="006F64D2">
        <w:rPr>
          <w:sz w:val="26"/>
          <w:szCs w:val="26"/>
          <w:lang w:val="pt-BR"/>
        </w:rPr>
        <w:t>/ngày</w:t>
      </w:r>
    </w:p>
    <w:p w:rsidR="00AC0722" w:rsidRPr="006F64D2" w:rsidRDefault="00AC0722" w:rsidP="006F64D2">
      <w:pPr>
        <w:widowControl w:val="0"/>
        <w:spacing w:line="360" w:lineRule="auto"/>
        <w:ind w:firstLine="630"/>
        <w:jc w:val="both"/>
        <w:rPr>
          <w:sz w:val="26"/>
          <w:szCs w:val="26"/>
          <w:lang w:val="pt-BR"/>
        </w:rPr>
      </w:pPr>
      <w:r w:rsidRPr="006F64D2">
        <w:rPr>
          <w:sz w:val="26"/>
          <w:szCs w:val="26"/>
          <w:lang w:val="pt-BR"/>
        </w:rPr>
        <w:t xml:space="preserve">- Nước sử dụng cho hoạt động sản xuất: </w:t>
      </w:r>
    </w:p>
    <w:p w:rsidR="00AC0722" w:rsidRPr="006F64D2" w:rsidRDefault="00AC0722" w:rsidP="006F64D2">
      <w:pPr>
        <w:widowControl w:val="0"/>
        <w:spacing w:line="360" w:lineRule="auto"/>
        <w:ind w:firstLine="720"/>
        <w:jc w:val="both"/>
        <w:rPr>
          <w:sz w:val="26"/>
          <w:szCs w:val="26"/>
          <w:lang w:val="pt-BR"/>
        </w:rPr>
      </w:pPr>
      <w:r w:rsidRPr="006F64D2">
        <w:rPr>
          <w:sz w:val="26"/>
          <w:szCs w:val="26"/>
          <w:lang w:val="pt-BR"/>
        </w:rPr>
        <w:t xml:space="preserve">+ </w:t>
      </w:r>
      <w:r w:rsidR="00373A8D" w:rsidRPr="006F64D2">
        <w:rPr>
          <w:rFonts w:eastAsia="Times New Roman"/>
          <w:sz w:val="26"/>
          <w:szCs w:val="26"/>
        </w:rPr>
        <w:t>cấp cho quá trình làm mát sản phẩm: Ước tính khoảng Q</w:t>
      </w:r>
      <w:r w:rsidR="00373A8D" w:rsidRPr="006F64D2">
        <w:rPr>
          <w:rFonts w:eastAsia="Times New Roman"/>
          <w:sz w:val="26"/>
          <w:szCs w:val="26"/>
          <w:vertAlign w:val="subscript"/>
        </w:rPr>
        <w:t>sx</w:t>
      </w:r>
      <w:r w:rsidR="00373A8D" w:rsidRPr="006F64D2">
        <w:rPr>
          <w:rFonts w:eastAsia="Times New Roman"/>
          <w:sz w:val="26"/>
          <w:szCs w:val="26"/>
        </w:rPr>
        <w:t xml:space="preserve"> = 5 m</w:t>
      </w:r>
      <w:r w:rsidR="00373A8D" w:rsidRPr="006F64D2">
        <w:rPr>
          <w:rFonts w:eastAsia="Times New Roman"/>
          <w:sz w:val="26"/>
          <w:szCs w:val="26"/>
          <w:vertAlign w:val="superscript"/>
        </w:rPr>
        <w:t>3</w:t>
      </w:r>
      <w:r w:rsidR="00373A8D" w:rsidRPr="006F64D2">
        <w:rPr>
          <w:rFonts w:eastAsia="Times New Roman"/>
          <w:sz w:val="26"/>
          <w:szCs w:val="26"/>
        </w:rPr>
        <w:t>/ngày. Lượng nước này được tuần hoàn tái sử dụng</w:t>
      </w:r>
      <w:r w:rsidRPr="006F64D2">
        <w:rPr>
          <w:sz w:val="26"/>
          <w:szCs w:val="26"/>
          <w:lang w:val="pt-BR"/>
        </w:rPr>
        <w:t>.</w:t>
      </w:r>
      <w:r w:rsidR="00373A8D" w:rsidRPr="006F64D2">
        <w:rPr>
          <w:rFonts w:eastAsia="Times New Roman"/>
          <w:sz w:val="26"/>
          <w:szCs w:val="26"/>
        </w:rPr>
        <w:t xml:space="preserve"> Định kỳ 3 tháng/lần tiến hành xả bỏ, cấp nước mới</w:t>
      </w:r>
    </w:p>
    <w:p w:rsidR="00373A8D" w:rsidRPr="006F64D2" w:rsidRDefault="00AC0722" w:rsidP="0082213C">
      <w:pPr>
        <w:widowControl w:val="0"/>
        <w:spacing w:line="360" w:lineRule="auto"/>
        <w:ind w:firstLine="720"/>
        <w:jc w:val="both"/>
        <w:rPr>
          <w:sz w:val="26"/>
          <w:szCs w:val="26"/>
          <w:lang w:val="pt-BR"/>
        </w:rPr>
      </w:pPr>
      <w:r w:rsidRPr="006F64D2">
        <w:rPr>
          <w:sz w:val="26"/>
          <w:szCs w:val="26"/>
          <w:lang w:val="pt-BR"/>
        </w:rPr>
        <w:t xml:space="preserve">+ Nước </w:t>
      </w:r>
      <w:r w:rsidR="00373A8D" w:rsidRPr="006F64D2">
        <w:rPr>
          <w:rFonts w:eastAsia="Times New Roman"/>
          <w:sz w:val="26"/>
          <w:szCs w:val="26"/>
        </w:rPr>
        <w:t>cấp cho vệ sinh nhà xưởng: ước tính Q</w:t>
      </w:r>
      <w:r w:rsidR="00373A8D" w:rsidRPr="006F64D2">
        <w:rPr>
          <w:rFonts w:eastAsia="Times New Roman"/>
          <w:sz w:val="26"/>
          <w:szCs w:val="26"/>
          <w:vertAlign w:val="subscript"/>
        </w:rPr>
        <w:t>vsnx</w:t>
      </w:r>
      <w:r w:rsidR="00373A8D" w:rsidRPr="006F64D2">
        <w:rPr>
          <w:rFonts w:eastAsia="Times New Roman"/>
          <w:sz w:val="26"/>
          <w:szCs w:val="26"/>
        </w:rPr>
        <w:t xml:space="preserve"> = 1 m</w:t>
      </w:r>
      <w:r w:rsidR="00373A8D" w:rsidRPr="006F64D2">
        <w:rPr>
          <w:rFonts w:eastAsia="Times New Roman"/>
          <w:sz w:val="26"/>
          <w:szCs w:val="26"/>
          <w:vertAlign w:val="superscript"/>
        </w:rPr>
        <w:t>3</w:t>
      </w:r>
      <w:r w:rsidR="00373A8D" w:rsidRPr="006F64D2">
        <w:rPr>
          <w:rFonts w:eastAsia="Times New Roman"/>
          <w:sz w:val="26"/>
          <w:szCs w:val="26"/>
        </w:rPr>
        <w:t>/ngày</w:t>
      </w:r>
      <w:r w:rsidR="00373A8D" w:rsidRPr="006F64D2">
        <w:rPr>
          <w:sz w:val="26"/>
          <w:szCs w:val="26"/>
          <w:lang w:val="pt-BR"/>
        </w:rPr>
        <w:t xml:space="preserve"> </w:t>
      </w:r>
    </w:p>
    <w:p w:rsidR="00373A8D" w:rsidRPr="006F64D2" w:rsidRDefault="00373A8D" w:rsidP="0082213C">
      <w:pPr>
        <w:tabs>
          <w:tab w:val="left" w:pos="780"/>
        </w:tabs>
        <w:suppressAutoHyphens w:val="0"/>
        <w:spacing w:line="360" w:lineRule="auto"/>
        <w:ind w:firstLine="567"/>
        <w:jc w:val="both"/>
        <w:rPr>
          <w:rFonts w:eastAsia="Times New Roman"/>
          <w:sz w:val="26"/>
          <w:szCs w:val="26"/>
        </w:rPr>
      </w:pPr>
      <w:r w:rsidRPr="006F64D2">
        <w:rPr>
          <w:rFonts w:eastAsia="Times New Roman"/>
          <w:sz w:val="26"/>
          <w:szCs w:val="26"/>
        </w:rPr>
        <w:t>+Nước cấp cho hệ thống xử lý khí thải: Bao gồm nước cấp cho hệ thống XLKT với tổng lưu lượng khoảng 5 m</w:t>
      </w:r>
      <w:r w:rsidRPr="006F64D2">
        <w:rPr>
          <w:rFonts w:eastAsia="Times New Roman"/>
          <w:sz w:val="26"/>
          <w:szCs w:val="26"/>
          <w:vertAlign w:val="superscript"/>
        </w:rPr>
        <w:t>3</w:t>
      </w:r>
      <w:r w:rsidRPr="006F64D2">
        <w:rPr>
          <w:rFonts w:eastAsia="Times New Roman"/>
          <w:sz w:val="26"/>
          <w:szCs w:val="26"/>
        </w:rPr>
        <w:t>. Lượng nước này được bơm tuần hoàn tái sử dụng, Định kỳ 3 tháng/lần tiến hành xả bỏ, cấp nước mới.</w:t>
      </w:r>
    </w:p>
    <w:p w:rsidR="00AC0722" w:rsidRPr="006F64D2" w:rsidRDefault="00AC0722" w:rsidP="0082213C">
      <w:pPr>
        <w:widowControl w:val="0"/>
        <w:spacing w:line="360" w:lineRule="auto"/>
        <w:ind w:firstLine="720"/>
        <w:jc w:val="both"/>
        <w:rPr>
          <w:sz w:val="26"/>
          <w:szCs w:val="26"/>
          <w:lang w:val="pt-BR"/>
        </w:rPr>
      </w:pPr>
      <w:r w:rsidRPr="006F64D2">
        <w:rPr>
          <w:sz w:val="26"/>
          <w:szCs w:val="26"/>
          <w:lang w:val="pt-BR"/>
        </w:rPr>
        <w:t xml:space="preserve">Vậy tổng lượng nước cấp cho hoạt động sản xuất tại </w:t>
      </w:r>
      <w:r w:rsidRPr="006F64D2">
        <w:rPr>
          <w:spacing w:val="2"/>
          <w:sz w:val="26"/>
          <w:szCs w:val="26"/>
        </w:rPr>
        <w:t xml:space="preserve">cơ sở </w:t>
      </w:r>
      <w:r w:rsidRPr="006F64D2">
        <w:rPr>
          <w:sz w:val="26"/>
          <w:szCs w:val="26"/>
          <w:lang w:val="pt-BR"/>
        </w:rPr>
        <w:t xml:space="preserve">là: </w:t>
      </w:r>
      <w:r w:rsidR="006F64D2" w:rsidRPr="006F64D2">
        <w:rPr>
          <w:sz w:val="26"/>
          <w:szCs w:val="26"/>
          <w:lang w:val="pt-BR"/>
        </w:rPr>
        <w:t>11</w:t>
      </w:r>
      <w:r w:rsidR="00373A8D" w:rsidRPr="006F64D2">
        <w:rPr>
          <w:sz w:val="26"/>
          <w:szCs w:val="26"/>
          <w:lang w:val="pt-BR"/>
        </w:rPr>
        <w:t xml:space="preserve"> </w:t>
      </w:r>
      <w:r w:rsidRPr="006F64D2">
        <w:rPr>
          <w:sz w:val="26"/>
          <w:szCs w:val="26"/>
          <w:lang w:val="pt-BR"/>
        </w:rPr>
        <w:t>m</w:t>
      </w:r>
      <w:r w:rsidRPr="006F64D2">
        <w:rPr>
          <w:sz w:val="26"/>
          <w:szCs w:val="26"/>
          <w:vertAlign w:val="superscript"/>
          <w:lang w:val="pt-BR"/>
        </w:rPr>
        <w:t>3</w:t>
      </w:r>
      <w:r w:rsidRPr="006F64D2">
        <w:rPr>
          <w:sz w:val="26"/>
          <w:szCs w:val="26"/>
          <w:lang w:val="pt-BR"/>
        </w:rPr>
        <w:t>/ngày.đêm</w:t>
      </w:r>
    </w:p>
    <w:p w:rsidR="00AC0722" w:rsidRPr="006F64D2" w:rsidRDefault="00AC0722" w:rsidP="0082213C">
      <w:pPr>
        <w:pStyle w:val="0Normal"/>
        <w:spacing w:before="0" w:after="0" w:line="360" w:lineRule="auto"/>
        <w:ind w:firstLine="720"/>
        <w:rPr>
          <w:i/>
          <w:spacing w:val="2"/>
          <w:lang w:val="pt-BR"/>
        </w:rPr>
      </w:pPr>
      <w:r w:rsidRPr="006F64D2">
        <w:rPr>
          <w:i/>
          <w:spacing w:val="2"/>
          <w:lang w:val="vi-VN"/>
        </w:rPr>
        <w:t>-</w:t>
      </w:r>
      <w:r w:rsidRPr="006F64D2">
        <w:rPr>
          <w:i/>
          <w:spacing w:val="2"/>
          <w:lang w:val="pt-BR"/>
        </w:rPr>
        <w:t xml:space="preserve"> Nước cấp phục vụ cho nấu ăn: </w:t>
      </w:r>
      <w:r w:rsidRPr="006F64D2">
        <w:rPr>
          <w:i/>
          <w:lang w:val="nl-NL"/>
        </w:rPr>
        <w:t xml:space="preserve">Công ty đặt suất ăn công nghiệp bên ngoài về do đó không phát sinh nước thải ở công đoạn này. </w:t>
      </w:r>
    </w:p>
    <w:p w:rsidR="00AC0722" w:rsidRPr="006F64D2" w:rsidRDefault="00AC0722" w:rsidP="0082213C">
      <w:pPr>
        <w:widowControl w:val="0"/>
        <w:spacing w:line="360" w:lineRule="auto"/>
        <w:ind w:firstLine="720"/>
        <w:jc w:val="both"/>
        <w:rPr>
          <w:spacing w:val="2"/>
          <w:sz w:val="26"/>
          <w:szCs w:val="26"/>
          <w:lang w:val="vi-VN"/>
        </w:rPr>
      </w:pPr>
      <w:r w:rsidRPr="006F64D2">
        <w:rPr>
          <w:spacing w:val="2"/>
          <w:sz w:val="26"/>
          <w:szCs w:val="26"/>
        </w:rPr>
        <w:t xml:space="preserve">- </w:t>
      </w:r>
      <w:r w:rsidRPr="006F64D2">
        <w:rPr>
          <w:spacing w:val="2"/>
          <w:sz w:val="26"/>
          <w:szCs w:val="26"/>
          <w:lang w:val="vi-VN"/>
        </w:rPr>
        <w:t xml:space="preserve">Nước phục vụ tưới cây: Diện tích đất quy hoạch cho cây xanh, thảm cỏ </w:t>
      </w:r>
      <w:r w:rsidR="00772DB8" w:rsidRPr="006F64D2">
        <w:rPr>
          <w:spacing w:val="2"/>
          <w:sz w:val="26"/>
          <w:szCs w:val="26"/>
          <w:lang w:val="vi-VN"/>
        </w:rPr>
        <w:t>cơ sở</w:t>
      </w:r>
      <w:r w:rsidRPr="006F64D2">
        <w:rPr>
          <w:spacing w:val="2"/>
          <w:sz w:val="26"/>
          <w:szCs w:val="26"/>
          <w:lang w:val="vi-VN"/>
        </w:rPr>
        <w:t xml:space="preserve"> theo thiết kế là: </w:t>
      </w:r>
      <w:r w:rsidR="006F64D2" w:rsidRPr="006F64D2">
        <w:rPr>
          <w:rFonts w:eastAsia="Times New Roman"/>
          <w:sz w:val="26"/>
          <w:szCs w:val="26"/>
        </w:rPr>
        <w:t xml:space="preserve">2.016 </w:t>
      </w:r>
      <w:r w:rsidRPr="006F64D2">
        <w:rPr>
          <w:spacing w:val="2"/>
          <w:sz w:val="26"/>
          <w:szCs w:val="26"/>
          <w:lang w:val="pt-BR"/>
        </w:rPr>
        <w:t>m</w:t>
      </w:r>
      <w:r w:rsidRPr="006F64D2">
        <w:rPr>
          <w:spacing w:val="2"/>
          <w:sz w:val="26"/>
          <w:szCs w:val="26"/>
          <w:vertAlign w:val="superscript"/>
          <w:lang w:val="pt-BR"/>
        </w:rPr>
        <w:t>2</w:t>
      </w:r>
      <w:r w:rsidRPr="006F64D2">
        <w:rPr>
          <w:spacing w:val="2"/>
          <w:sz w:val="26"/>
          <w:szCs w:val="26"/>
          <w:lang w:val="vi-VN"/>
        </w:rPr>
        <w:t xml:space="preserve">. Chỉ tiêu cấp nước cho hoạt động tưới tiêu của </w:t>
      </w:r>
      <w:r w:rsidRPr="006F64D2">
        <w:rPr>
          <w:spacing w:val="2"/>
          <w:sz w:val="26"/>
          <w:szCs w:val="26"/>
        </w:rPr>
        <w:t xml:space="preserve">cơ sở </w:t>
      </w:r>
      <w:r w:rsidRPr="006F64D2">
        <w:rPr>
          <w:spacing w:val="2"/>
          <w:sz w:val="26"/>
          <w:szCs w:val="26"/>
          <w:lang w:val="vi-VN"/>
        </w:rPr>
        <w:t>cho một lần tưới là 4 lít/m</w:t>
      </w:r>
      <w:r w:rsidRPr="006F64D2">
        <w:rPr>
          <w:spacing w:val="2"/>
          <w:sz w:val="26"/>
          <w:szCs w:val="26"/>
          <w:vertAlign w:val="superscript"/>
          <w:lang w:val="vi-VN"/>
        </w:rPr>
        <w:t>2</w:t>
      </w:r>
      <w:r w:rsidRPr="006F64D2">
        <w:rPr>
          <w:spacing w:val="2"/>
          <w:sz w:val="26"/>
          <w:szCs w:val="26"/>
          <w:lang w:val="vi-VN"/>
        </w:rPr>
        <w:t xml:space="preserve"> (Theo bảng 3.3 - Tiêu chuẩn TCXDVN 33:2006):</w:t>
      </w:r>
    </w:p>
    <w:p w:rsidR="00AC0722" w:rsidRPr="006F64D2" w:rsidRDefault="00AC0722" w:rsidP="0082213C">
      <w:pPr>
        <w:widowControl w:val="0"/>
        <w:spacing w:line="360" w:lineRule="auto"/>
        <w:ind w:firstLine="990"/>
        <w:jc w:val="both"/>
        <w:rPr>
          <w:spacing w:val="2"/>
          <w:sz w:val="26"/>
          <w:szCs w:val="26"/>
        </w:rPr>
      </w:pPr>
      <w:r w:rsidRPr="006F64D2">
        <w:rPr>
          <w:spacing w:val="2"/>
          <w:sz w:val="26"/>
          <w:szCs w:val="26"/>
          <w:lang w:val="vi-VN"/>
        </w:rPr>
        <w:t>Q</w:t>
      </w:r>
      <w:r w:rsidRPr="006F64D2">
        <w:rPr>
          <w:spacing w:val="2"/>
          <w:sz w:val="26"/>
          <w:szCs w:val="26"/>
          <w:vertAlign w:val="subscript"/>
          <w:lang w:val="vi-VN"/>
        </w:rPr>
        <w:t xml:space="preserve">cx </w:t>
      </w:r>
      <w:r w:rsidRPr="006F64D2">
        <w:rPr>
          <w:spacing w:val="2"/>
          <w:sz w:val="26"/>
          <w:szCs w:val="26"/>
          <w:lang w:val="vi-VN"/>
        </w:rPr>
        <w:t>= 4 lít/m</w:t>
      </w:r>
      <w:r w:rsidRPr="006F64D2">
        <w:rPr>
          <w:spacing w:val="2"/>
          <w:sz w:val="26"/>
          <w:szCs w:val="26"/>
          <w:vertAlign w:val="superscript"/>
          <w:lang w:val="vi-VN"/>
        </w:rPr>
        <w:t>2</w:t>
      </w:r>
      <w:r w:rsidRPr="006F64D2">
        <w:rPr>
          <w:spacing w:val="2"/>
          <w:sz w:val="26"/>
          <w:szCs w:val="26"/>
          <w:lang w:val="vi-VN"/>
        </w:rPr>
        <w:t xml:space="preserve"> × </w:t>
      </w:r>
      <w:r w:rsidR="006F64D2" w:rsidRPr="006F64D2">
        <w:rPr>
          <w:rFonts w:eastAsia="Times New Roman"/>
          <w:sz w:val="26"/>
          <w:szCs w:val="26"/>
        </w:rPr>
        <w:t xml:space="preserve">2.016 </w:t>
      </w:r>
      <w:r w:rsidRPr="006F64D2">
        <w:rPr>
          <w:spacing w:val="2"/>
          <w:sz w:val="26"/>
          <w:szCs w:val="26"/>
          <w:lang w:val="vi-VN"/>
        </w:rPr>
        <w:t>m</w:t>
      </w:r>
      <w:r w:rsidRPr="006F64D2">
        <w:rPr>
          <w:spacing w:val="2"/>
          <w:sz w:val="26"/>
          <w:szCs w:val="26"/>
          <w:vertAlign w:val="superscript"/>
          <w:lang w:val="vi-VN"/>
        </w:rPr>
        <w:t xml:space="preserve">2 </w:t>
      </w:r>
      <w:r w:rsidRPr="006F64D2">
        <w:rPr>
          <w:spacing w:val="2"/>
          <w:sz w:val="26"/>
          <w:szCs w:val="26"/>
          <w:lang w:val="vi-VN"/>
        </w:rPr>
        <w:t xml:space="preserve">= </w:t>
      </w:r>
      <w:r w:rsidR="006F64D2" w:rsidRPr="006F64D2">
        <w:rPr>
          <w:spacing w:val="2"/>
          <w:sz w:val="26"/>
          <w:szCs w:val="26"/>
        </w:rPr>
        <w:t xml:space="preserve">2.688 </w:t>
      </w:r>
      <w:r w:rsidRPr="006F64D2">
        <w:rPr>
          <w:spacing w:val="2"/>
          <w:sz w:val="26"/>
          <w:szCs w:val="26"/>
          <w:lang w:val="vi-VN"/>
        </w:rPr>
        <w:t xml:space="preserve">lít/ngày ~ </w:t>
      </w:r>
      <w:r w:rsidR="006F64D2" w:rsidRPr="006F64D2">
        <w:rPr>
          <w:spacing w:val="2"/>
          <w:sz w:val="26"/>
          <w:szCs w:val="26"/>
        </w:rPr>
        <w:t>2,7</w:t>
      </w:r>
      <w:r w:rsidRPr="006F64D2">
        <w:rPr>
          <w:spacing w:val="2"/>
          <w:sz w:val="26"/>
          <w:szCs w:val="26"/>
          <w:lang w:val="vi-VN"/>
        </w:rPr>
        <w:t xml:space="preserve"> m</w:t>
      </w:r>
      <w:r w:rsidRPr="006F64D2">
        <w:rPr>
          <w:spacing w:val="2"/>
          <w:sz w:val="26"/>
          <w:szCs w:val="26"/>
          <w:vertAlign w:val="superscript"/>
          <w:lang w:val="vi-VN"/>
        </w:rPr>
        <w:t>3</w:t>
      </w:r>
      <w:r w:rsidRPr="006F64D2">
        <w:rPr>
          <w:spacing w:val="2"/>
          <w:sz w:val="26"/>
          <w:szCs w:val="26"/>
          <w:lang w:val="vi-VN"/>
        </w:rPr>
        <w:t>/ngày.</w:t>
      </w:r>
    </w:p>
    <w:p w:rsidR="006F64D2" w:rsidRPr="006F64D2" w:rsidRDefault="00AC0722" w:rsidP="0082213C">
      <w:pPr>
        <w:tabs>
          <w:tab w:val="left" w:pos="740"/>
        </w:tabs>
        <w:suppressAutoHyphens w:val="0"/>
        <w:spacing w:line="360" w:lineRule="auto"/>
        <w:ind w:right="40" w:firstLine="567"/>
        <w:jc w:val="both"/>
        <w:rPr>
          <w:rFonts w:eastAsia="Times New Roman"/>
          <w:sz w:val="26"/>
          <w:szCs w:val="26"/>
        </w:rPr>
      </w:pPr>
      <w:r w:rsidRPr="006F64D2">
        <w:rPr>
          <w:spacing w:val="2"/>
          <w:sz w:val="26"/>
          <w:szCs w:val="26"/>
          <w:lang w:val="vi-VN"/>
        </w:rPr>
        <w:t xml:space="preserve">- Nước tạo ẩm đường bộ của </w:t>
      </w:r>
      <w:r w:rsidRPr="006F64D2">
        <w:rPr>
          <w:spacing w:val="2"/>
          <w:sz w:val="26"/>
          <w:szCs w:val="26"/>
        </w:rPr>
        <w:t xml:space="preserve">Công ty </w:t>
      </w:r>
      <w:r w:rsidRPr="006F64D2">
        <w:rPr>
          <w:spacing w:val="2"/>
          <w:sz w:val="26"/>
          <w:szCs w:val="26"/>
          <w:lang w:val="vi-VN"/>
        </w:rPr>
        <w:t xml:space="preserve"> </w:t>
      </w:r>
      <w:r w:rsidR="006F64D2" w:rsidRPr="006F64D2">
        <w:rPr>
          <w:rFonts w:eastAsia="Times New Roman"/>
          <w:sz w:val="26"/>
          <w:szCs w:val="26"/>
        </w:rPr>
        <w:t>diện tích đất quy hoạch cho đường giao thông, sân bãi là 4.394 m</w:t>
      </w:r>
      <w:r w:rsidR="006F64D2" w:rsidRPr="006F64D2">
        <w:rPr>
          <w:rFonts w:eastAsia="Times New Roman"/>
          <w:sz w:val="26"/>
          <w:szCs w:val="26"/>
          <w:vertAlign w:val="superscript"/>
        </w:rPr>
        <w:t>2</w:t>
      </w:r>
      <w:r w:rsidR="006F64D2" w:rsidRPr="006F64D2">
        <w:rPr>
          <w:rFonts w:eastAsia="Times New Roman"/>
          <w:sz w:val="26"/>
          <w:szCs w:val="26"/>
        </w:rPr>
        <w:t>, chỉ tiêu cấp nước cho hoạt động tưới đường, sân bãi của dự án cho một lần tưới là 0,5 lít/m</w:t>
      </w:r>
      <w:r w:rsidR="006F64D2" w:rsidRPr="006F64D2">
        <w:rPr>
          <w:rFonts w:eastAsia="Times New Roman"/>
          <w:sz w:val="26"/>
          <w:szCs w:val="26"/>
          <w:vertAlign w:val="superscript"/>
        </w:rPr>
        <w:t>2</w:t>
      </w:r>
      <w:r w:rsidR="006F64D2" w:rsidRPr="006F64D2">
        <w:rPr>
          <w:rFonts w:eastAsia="Times New Roman"/>
          <w:sz w:val="26"/>
          <w:szCs w:val="26"/>
        </w:rPr>
        <w:t xml:space="preserve"> (Theo bảng 3.3 – Tiêu chuẩn TCXDVN 33:2006). Định kỳ 1 ngày/lần sẽ tiến hành tưới nước đường nội bộ, sân bãi.</w:t>
      </w:r>
    </w:p>
    <w:p w:rsidR="00AC0722" w:rsidRPr="006F64D2" w:rsidRDefault="006F64D2" w:rsidP="0082213C">
      <w:pPr>
        <w:widowControl w:val="0"/>
        <w:spacing w:line="360" w:lineRule="auto"/>
        <w:ind w:firstLine="720"/>
        <w:jc w:val="both"/>
        <w:rPr>
          <w:spacing w:val="2"/>
          <w:sz w:val="26"/>
          <w:szCs w:val="26"/>
          <w:lang w:val="vi-VN"/>
        </w:rPr>
      </w:pPr>
      <w:r w:rsidRPr="006F64D2">
        <w:rPr>
          <w:rFonts w:eastAsia="Times New Roman"/>
          <w:sz w:val="26"/>
          <w:szCs w:val="26"/>
        </w:rPr>
        <w:t>Q</w:t>
      </w:r>
      <w:r w:rsidRPr="006F64D2">
        <w:rPr>
          <w:rFonts w:eastAsia="Times New Roman"/>
          <w:sz w:val="26"/>
          <w:szCs w:val="26"/>
          <w:vertAlign w:val="subscript"/>
        </w:rPr>
        <w:t>tđ</w:t>
      </w:r>
      <w:r w:rsidRPr="006F64D2">
        <w:rPr>
          <w:rFonts w:eastAsia="Times New Roman"/>
          <w:sz w:val="26"/>
          <w:szCs w:val="26"/>
        </w:rPr>
        <w:t>= 1 x 0,5 lít/m</w:t>
      </w:r>
      <w:r w:rsidRPr="006F64D2">
        <w:rPr>
          <w:rFonts w:eastAsia="Times New Roman"/>
          <w:sz w:val="26"/>
          <w:szCs w:val="26"/>
          <w:vertAlign w:val="superscript"/>
        </w:rPr>
        <w:t>2</w:t>
      </w:r>
      <w:r w:rsidRPr="006F64D2">
        <w:rPr>
          <w:rFonts w:eastAsia="Times New Roman"/>
          <w:sz w:val="26"/>
          <w:szCs w:val="26"/>
        </w:rPr>
        <w:t xml:space="preserve"> × 4.394 m</w:t>
      </w:r>
      <w:r w:rsidRPr="006F64D2">
        <w:rPr>
          <w:rFonts w:eastAsia="Times New Roman"/>
          <w:sz w:val="26"/>
          <w:szCs w:val="26"/>
          <w:vertAlign w:val="superscript"/>
        </w:rPr>
        <w:t>2</w:t>
      </w:r>
      <w:r w:rsidRPr="006F64D2">
        <w:rPr>
          <w:rFonts w:eastAsia="Times New Roman"/>
          <w:sz w:val="26"/>
          <w:szCs w:val="26"/>
        </w:rPr>
        <w:t>= 2.197 lít/ngày ≈ 2,20 m</w:t>
      </w:r>
      <w:r w:rsidRPr="006F64D2">
        <w:rPr>
          <w:rFonts w:eastAsia="Times New Roman"/>
          <w:sz w:val="26"/>
          <w:szCs w:val="26"/>
          <w:vertAlign w:val="superscript"/>
        </w:rPr>
        <w:t>3</w:t>
      </w:r>
      <w:r w:rsidRPr="006F64D2">
        <w:rPr>
          <w:rFonts w:eastAsia="Times New Roman"/>
          <w:sz w:val="26"/>
          <w:szCs w:val="26"/>
        </w:rPr>
        <w:t>/ngày</w:t>
      </w:r>
    </w:p>
    <w:p w:rsidR="00AC0722" w:rsidRPr="006F64D2" w:rsidRDefault="00AC0722" w:rsidP="0082213C">
      <w:pPr>
        <w:widowControl w:val="0"/>
        <w:spacing w:line="360" w:lineRule="auto"/>
        <w:ind w:firstLine="720"/>
        <w:jc w:val="both"/>
        <w:rPr>
          <w:spacing w:val="2"/>
          <w:sz w:val="26"/>
          <w:szCs w:val="26"/>
          <w:lang w:val="vi-VN"/>
        </w:rPr>
      </w:pPr>
      <w:r w:rsidRPr="006F64D2">
        <w:rPr>
          <w:spacing w:val="2"/>
          <w:sz w:val="26"/>
          <w:szCs w:val="26"/>
          <w:lang w:val="vi-VN"/>
        </w:rPr>
        <w:t>- Nước PCCC: Theo TCVN 2622:1995, với khu sản xuất dưới 150 ha, chọn số đám cháy n = 1, qcc = 15lít/s và thời gian dập tắt đám cháy là 3h.</w:t>
      </w:r>
    </w:p>
    <w:p w:rsidR="00AC0722" w:rsidRPr="006F64D2" w:rsidRDefault="00AC0722" w:rsidP="0082213C">
      <w:pPr>
        <w:spacing w:line="360" w:lineRule="auto"/>
        <w:ind w:firstLine="540"/>
        <w:jc w:val="both"/>
        <w:rPr>
          <w:spacing w:val="2"/>
          <w:sz w:val="26"/>
          <w:szCs w:val="26"/>
        </w:rPr>
      </w:pPr>
      <w:r w:rsidRPr="006F64D2">
        <w:rPr>
          <w:spacing w:val="2"/>
          <w:sz w:val="26"/>
          <w:szCs w:val="26"/>
          <w:lang w:val="vi-VN"/>
        </w:rPr>
        <w:lastRenderedPageBreak/>
        <w:t>=&gt; Như vậy Qcc = qcc x t x n = 15 x 3 x 60 x 60 x 1 = 162.000 lít = 162 m</w:t>
      </w:r>
      <w:r w:rsidRPr="006F64D2">
        <w:rPr>
          <w:spacing w:val="2"/>
          <w:sz w:val="26"/>
          <w:szCs w:val="26"/>
          <w:vertAlign w:val="superscript"/>
          <w:lang w:val="vi-VN"/>
        </w:rPr>
        <w:t>3</w:t>
      </w:r>
      <w:r w:rsidRPr="006F64D2">
        <w:rPr>
          <w:spacing w:val="2"/>
          <w:sz w:val="26"/>
          <w:szCs w:val="26"/>
          <w:lang w:val="vi-VN"/>
        </w:rPr>
        <w:t>.</w:t>
      </w:r>
    </w:p>
    <w:p w:rsidR="00574787" w:rsidRPr="0020004D" w:rsidRDefault="00AC0722" w:rsidP="00574787">
      <w:pPr>
        <w:pStyle w:val="ListParagraph"/>
        <w:numPr>
          <w:ilvl w:val="0"/>
          <w:numId w:val="15"/>
        </w:numPr>
        <w:spacing w:line="360" w:lineRule="auto"/>
        <w:jc w:val="both"/>
        <w:rPr>
          <w:spacing w:val="2"/>
          <w:sz w:val="26"/>
          <w:szCs w:val="26"/>
        </w:rPr>
      </w:pPr>
      <w:r w:rsidRPr="006F64D2">
        <w:rPr>
          <w:spacing w:val="2"/>
          <w:sz w:val="26"/>
          <w:szCs w:val="26"/>
        </w:rPr>
        <w:t xml:space="preserve">Tổng nhu cầu sử dụng nước cho cơ sở khi đạt công suất tối đa: </w:t>
      </w:r>
      <w:r w:rsidR="00463D72">
        <w:rPr>
          <w:spacing w:val="2"/>
          <w:sz w:val="26"/>
          <w:szCs w:val="26"/>
        </w:rPr>
        <w:t>22</w:t>
      </w:r>
      <w:r w:rsidR="006F64D2" w:rsidRPr="006F64D2">
        <w:rPr>
          <w:spacing w:val="2"/>
          <w:sz w:val="26"/>
          <w:szCs w:val="26"/>
        </w:rPr>
        <w:t xml:space="preserve"> </w:t>
      </w:r>
      <w:r w:rsidRPr="006F64D2">
        <w:rPr>
          <w:spacing w:val="2"/>
          <w:sz w:val="26"/>
          <w:szCs w:val="26"/>
        </w:rPr>
        <w:t>m</w:t>
      </w:r>
      <w:r w:rsidRPr="006F64D2">
        <w:rPr>
          <w:spacing w:val="2"/>
          <w:sz w:val="26"/>
          <w:szCs w:val="26"/>
          <w:vertAlign w:val="superscript"/>
        </w:rPr>
        <w:t>3</w:t>
      </w:r>
      <w:r w:rsidRPr="006F64D2">
        <w:rPr>
          <w:spacing w:val="2"/>
          <w:sz w:val="26"/>
          <w:szCs w:val="26"/>
        </w:rPr>
        <w:t xml:space="preserve">/ngày.đêm </w:t>
      </w:r>
    </w:p>
    <w:p w:rsidR="00D4765E" w:rsidRPr="00600232" w:rsidRDefault="00D4765E" w:rsidP="00463D72">
      <w:pPr>
        <w:pStyle w:val="Heading3"/>
        <w:rPr>
          <w:color w:val="000000" w:themeColor="text1"/>
        </w:rPr>
      </w:pPr>
      <w:bookmarkStart w:id="118" w:name="_Toc112771172"/>
      <w:bookmarkStart w:id="119" w:name="_Toc421781095"/>
      <w:bookmarkStart w:id="120" w:name="_Toc422559210"/>
      <w:bookmarkStart w:id="121" w:name="_Toc118820096"/>
      <w:bookmarkStart w:id="122" w:name="_Toc118820324"/>
      <w:r>
        <w:t xml:space="preserve">Bảng 1. </w:t>
      </w:r>
      <w:fldSimple w:instr=" SEQ Bảng_1. \* ARABIC ">
        <w:r w:rsidR="00675C7A">
          <w:rPr>
            <w:noProof/>
          </w:rPr>
          <w:t>6</w:t>
        </w:r>
      </w:fldSimple>
      <w:r>
        <w:t xml:space="preserve">. </w:t>
      </w:r>
      <w:r w:rsidRPr="00227250">
        <w:t xml:space="preserve">Tổng hợp nhu cầu sử dụng nước của </w:t>
      </w:r>
      <w:r w:rsidR="003C6F6B">
        <w:t>cơ sở</w:t>
      </w:r>
      <w:bookmarkEnd w:id="118"/>
      <w:bookmarkEnd w:id="121"/>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3999"/>
        <w:gridCol w:w="2315"/>
        <w:gridCol w:w="2302"/>
      </w:tblGrid>
      <w:tr w:rsidR="00463D72" w:rsidRPr="00463D72" w:rsidTr="00463D72">
        <w:trPr>
          <w:trHeight w:val="454"/>
          <w:tblHeader/>
          <w:jc w:val="center"/>
        </w:trPr>
        <w:tc>
          <w:tcPr>
            <w:tcW w:w="362" w:type="pct"/>
            <w:vMerge w:val="restart"/>
            <w:shd w:val="clear" w:color="auto" w:fill="DAEEF3" w:themeFill="accent5" w:themeFillTint="33"/>
            <w:vAlign w:val="center"/>
          </w:tcPr>
          <w:bookmarkEnd w:id="119"/>
          <w:bookmarkEnd w:id="120"/>
          <w:p w:rsidR="00463D72" w:rsidRPr="00463D72" w:rsidRDefault="00463D72" w:rsidP="00463D72">
            <w:pPr>
              <w:jc w:val="center"/>
              <w:rPr>
                <w:b/>
                <w:spacing w:val="2"/>
              </w:rPr>
            </w:pPr>
            <w:r w:rsidRPr="00463D72">
              <w:rPr>
                <w:b/>
                <w:spacing w:val="2"/>
              </w:rPr>
              <w:t>TT</w:t>
            </w:r>
          </w:p>
        </w:tc>
        <w:tc>
          <w:tcPr>
            <w:tcW w:w="2153" w:type="pct"/>
            <w:vMerge w:val="restart"/>
            <w:shd w:val="clear" w:color="auto" w:fill="DAEEF3" w:themeFill="accent5" w:themeFillTint="33"/>
            <w:vAlign w:val="center"/>
          </w:tcPr>
          <w:p w:rsidR="00463D72" w:rsidRPr="00463D72" w:rsidRDefault="00463D72" w:rsidP="00463D72">
            <w:pPr>
              <w:jc w:val="center"/>
              <w:rPr>
                <w:b/>
                <w:spacing w:val="2"/>
              </w:rPr>
            </w:pPr>
            <w:r w:rsidRPr="00463D72">
              <w:rPr>
                <w:b/>
                <w:spacing w:val="2"/>
              </w:rPr>
              <w:t>Hạng mục</w:t>
            </w:r>
          </w:p>
        </w:tc>
        <w:tc>
          <w:tcPr>
            <w:tcW w:w="2485" w:type="pct"/>
            <w:gridSpan w:val="2"/>
            <w:shd w:val="clear" w:color="auto" w:fill="DAEEF3" w:themeFill="accent5" w:themeFillTint="33"/>
          </w:tcPr>
          <w:p w:rsidR="00463D72" w:rsidRPr="00463D72" w:rsidRDefault="00463D72" w:rsidP="00463D72">
            <w:pPr>
              <w:jc w:val="center"/>
              <w:rPr>
                <w:b/>
                <w:spacing w:val="2"/>
              </w:rPr>
            </w:pPr>
            <w:r w:rsidRPr="00463D72">
              <w:rPr>
                <w:b/>
                <w:spacing w:val="2"/>
              </w:rPr>
              <w:t>Lượng nước sử dụng (m</w:t>
            </w:r>
            <w:r w:rsidRPr="00463D72">
              <w:rPr>
                <w:b/>
                <w:spacing w:val="2"/>
                <w:vertAlign w:val="superscript"/>
              </w:rPr>
              <w:t>3</w:t>
            </w:r>
            <w:r w:rsidRPr="00463D72">
              <w:rPr>
                <w:b/>
                <w:spacing w:val="2"/>
              </w:rPr>
              <w:t>/ngày)</w:t>
            </w:r>
          </w:p>
        </w:tc>
      </w:tr>
      <w:tr w:rsidR="00463D72" w:rsidRPr="00463D72" w:rsidTr="00463D72">
        <w:trPr>
          <w:trHeight w:val="454"/>
          <w:tblHeader/>
          <w:jc w:val="center"/>
        </w:trPr>
        <w:tc>
          <w:tcPr>
            <w:tcW w:w="362" w:type="pct"/>
            <w:vMerge/>
            <w:shd w:val="clear" w:color="auto" w:fill="DAEEF3" w:themeFill="accent5" w:themeFillTint="33"/>
            <w:vAlign w:val="center"/>
          </w:tcPr>
          <w:p w:rsidR="00463D72" w:rsidRPr="00463D72" w:rsidRDefault="00463D72" w:rsidP="00463D72">
            <w:pPr>
              <w:jc w:val="center"/>
              <w:rPr>
                <w:b/>
                <w:spacing w:val="2"/>
              </w:rPr>
            </w:pPr>
          </w:p>
        </w:tc>
        <w:tc>
          <w:tcPr>
            <w:tcW w:w="2153" w:type="pct"/>
            <w:vMerge/>
            <w:shd w:val="clear" w:color="auto" w:fill="DAEEF3" w:themeFill="accent5" w:themeFillTint="33"/>
            <w:vAlign w:val="center"/>
          </w:tcPr>
          <w:p w:rsidR="00463D72" w:rsidRPr="00463D72" w:rsidRDefault="00463D72" w:rsidP="00463D72">
            <w:pPr>
              <w:jc w:val="center"/>
              <w:rPr>
                <w:b/>
                <w:spacing w:val="2"/>
              </w:rPr>
            </w:pPr>
          </w:p>
        </w:tc>
        <w:tc>
          <w:tcPr>
            <w:tcW w:w="1246" w:type="pct"/>
            <w:shd w:val="clear" w:color="auto" w:fill="DAEEF3" w:themeFill="accent5" w:themeFillTint="33"/>
            <w:vAlign w:val="center"/>
          </w:tcPr>
          <w:p w:rsidR="00463D72" w:rsidRPr="00463D72" w:rsidRDefault="00463D72" w:rsidP="00463D72">
            <w:pPr>
              <w:jc w:val="center"/>
              <w:rPr>
                <w:b/>
              </w:rPr>
            </w:pPr>
            <w:r w:rsidRPr="00463D72">
              <w:rPr>
                <w:b/>
                <w:spacing w:val="2"/>
              </w:rPr>
              <w:t>Thực tế</w:t>
            </w:r>
          </w:p>
        </w:tc>
        <w:tc>
          <w:tcPr>
            <w:tcW w:w="1239" w:type="pct"/>
            <w:shd w:val="clear" w:color="auto" w:fill="DAEEF3" w:themeFill="accent5" w:themeFillTint="33"/>
            <w:vAlign w:val="center"/>
          </w:tcPr>
          <w:p w:rsidR="00463D72" w:rsidRPr="00463D72" w:rsidRDefault="00463D72" w:rsidP="00463D72">
            <w:pPr>
              <w:jc w:val="center"/>
              <w:rPr>
                <w:b/>
              </w:rPr>
            </w:pPr>
            <w:r w:rsidRPr="00463D72">
              <w:rPr>
                <w:b/>
              </w:rPr>
              <w:t>Tối đa</w:t>
            </w:r>
          </w:p>
        </w:tc>
      </w:tr>
      <w:tr w:rsidR="00463D72" w:rsidRPr="00463D72" w:rsidTr="00463D72">
        <w:trPr>
          <w:trHeight w:val="454"/>
          <w:jc w:val="center"/>
        </w:trPr>
        <w:tc>
          <w:tcPr>
            <w:tcW w:w="362" w:type="pct"/>
            <w:vAlign w:val="center"/>
          </w:tcPr>
          <w:p w:rsidR="00463D72" w:rsidRPr="00463D72" w:rsidRDefault="00463D72" w:rsidP="00463D72">
            <w:pPr>
              <w:jc w:val="center"/>
              <w:rPr>
                <w:spacing w:val="2"/>
              </w:rPr>
            </w:pPr>
            <w:r w:rsidRPr="00463D72">
              <w:rPr>
                <w:spacing w:val="2"/>
              </w:rPr>
              <w:t>1</w:t>
            </w:r>
          </w:p>
        </w:tc>
        <w:tc>
          <w:tcPr>
            <w:tcW w:w="2153" w:type="pct"/>
            <w:vAlign w:val="center"/>
          </w:tcPr>
          <w:p w:rsidR="00463D72" w:rsidRPr="00463D72" w:rsidRDefault="00463D72" w:rsidP="00463D72">
            <w:pPr>
              <w:rPr>
                <w:spacing w:val="2"/>
              </w:rPr>
            </w:pPr>
            <w:r w:rsidRPr="00463D72">
              <w:rPr>
                <w:spacing w:val="2"/>
              </w:rPr>
              <w:t>Nước dùng cho sinh hoạt</w:t>
            </w:r>
          </w:p>
        </w:tc>
        <w:tc>
          <w:tcPr>
            <w:tcW w:w="1246" w:type="pct"/>
            <w:vAlign w:val="center"/>
          </w:tcPr>
          <w:p w:rsidR="00463D72" w:rsidRPr="00463D72" w:rsidRDefault="00463D72" w:rsidP="00463D72">
            <w:pPr>
              <w:jc w:val="center"/>
            </w:pPr>
            <w:r w:rsidRPr="00463D72">
              <w:t>5</w:t>
            </w:r>
          </w:p>
        </w:tc>
        <w:tc>
          <w:tcPr>
            <w:tcW w:w="1239" w:type="pct"/>
            <w:vAlign w:val="center"/>
          </w:tcPr>
          <w:p w:rsidR="00463D72" w:rsidRPr="00463D72" w:rsidRDefault="00463D72" w:rsidP="00463D72">
            <w:pPr>
              <w:jc w:val="center"/>
            </w:pPr>
            <w:r w:rsidRPr="00463D72">
              <w:t>6</w:t>
            </w:r>
          </w:p>
        </w:tc>
      </w:tr>
      <w:tr w:rsidR="00463D72" w:rsidRPr="00463D72" w:rsidTr="00463D72">
        <w:trPr>
          <w:trHeight w:val="454"/>
          <w:jc w:val="center"/>
        </w:trPr>
        <w:tc>
          <w:tcPr>
            <w:tcW w:w="362" w:type="pct"/>
            <w:vAlign w:val="center"/>
          </w:tcPr>
          <w:p w:rsidR="00463D72" w:rsidRPr="00463D72" w:rsidRDefault="00463D72" w:rsidP="00463D72">
            <w:pPr>
              <w:jc w:val="center"/>
              <w:rPr>
                <w:spacing w:val="2"/>
              </w:rPr>
            </w:pPr>
            <w:r w:rsidRPr="00463D72">
              <w:rPr>
                <w:spacing w:val="2"/>
              </w:rPr>
              <w:t>2</w:t>
            </w:r>
          </w:p>
        </w:tc>
        <w:tc>
          <w:tcPr>
            <w:tcW w:w="2153" w:type="pct"/>
            <w:vAlign w:val="center"/>
          </w:tcPr>
          <w:p w:rsidR="00463D72" w:rsidRPr="00463D72" w:rsidRDefault="00463D72" w:rsidP="00463D72">
            <w:pPr>
              <w:rPr>
                <w:spacing w:val="2"/>
              </w:rPr>
            </w:pPr>
            <w:r w:rsidRPr="00463D72">
              <w:rPr>
                <w:lang w:val="pt-BR"/>
              </w:rPr>
              <w:t>Nước sử dụng cho hoạt động sản xuất</w:t>
            </w:r>
          </w:p>
        </w:tc>
        <w:tc>
          <w:tcPr>
            <w:tcW w:w="1246" w:type="pct"/>
            <w:vAlign w:val="center"/>
          </w:tcPr>
          <w:p w:rsidR="00463D72" w:rsidRPr="00463D72" w:rsidRDefault="00463D72" w:rsidP="00463D72">
            <w:pPr>
              <w:jc w:val="center"/>
            </w:pPr>
            <w:r w:rsidRPr="00463D72">
              <w:rPr>
                <w:lang w:val="pt-BR"/>
              </w:rPr>
              <w:t>9</w:t>
            </w:r>
          </w:p>
        </w:tc>
        <w:tc>
          <w:tcPr>
            <w:tcW w:w="1239" w:type="pct"/>
            <w:vAlign w:val="center"/>
          </w:tcPr>
          <w:p w:rsidR="00463D72" w:rsidRPr="00463D72" w:rsidRDefault="00463D72" w:rsidP="00463D72">
            <w:pPr>
              <w:jc w:val="center"/>
            </w:pPr>
            <w:r w:rsidRPr="00463D72">
              <w:rPr>
                <w:lang w:val="pt-BR"/>
              </w:rPr>
              <w:t>11</w:t>
            </w:r>
          </w:p>
        </w:tc>
      </w:tr>
      <w:tr w:rsidR="00463D72" w:rsidRPr="00463D72" w:rsidTr="00463D72">
        <w:trPr>
          <w:trHeight w:val="454"/>
          <w:jc w:val="center"/>
        </w:trPr>
        <w:tc>
          <w:tcPr>
            <w:tcW w:w="362" w:type="pct"/>
            <w:vAlign w:val="center"/>
          </w:tcPr>
          <w:p w:rsidR="00463D72" w:rsidRPr="00463D72" w:rsidRDefault="00463D72" w:rsidP="00463D72">
            <w:pPr>
              <w:jc w:val="center"/>
              <w:rPr>
                <w:spacing w:val="2"/>
              </w:rPr>
            </w:pPr>
            <w:r w:rsidRPr="00463D72">
              <w:rPr>
                <w:spacing w:val="2"/>
              </w:rPr>
              <w:t>3</w:t>
            </w:r>
          </w:p>
        </w:tc>
        <w:tc>
          <w:tcPr>
            <w:tcW w:w="2153" w:type="pct"/>
            <w:vAlign w:val="center"/>
          </w:tcPr>
          <w:p w:rsidR="00463D72" w:rsidRPr="00463D72" w:rsidRDefault="00463D72" w:rsidP="00463D72">
            <w:pPr>
              <w:rPr>
                <w:spacing w:val="2"/>
              </w:rPr>
            </w:pPr>
            <w:r w:rsidRPr="00463D72">
              <w:rPr>
                <w:spacing w:val="2"/>
              </w:rPr>
              <w:t>Nước dùng tạo ẩm đường, tưới cây</w:t>
            </w:r>
          </w:p>
        </w:tc>
        <w:tc>
          <w:tcPr>
            <w:tcW w:w="1246" w:type="pct"/>
            <w:vAlign w:val="center"/>
          </w:tcPr>
          <w:p w:rsidR="00463D72" w:rsidRPr="00463D72" w:rsidRDefault="00463D72" w:rsidP="00463D72">
            <w:pPr>
              <w:jc w:val="center"/>
            </w:pPr>
            <w:r w:rsidRPr="00463D72">
              <w:t>5</w:t>
            </w:r>
            <w:r w:rsidR="00F712E1">
              <w:t>,5</w:t>
            </w:r>
          </w:p>
        </w:tc>
        <w:tc>
          <w:tcPr>
            <w:tcW w:w="1239" w:type="pct"/>
            <w:vAlign w:val="center"/>
          </w:tcPr>
          <w:p w:rsidR="00463D72" w:rsidRPr="00463D72" w:rsidRDefault="00463D72" w:rsidP="00463D72">
            <w:pPr>
              <w:jc w:val="center"/>
            </w:pPr>
            <w:r w:rsidRPr="00463D72">
              <w:rPr>
                <w:spacing w:val="2"/>
              </w:rPr>
              <w:t>5</w:t>
            </w:r>
          </w:p>
        </w:tc>
      </w:tr>
      <w:tr w:rsidR="00463D72" w:rsidRPr="00463D72" w:rsidTr="00463D72">
        <w:trPr>
          <w:trHeight w:val="454"/>
          <w:jc w:val="center"/>
        </w:trPr>
        <w:tc>
          <w:tcPr>
            <w:tcW w:w="362" w:type="pct"/>
            <w:vAlign w:val="center"/>
          </w:tcPr>
          <w:p w:rsidR="00463D72" w:rsidRPr="00463D72" w:rsidRDefault="00463D72" w:rsidP="00463D72">
            <w:pPr>
              <w:jc w:val="center"/>
              <w:rPr>
                <w:spacing w:val="2"/>
              </w:rPr>
            </w:pPr>
            <w:r w:rsidRPr="00463D72">
              <w:rPr>
                <w:spacing w:val="2"/>
              </w:rPr>
              <w:t>4</w:t>
            </w:r>
          </w:p>
        </w:tc>
        <w:tc>
          <w:tcPr>
            <w:tcW w:w="2153" w:type="pct"/>
            <w:vAlign w:val="center"/>
          </w:tcPr>
          <w:p w:rsidR="00463D72" w:rsidRPr="00463D72" w:rsidRDefault="00463D72" w:rsidP="00463D72">
            <w:pPr>
              <w:rPr>
                <w:spacing w:val="2"/>
              </w:rPr>
            </w:pPr>
            <w:r w:rsidRPr="00463D72">
              <w:rPr>
                <w:spacing w:val="2"/>
              </w:rPr>
              <w:t>Nước dùng cho PCCC</w:t>
            </w:r>
          </w:p>
        </w:tc>
        <w:tc>
          <w:tcPr>
            <w:tcW w:w="1246" w:type="pct"/>
            <w:vAlign w:val="center"/>
          </w:tcPr>
          <w:p w:rsidR="00463D72" w:rsidRPr="00463D72" w:rsidRDefault="00463D72" w:rsidP="00463D72">
            <w:pPr>
              <w:jc w:val="center"/>
            </w:pPr>
            <w:r w:rsidRPr="00463D72">
              <w:rPr>
                <w:spacing w:val="2"/>
                <w:lang w:val="vi-VN"/>
              </w:rPr>
              <w:t>162</w:t>
            </w:r>
          </w:p>
        </w:tc>
        <w:tc>
          <w:tcPr>
            <w:tcW w:w="1239" w:type="pct"/>
            <w:vAlign w:val="center"/>
          </w:tcPr>
          <w:p w:rsidR="00463D72" w:rsidRPr="00463D72" w:rsidRDefault="00463D72" w:rsidP="00463D72">
            <w:pPr>
              <w:jc w:val="center"/>
            </w:pPr>
            <w:r w:rsidRPr="00463D72">
              <w:rPr>
                <w:spacing w:val="2"/>
                <w:lang w:val="vi-VN"/>
              </w:rPr>
              <w:t>162</w:t>
            </w:r>
          </w:p>
        </w:tc>
      </w:tr>
      <w:tr w:rsidR="00463D72" w:rsidRPr="00463D72" w:rsidTr="00463D72">
        <w:trPr>
          <w:trHeight w:val="454"/>
          <w:jc w:val="center"/>
        </w:trPr>
        <w:tc>
          <w:tcPr>
            <w:tcW w:w="2515" w:type="pct"/>
            <w:gridSpan w:val="2"/>
            <w:vAlign w:val="center"/>
          </w:tcPr>
          <w:p w:rsidR="00463D72" w:rsidRPr="00463D72" w:rsidRDefault="00463D72" w:rsidP="00463D72">
            <w:pPr>
              <w:ind w:right="-108"/>
              <w:jc w:val="center"/>
              <w:rPr>
                <w:b/>
                <w:spacing w:val="2"/>
              </w:rPr>
            </w:pPr>
            <w:r w:rsidRPr="00463D72">
              <w:rPr>
                <w:b/>
                <w:spacing w:val="2"/>
              </w:rPr>
              <w:t xml:space="preserve">Tổng cộng </w:t>
            </w:r>
            <w:r w:rsidRPr="00463D72">
              <w:rPr>
                <w:b/>
                <w:spacing w:val="2"/>
              </w:rPr>
              <w:br/>
            </w:r>
            <w:r w:rsidRPr="00463D72">
              <w:rPr>
                <w:i/>
              </w:rPr>
              <w:t>(không tính lượng nước dùng cho PCCC)</w:t>
            </w:r>
          </w:p>
        </w:tc>
        <w:tc>
          <w:tcPr>
            <w:tcW w:w="1246" w:type="pct"/>
            <w:vAlign w:val="center"/>
          </w:tcPr>
          <w:p w:rsidR="00463D72" w:rsidRPr="00463D72" w:rsidRDefault="00463D72" w:rsidP="00463D72">
            <w:pPr>
              <w:ind w:right="-108"/>
              <w:jc w:val="center"/>
              <w:rPr>
                <w:b/>
                <w:spacing w:val="2"/>
              </w:rPr>
            </w:pPr>
            <w:r w:rsidRPr="00463D72">
              <w:rPr>
                <w:b/>
                <w:spacing w:val="2"/>
              </w:rPr>
              <w:t>19</w:t>
            </w:r>
            <w:r w:rsidR="00F712E1">
              <w:rPr>
                <w:b/>
                <w:spacing w:val="2"/>
              </w:rPr>
              <w:t>,5</w:t>
            </w:r>
          </w:p>
        </w:tc>
        <w:tc>
          <w:tcPr>
            <w:tcW w:w="1239" w:type="pct"/>
            <w:vAlign w:val="center"/>
          </w:tcPr>
          <w:p w:rsidR="00463D72" w:rsidRPr="00463D72" w:rsidRDefault="00463D72" w:rsidP="00463D72">
            <w:pPr>
              <w:ind w:right="-108"/>
              <w:jc w:val="center"/>
              <w:rPr>
                <w:b/>
                <w:spacing w:val="2"/>
              </w:rPr>
            </w:pPr>
            <w:r w:rsidRPr="00463D72">
              <w:rPr>
                <w:b/>
                <w:spacing w:val="2"/>
              </w:rPr>
              <w:t>22</w:t>
            </w:r>
          </w:p>
        </w:tc>
      </w:tr>
    </w:tbl>
    <w:p w:rsidR="00D4765E" w:rsidRPr="00463D72" w:rsidRDefault="00463D72" w:rsidP="00463D72">
      <w:pPr>
        <w:spacing w:line="360" w:lineRule="auto"/>
        <w:ind w:firstLine="567"/>
        <w:jc w:val="right"/>
        <w:rPr>
          <w:i/>
          <w:szCs w:val="26"/>
        </w:rPr>
      </w:pPr>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095E65" w:rsidRPr="00FD4B3B" w:rsidRDefault="00FD4B3B" w:rsidP="0000285F">
      <w:pPr>
        <w:pStyle w:val="Heading2"/>
        <w:spacing w:before="0" w:after="0" w:line="360" w:lineRule="auto"/>
        <w:rPr>
          <w:rFonts w:ascii="Times New Roman" w:hAnsi="Times New Roman"/>
          <w:sz w:val="26"/>
          <w:szCs w:val="26"/>
        </w:rPr>
      </w:pPr>
      <w:bookmarkStart w:id="123" w:name="_Toc118820097"/>
      <w:r w:rsidRPr="00FD4B3B">
        <w:rPr>
          <w:rFonts w:ascii="Times New Roman" w:hAnsi="Times New Roman"/>
          <w:i w:val="0"/>
          <w:sz w:val="26"/>
          <w:szCs w:val="26"/>
        </w:rPr>
        <w:t>1.5. Các thông tin khác liên quan đến cơ sở</w:t>
      </w:r>
      <w:bookmarkEnd w:id="123"/>
    </w:p>
    <w:p w:rsidR="0000285F" w:rsidRPr="0000285F" w:rsidRDefault="0000285F" w:rsidP="00745CEF">
      <w:pPr>
        <w:pStyle w:val="Heading2"/>
        <w:spacing w:before="0" w:after="0" w:line="360" w:lineRule="auto"/>
        <w:rPr>
          <w:rFonts w:ascii="Times New Roman" w:hAnsi="Times New Roman"/>
          <w:i w:val="0"/>
          <w:sz w:val="26"/>
          <w:szCs w:val="26"/>
          <w:lang w:val="vi-VN"/>
        </w:rPr>
      </w:pPr>
      <w:bookmarkStart w:id="124" w:name="_Toc421780937"/>
      <w:bookmarkStart w:id="125" w:name="_Toc422559048"/>
      <w:bookmarkStart w:id="126" w:name="_Toc8915214"/>
      <w:bookmarkStart w:id="127" w:name="_Toc13554035"/>
      <w:bookmarkStart w:id="128" w:name="_Toc13672163"/>
      <w:bookmarkStart w:id="129" w:name="_Toc13812137"/>
      <w:bookmarkStart w:id="130" w:name="_Toc14518527"/>
      <w:bookmarkStart w:id="131" w:name="_Toc30170309"/>
      <w:bookmarkStart w:id="132" w:name="_Toc71702630"/>
      <w:bookmarkStart w:id="133" w:name="_Toc118820098"/>
      <w:r w:rsidRPr="0000285F">
        <w:rPr>
          <w:rFonts w:ascii="Times New Roman" w:hAnsi="Times New Roman"/>
          <w:i w:val="0"/>
          <w:sz w:val="26"/>
          <w:szCs w:val="26"/>
        </w:rPr>
        <w:t>1.5.1</w:t>
      </w:r>
      <w:r w:rsidRPr="0000285F">
        <w:rPr>
          <w:rFonts w:ascii="Times New Roman" w:hAnsi="Times New Roman"/>
          <w:i w:val="0"/>
          <w:sz w:val="26"/>
          <w:szCs w:val="26"/>
          <w:lang w:val="vi-VN"/>
        </w:rPr>
        <w:t xml:space="preserve">. Vị trí địa lý của </w:t>
      </w:r>
      <w:bookmarkEnd w:id="124"/>
      <w:bookmarkEnd w:id="125"/>
      <w:bookmarkEnd w:id="126"/>
      <w:bookmarkEnd w:id="127"/>
      <w:bookmarkEnd w:id="128"/>
      <w:bookmarkEnd w:id="129"/>
      <w:bookmarkEnd w:id="130"/>
      <w:bookmarkEnd w:id="131"/>
      <w:bookmarkEnd w:id="132"/>
      <w:r w:rsidRPr="00FD4B3B">
        <w:rPr>
          <w:rFonts w:ascii="Times New Roman" w:hAnsi="Times New Roman"/>
          <w:i w:val="0"/>
          <w:sz w:val="26"/>
          <w:szCs w:val="26"/>
        </w:rPr>
        <w:t>cơ sở</w:t>
      </w:r>
      <w:bookmarkEnd w:id="133"/>
    </w:p>
    <w:p w:rsidR="00745CEF" w:rsidRPr="0015286E" w:rsidRDefault="00745CEF" w:rsidP="00745CEF">
      <w:pPr>
        <w:spacing w:line="360" w:lineRule="auto"/>
        <w:ind w:right="60" w:firstLine="566"/>
        <w:jc w:val="both"/>
        <w:rPr>
          <w:rFonts w:eastAsia="Times New Roman"/>
          <w:sz w:val="26"/>
          <w:szCs w:val="26"/>
        </w:rPr>
      </w:pPr>
      <w:r w:rsidRPr="0015286E">
        <w:rPr>
          <w:rFonts w:eastAsia="Times New Roman"/>
          <w:sz w:val="26"/>
          <w:szCs w:val="26"/>
        </w:rPr>
        <w:t>Nhà máy sản xuất các sản phẩm màng PVC bọc thực phẩm của Công ty TNHH Samyoung Chemical Việt Nam tọa lạc trên lô đất M, KCN Lộc An – Bình Sơn, h</w:t>
      </w:r>
      <w:r>
        <w:rPr>
          <w:rFonts w:eastAsia="Times New Roman"/>
          <w:sz w:val="26"/>
          <w:szCs w:val="26"/>
        </w:rPr>
        <w:t>uyện Long Thành, tỉnh Đồng Nai.</w:t>
      </w:r>
    </w:p>
    <w:p w:rsidR="00745CEF" w:rsidRPr="0015286E" w:rsidRDefault="00745CEF" w:rsidP="00745CEF">
      <w:pPr>
        <w:spacing w:line="360" w:lineRule="auto"/>
        <w:ind w:right="60" w:firstLine="566"/>
        <w:jc w:val="both"/>
        <w:rPr>
          <w:rFonts w:eastAsia="Times New Roman"/>
          <w:sz w:val="26"/>
          <w:szCs w:val="26"/>
        </w:rPr>
      </w:pPr>
      <w:r w:rsidRPr="0015286E">
        <w:rPr>
          <w:rFonts w:eastAsia="Times New Roman"/>
          <w:sz w:val="26"/>
          <w:szCs w:val="26"/>
        </w:rPr>
        <w:t>Với tổng diện tích sử dụng là 10.080 m</w:t>
      </w:r>
      <w:r w:rsidRPr="0015286E">
        <w:rPr>
          <w:rFonts w:eastAsia="Times New Roman"/>
          <w:sz w:val="26"/>
          <w:szCs w:val="26"/>
          <w:vertAlign w:val="superscript"/>
        </w:rPr>
        <w:t>2</w:t>
      </w:r>
      <w:r w:rsidRPr="0015286E">
        <w:rPr>
          <w:rFonts w:eastAsia="Times New Roman"/>
          <w:sz w:val="26"/>
          <w:szCs w:val="26"/>
        </w:rPr>
        <w:t xml:space="preserve"> được Công ty TNHH Samyoung Chemical Việt Nam thuê lại từ Công ty cổ phần Đầu tư và phát triển VRG - Long Thành theo Hợp đồng thuê lại đất số 45/CT-KHDT ngày 13/09/2018. </w:t>
      </w:r>
    </w:p>
    <w:p w:rsidR="00745CEF" w:rsidRPr="0015286E" w:rsidRDefault="00745CEF" w:rsidP="00745CEF">
      <w:pPr>
        <w:spacing w:line="360" w:lineRule="auto"/>
        <w:ind w:left="560"/>
        <w:rPr>
          <w:rFonts w:eastAsia="Times New Roman"/>
          <w:sz w:val="26"/>
          <w:szCs w:val="26"/>
        </w:rPr>
      </w:pPr>
      <w:r w:rsidRPr="0015286E">
        <w:rPr>
          <w:rFonts w:eastAsia="Times New Roman"/>
          <w:sz w:val="26"/>
          <w:szCs w:val="26"/>
        </w:rPr>
        <w:t xml:space="preserve">Tọa độ các điểm khép góc khu đất dự án được thể hiện </w:t>
      </w:r>
      <w:r w:rsidR="00D2320F">
        <w:rPr>
          <w:rFonts w:eastAsia="Times New Roman"/>
          <w:sz w:val="26"/>
          <w:szCs w:val="26"/>
        </w:rPr>
        <w:t>như sau</w:t>
      </w:r>
      <w:r w:rsidRPr="0015286E">
        <w:rPr>
          <w:rFonts w:eastAsia="Times New Roman"/>
          <w:sz w:val="26"/>
          <w:szCs w:val="26"/>
        </w:rPr>
        <w:t>:</w:t>
      </w:r>
    </w:p>
    <w:p w:rsidR="0000285F" w:rsidRPr="0013566D" w:rsidRDefault="0000285F" w:rsidP="00745CEF">
      <w:pPr>
        <w:pStyle w:val="Heading3"/>
        <w:rPr>
          <w:lang w:val="vi-VN"/>
        </w:rPr>
      </w:pPr>
      <w:bookmarkStart w:id="134" w:name="_Toc97192288"/>
      <w:bookmarkStart w:id="135" w:name="_Toc97380026"/>
      <w:bookmarkStart w:id="136" w:name="_Toc97714458"/>
      <w:bookmarkStart w:id="137" w:name="_Toc101533410"/>
      <w:bookmarkStart w:id="138" w:name="_Toc102631783"/>
      <w:bookmarkStart w:id="139" w:name="_Toc109206103"/>
      <w:bookmarkStart w:id="140" w:name="_Toc112771175"/>
      <w:bookmarkStart w:id="141" w:name="_Toc118820099"/>
      <w:bookmarkStart w:id="142" w:name="_Toc118820325"/>
      <w:r w:rsidRPr="0013566D">
        <w:rPr>
          <w:lang w:val="vi-VN"/>
        </w:rPr>
        <w:t xml:space="preserve">Bảng 1. </w:t>
      </w:r>
      <w:r w:rsidR="00436369">
        <w:fldChar w:fldCharType="begin"/>
      </w:r>
      <w:r w:rsidR="00436369" w:rsidRPr="0013566D">
        <w:rPr>
          <w:lang w:val="vi-VN"/>
        </w:rPr>
        <w:instrText xml:space="preserve"> SEQ Bảng_1. \* ARABIC </w:instrText>
      </w:r>
      <w:r w:rsidR="00436369">
        <w:fldChar w:fldCharType="separate"/>
      </w:r>
      <w:r w:rsidR="00675C7A">
        <w:rPr>
          <w:noProof/>
          <w:lang w:val="vi-VN"/>
        </w:rPr>
        <w:t>7</w:t>
      </w:r>
      <w:r w:rsidR="00436369">
        <w:rPr>
          <w:noProof/>
        </w:rPr>
        <w:fldChar w:fldCharType="end"/>
      </w:r>
      <w:r w:rsidRPr="0013566D">
        <w:rPr>
          <w:lang w:val="vi-VN"/>
        </w:rPr>
        <w:t xml:space="preserve">. Thống kê tọa độ ranh giới của khu đất </w:t>
      </w:r>
      <w:bookmarkEnd w:id="134"/>
      <w:r w:rsidR="007C27A6" w:rsidRPr="0013566D">
        <w:rPr>
          <w:lang w:val="vi-VN"/>
        </w:rPr>
        <w:t>cơ sở</w:t>
      </w:r>
      <w:bookmarkEnd w:id="135"/>
      <w:bookmarkEnd w:id="136"/>
      <w:bookmarkEnd w:id="137"/>
      <w:bookmarkEnd w:id="138"/>
      <w:bookmarkEnd w:id="139"/>
      <w:bookmarkEnd w:id="140"/>
      <w:bookmarkEnd w:id="141"/>
      <w:bookmarkEnd w:id="1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3936"/>
        <w:gridCol w:w="3849"/>
      </w:tblGrid>
      <w:tr w:rsidR="0000285F" w:rsidRPr="00745CEF" w:rsidTr="0000285F">
        <w:trPr>
          <w:trHeight w:val="432"/>
          <w:tblHeader/>
          <w:jc w:val="center"/>
        </w:trPr>
        <w:tc>
          <w:tcPr>
            <w:tcW w:w="809" w:type="pct"/>
            <w:vMerge w:val="restart"/>
            <w:shd w:val="clear" w:color="auto" w:fill="DAEEF3"/>
            <w:noWrap/>
            <w:vAlign w:val="center"/>
          </w:tcPr>
          <w:p w:rsidR="0000285F" w:rsidRPr="00745CEF" w:rsidRDefault="0000285F" w:rsidP="009470C0">
            <w:pPr>
              <w:spacing w:before="60" w:after="60"/>
              <w:rPr>
                <w:rFonts w:eastAsia="Times New Roman"/>
                <w:b/>
              </w:rPr>
            </w:pPr>
            <w:bookmarkStart w:id="143" w:name="_Toc426027359"/>
            <w:bookmarkStart w:id="144" w:name="_Toc426027778"/>
            <w:bookmarkStart w:id="145" w:name="_Toc426027906"/>
            <w:bookmarkStart w:id="146" w:name="_Toc426028235"/>
            <w:bookmarkStart w:id="147" w:name="_Toc426029435"/>
            <w:bookmarkStart w:id="148" w:name="_Toc426096561"/>
            <w:bookmarkStart w:id="149" w:name="_Toc426096686"/>
            <w:bookmarkStart w:id="150" w:name="_Toc426096828"/>
            <w:bookmarkStart w:id="151" w:name="_Toc426098534"/>
            <w:bookmarkStart w:id="152" w:name="_Toc426098926"/>
            <w:bookmarkStart w:id="153" w:name="_Toc427239457"/>
            <w:bookmarkStart w:id="154" w:name="_Toc427239680"/>
            <w:bookmarkStart w:id="155" w:name="_Toc427655566"/>
            <w:bookmarkStart w:id="156" w:name="_Toc427677286"/>
            <w:bookmarkStart w:id="157" w:name="_Toc427678030"/>
            <w:r w:rsidRPr="00745CEF">
              <w:rPr>
                <w:rFonts w:eastAsia="Times New Roman"/>
                <w:b/>
              </w:rPr>
              <w:t>Số hiệu mốc</w:t>
            </w:r>
          </w:p>
        </w:tc>
        <w:tc>
          <w:tcPr>
            <w:tcW w:w="4191" w:type="pct"/>
            <w:gridSpan w:val="2"/>
            <w:shd w:val="clear" w:color="auto" w:fill="DAEEF3"/>
            <w:noWrap/>
            <w:vAlign w:val="center"/>
          </w:tcPr>
          <w:p w:rsidR="0000285F" w:rsidRPr="00745CEF" w:rsidRDefault="0000285F" w:rsidP="009470C0">
            <w:pPr>
              <w:spacing w:before="60" w:after="60"/>
              <w:jc w:val="center"/>
              <w:rPr>
                <w:rFonts w:eastAsia="Times New Roman"/>
                <w:b/>
              </w:rPr>
            </w:pPr>
            <w:r w:rsidRPr="00745CEF">
              <w:rPr>
                <w:rFonts w:eastAsia="Times New Roman"/>
                <w:b/>
              </w:rPr>
              <w:t>Tọa độ hệ VN 2000, kinh tuyến trục 107</w:t>
            </w:r>
            <w:r w:rsidRPr="00745CEF">
              <w:rPr>
                <w:rFonts w:eastAsia="Times New Roman"/>
                <w:b/>
                <w:vertAlign w:val="superscript"/>
              </w:rPr>
              <w:t>0</w:t>
            </w:r>
            <w:r w:rsidRPr="00745CEF">
              <w:rPr>
                <w:rFonts w:eastAsia="Times New Roman"/>
                <w:b/>
              </w:rPr>
              <w:t>45’, múi chiếu 3</w:t>
            </w:r>
            <w:r w:rsidRPr="00745CEF">
              <w:rPr>
                <w:rFonts w:eastAsia="Times New Roman"/>
                <w:b/>
                <w:vertAlign w:val="superscript"/>
              </w:rPr>
              <w:t>0</w:t>
            </w:r>
          </w:p>
        </w:tc>
      </w:tr>
      <w:tr w:rsidR="0000285F" w:rsidRPr="00745CEF" w:rsidTr="0000285F">
        <w:trPr>
          <w:trHeight w:val="432"/>
          <w:tblHeader/>
          <w:jc w:val="center"/>
        </w:trPr>
        <w:tc>
          <w:tcPr>
            <w:tcW w:w="809" w:type="pct"/>
            <w:vMerge/>
            <w:shd w:val="clear" w:color="auto" w:fill="DAEEF3"/>
            <w:noWrap/>
            <w:vAlign w:val="center"/>
          </w:tcPr>
          <w:p w:rsidR="0000285F" w:rsidRPr="00745CEF" w:rsidRDefault="0000285F" w:rsidP="009470C0">
            <w:pPr>
              <w:spacing w:before="60" w:after="60"/>
              <w:rPr>
                <w:rFonts w:eastAsia="Times New Roman"/>
                <w:b/>
              </w:rPr>
            </w:pPr>
          </w:p>
        </w:tc>
        <w:tc>
          <w:tcPr>
            <w:tcW w:w="2119" w:type="pct"/>
            <w:shd w:val="clear" w:color="auto" w:fill="DAEEF3"/>
            <w:noWrap/>
            <w:vAlign w:val="center"/>
          </w:tcPr>
          <w:p w:rsidR="0000285F" w:rsidRPr="00745CEF" w:rsidRDefault="0000285F" w:rsidP="009470C0">
            <w:pPr>
              <w:spacing w:before="60" w:after="60"/>
              <w:jc w:val="center"/>
              <w:rPr>
                <w:rFonts w:eastAsia="Times New Roman"/>
                <w:b/>
              </w:rPr>
            </w:pPr>
            <w:r w:rsidRPr="00745CEF">
              <w:rPr>
                <w:rFonts w:eastAsia="Times New Roman"/>
                <w:b/>
              </w:rPr>
              <w:t>X (m)</w:t>
            </w:r>
          </w:p>
        </w:tc>
        <w:tc>
          <w:tcPr>
            <w:tcW w:w="2072" w:type="pct"/>
            <w:shd w:val="clear" w:color="auto" w:fill="DAEEF3"/>
            <w:noWrap/>
            <w:vAlign w:val="center"/>
          </w:tcPr>
          <w:p w:rsidR="0000285F" w:rsidRPr="00745CEF" w:rsidRDefault="0000285F" w:rsidP="009470C0">
            <w:pPr>
              <w:spacing w:before="60" w:after="60"/>
              <w:jc w:val="center"/>
              <w:rPr>
                <w:rFonts w:eastAsia="Times New Roman"/>
                <w:b/>
              </w:rPr>
            </w:pPr>
            <w:r w:rsidRPr="00745CEF">
              <w:rPr>
                <w:rFonts w:eastAsia="Times New Roman"/>
                <w:b/>
              </w:rPr>
              <w:t>Y (m)</w:t>
            </w:r>
          </w:p>
        </w:tc>
      </w:tr>
      <w:tr w:rsidR="00745CEF" w:rsidRPr="00745CEF" w:rsidTr="00553258">
        <w:trPr>
          <w:trHeight w:val="432"/>
          <w:jc w:val="center"/>
        </w:trPr>
        <w:tc>
          <w:tcPr>
            <w:tcW w:w="809" w:type="pct"/>
            <w:shd w:val="clear" w:color="auto" w:fill="auto"/>
            <w:noWrap/>
            <w:vAlign w:val="center"/>
          </w:tcPr>
          <w:p w:rsidR="00745CEF" w:rsidRPr="00745CEF" w:rsidRDefault="00745CEF" w:rsidP="00DF5773">
            <w:pPr>
              <w:numPr>
                <w:ilvl w:val="0"/>
                <w:numId w:val="26"/>
              </w:numPr>
              <w:suppressAutoHyphens w:val="0"/>
              <w:spacing w:before="60" w:after="60"/>
              <w:ind w:left="284" w:firstLine="0"/>
              <w:jc w:val="center"/>
              <w:rPr>
                <w:rFonts w:eastAsia="Times New Roman"/>
              </w:rPr>
            </w:pPr>
          </w:p>
        </w:tc>
        <w:tc>
          <w:tcPr>
            <w:tcW w:w="2119" w:type="pct"/>
            <w:shd w:val="clear" w:color="auto" w:fill="auto"/>
            <w:noWrap/>
            <w:vAlign w:val="center"/>
          </w:tcPr>
          <w:p w:rsidR="00745CEF" w:rsidRPr="00745CEF" w:rsidRDefault="00745CEF" w:rsidP="00553258">
            <w:pPr>
              <w:spacing w:line="0" w:lineRule="atLeast"/>
              <w:jc w:val="center"/>
              <w:rPr>
                <w:rFonts w:eastAsia="Times New Roman"/>
                <w:w w:val="99"/>
              </w:rPr>
            </w:pPr>
            <w:r w:rsidRPr="00745CEF">
              <w:rPr>
                <w:rFonts w:eastAsia="Times New Roman"/>
                <w:w w:val="99"/>
              </w:rPr>
              <w:t>416620,50</w:t>
            </w:r>
          </w:p>
        </w:tc>
        <w:tc>
          <w:tcPr>
            <w:tcW w:w="2072" w:type="pct"/>
            <w:shd w:val="clear" w:color="auto" w:fill="auto"/>
            <w:noWrap/>
            <w:vAlign w:val="center"/>
          </w:tcPr>
          <w:p w:rsidR="00745CEF" w:rsidRPr="00745CEF" w:rsidRDefault="00745CEF" w:rsidP="00553258">
            <w:pPr>
              <w:spacing w:line="0" w:lineRule="atLeast"/>
              <w:jc w:val="center"/>
              <w:rPr>
                <w:rFonts w:eastAsia="Times New Roman"/>
              </w:rPr>
            </w:pPr>
            <w:r w:rsidRPr="00745CEF">
              <w:rPr>
                <w:rFonts w:eastAsia="Times New Roman"/>
              </w:rPr>
              <w:t>1193045,44</w:t>
            </w:r>
          </w:p>
        </w:tc>
      </w:tr>
      <w:tr w:rsidR="00745CEF" w:rsidRPr="00745CEF" w:rsidTr="00553258">
        <w:trPr>
          <w:trHeight w:val="432"/>
          <w:jc w:val="center"/>
        </w:trPr>
        <w:tc>
          <w:tcPr>
            <w:tcW w:w="809" w:type="pct"/>
            <w:shd w:val="clear" w:color="auto" w:fill="auto"/>
            <w:noWrap/>
            <w:vAlign w:val="center"/>
          </w:tcPr>
          <w:p w:rsidR="00745CEF" w:rsidRPr="00745CEF" w:rsidRDefault="00745CEF" w:rsidP="00DF5773">
            <w:pPr>
              <w:numPr>
                <w:ilvl w:val="0"/>
                <w:numId w:val="26"/>
              </w:numPr>
              <w:suppressAutoHyphens w:val="0"/>
              <w:spacing w:before="60" w:after="60"/>
              <w:ind w:left="284" w:firstLine="0"/>
              <w:jc w:val="center"/>
              <w:rPr>
                <w:rFonts w:eastAsia="Times New Roman"/>
              </w:rPr>
            </w:pPr>
          </w:p>
        </w:tc>
        <w:tc>
          <w:tcPr>
            <w:tcW w:w="2119" w:type="pct"/>
            <w:shd w:val="clear" w:color="auto" w:fill="auto"/>
            <w:noWrap/>
            <w:vAlign w:val="center"/>
          </w:tcPr>
          <w:p w:rsidR="00745CEF" w:rsidRPr="00745CEF" w:rsidRDefault="00745CEF" w:rsidP="00553258">
            <w:pPr>
              <w:spacing w:line="0" w:lineRule="atLeast"/>
              <w:jc w:val="center"/>
              <w:rPr>
                <w:rFonts w:eastAsia="Times New Roman"/>
                <w:w w:val="99"/>
              </w:rPr>
            </w:pPr>
            <w:r w:rsidRPr="00745CEF">
              <w:rPr>
                <w:rFonts w:eastAsia="Times New Roman"/>
                <w:w w:val="99"/>
              </w:rPr>
              <w:t>416623,62</w:t>
            </w:r>
          </w:p>
        </w:tc>
        <w:tc>
          <w:tcPr>
            <w:tcW w:w="2072" w:type="pct"/>
            <w:shd w:val="clear" w:color="auto" w:fill="auto"/>
            <w:noWrap/>
            <w:vAlign w:val="center"/>
          </w:tcPr>
          <w:p w:rsidR="00745CEF" w:rsidRPr="00745CEF" w:rsidRDefault="00745CEF" w:rsidP="00553258">
            <w:pPr>
              <w:spacing w:line="0" w:lineRule="atLeast"/>
              <w:jc w:val="center"/>
              <w:rPr>
                <w:rFonts w:eastAsia="Times New Roman"/>
              </w:rPr>
            </w:pPr>
            <w:r w:rsidRPr="00745CEF">
              <w:rPr>
                <w:rFonts w:eastAsia="Times New Roman"/>
              </w:rPr>
              <w:t>1193185,14</w:t>
            </w:r>
          </w:p>
        </w:tc>
      </w:tr>
      <w:tr w:rsidR="00745CEF" w:rsidRPr="00745CEF" w:rsidTr="00553258">
        <w:trPr>
          <w:trHeight w:val="432"/>
          <w:jc w:val="center"/>
        </w:trPr>
        <w:tc>
          <w:tcPr>
            <w:tcW w:w="809" w:type="pct"/>
            <w:shd w:val="clear" w:color="auto" w:fill="auto"/>
            <w:noWrap/>
            <w:vAlign w:val="center"/>
          </w:tcPr>
          <w:p w:rsidR="00745CEF" w:rsidRPr="00745CEF" w:rsidRDefault="00745CEF" w:rsidP="00DF5773">
            <w:pPr>
              <w:numPr>
                <w:ilvl w:val="0"/>
                <w:numId w:val="26"/>
              </w:numPr>
              <w:suppressAutoHyphens w:val="0"/>
              <w:spacing w:before="60" w:after="60"/>
              <w:ind w:left="284" w:firstLine="0"/>
              <w:jc w:val="center"/>
              <w:rPr>
                <w:rFonts w:eastAsia="Times New Roman"/>
              </w:rPr>
            </w:pPr>
          </w:p>
        </w:tc>
        <w:tc>
          <w:tcPr>
            <w:tcW w:w="2119" w:type="pct"/>
            <w:shd w:val="clear" w:color="auto" w:fill="auto"/>
            <w:noWrap/>
            <w:vAlign w:val="center"/>
          </w:tcPr>
          <w:p w:rsidR="00745CEF" w:rsidRPr="00745CEF" w:rsidRDefault="00745CEF" w:rsidP="00553258">
            <w:pPr>
              <w:spacing w:line="0" w:lineRule="atLeast"/>
              <w:jc w:val="center"/>
              <w:rPr>
                <w:rFonts w:eastAsia="Times New Roman"/>
                <w:w w:val="99"/>
              </w:rPr>
            </w:pPr>
            <w:r w:rsidRPr="00745CEF">
              <w:rPr>
                <w:rFonts w:eastAsia="Times New Roman"/>
                <w:w w:val="99"/>
              </w:rPr>
              <w:t>416700,67</w:t>
            </w:r>
          </w:p>
        </w:tc>
        <w:tc>
          <w:tcPr>
            <w:tcW w:w="2072" w:type="pct"/>
            <w:shd w:val="clear" w:color="auto" w:fill="auto"/>
            <w:noWrap/>
            <w:vAlign w:val="center"/>
          </w:tcPr>
          <w:p w:rsidR="00745CEF" w:rsidRPr="00745CEF" w:rsidRDefault="00745CEF" w:rsidP="00553258">
            <w:pPr>
              <w:spacing w:line="0" w:lineRule="atLeast"/>
              <w:jc w:val="center"/>
              <w:rPr>
                <w:rFonts w:eastAsia="Times New Roman"/>
              </w:rPr>
            </w:pPr>
            <w:r w:rsidRPr="00745CEF">
              <w:rPr>
                <w:rFonts w:eastAsia="Times New Roman"/>
              </w:rPr>
              <w:t>1193192,94</w:t>
            </w:r>
          </w:p>
        </w:tc>
      </w:tr>
      <w:tr w:rsidR="00745CEF" w:rsidRPr="00745CEF" w:rsidTr="00553258">
        <w:trPr>
          <w:trHeight w:val="432"/>
          <w:jc w:val="center"/>
        </w:trPr>
        <w:tc>
          <w:tcPr>
            <w:tcW w:w="809" w:type="pct"/>
            <w:shd w:val="clear" w:color="auto" w:fill="auto"/>
            <w:noWrap/>
            <w:vAlign w:val="center"/>
          </w:tcPr>
          <w:p w:rsidR="00745CEF" w:rsidRPr="00745CEF" w:rsidRDefault="00745CEF" w:rsidP="00DF5773">
            <w:pPr>
              <w:numPr>
                <w:ilvl w:val="0"/>
                <w:numId w:val="26"/>
              </w:numPr>
              <w:suppressAutoHyphens w:val="0"/>
              <w:spacing w:before="60" w:after="60"/>
              <w:ind w:left="284" w:firstLine="0"/>
              <w:jc w:val="center"/>
              <w:rPr>
                <w:rFonts w:eastAsia="Times New Roman"/>
              </w:rPr>
            </w:pPr>
          </w:p>
        </w:tc>
        <w:tc>
          <w:tcPr>
            <w:tcW w:w="2119" w:type="pct"/>
            <w:shd w:val="clear" w:color="auto" w:fill="auto"/>
            <w:noWrap/>
            <w:vAlign w:val="center"/>
          </w:tcPr>
          <w:p w:rsidR="00745CEF" w:rsidRPr="00745CEF" w:rsidRDefault="00745CEF" w:rsidP="00553258">
            <w:pPr>
              <w:spacing w:line="0" w:lineRule="atLeast"/>
              <w:jc w:val="center"/>
              <w:rPr>
                <w:rFonts w:eastAsia="Times New Roman"/>
                <w:w w:val="99"/>
              </w:rPr>
            </w:pPr>
            <w:r w:rsidRPr="00745CEF">
              <w:rPr>
                <w:rFonts w:eastAsia="Times New Roman"/>
                <w:w w:val="99"/>
              </w:rPr>
              <w:t>416699,68</w:t>
            </w:r>
          </w:p>
        </w:tc>
        <w:tc>
          <w:tcPr>
            <w:tcW w:w="2072" w:type="pct"/>
            <w:shd w:val="clear" w:color="auto" w:fill="auto"/>
            <w:noWrap/>
            <w:vAlign w:val="center"/>
          </w:tcPr>
          <w:p w:rsidR="00745CEF" w:rsidRPr="00745CEF" w:rsidRDefault="00745CEF" w:rsidP="00553258">
            <w:pPr>
              <w:spacing w:line="0" w:lineRule="atLeast"/>
              <w:jc w:val="center"/>
              <w:rPr>
                <w:rFonts w:eastAsia="Times New Roman"/>
              </w:rPr>
            </w:pPr>
            <w:r w:rsidRPr="00745CEF">
              <w:rPr>
                <w:rFonts w:eastAsia="Times New Roman"/>
              </w:rPr>
              <w:t>1193046,14</w:t>
            </w:r>
          </w:p>
        </w:tc>
      </w:tr>
    </w:tbl>
    <w:p w:rsidR="0000285F" w:rsidRDefault="0000285F" w:rsidP="0000285F">
      <w:pPr>
        <w:spacing w:line="360" w:lineRule="auto"/>
        <w:jc w:val="right"/>
        <w:rPr>
          <w:i/>
          <w:szCs w:val="26"/>
        </w:rPr>
      </w:pPr>
      <w:r w:rsidRPr="002E017A">
        <w:rPr>
          <w:i/>
          <w:szCs w:val="26"/>
        </w:rPr>
        <w:t xml:space="preserve"> </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745CEF" w:rsidRPr="002E017A">
        <w:rPr>
          <w:i/>
          <w:szCs w:val="26"/>
        </w:rPr>
        <w:t xml:space="preserve">(Nguồn: Công ty </w:t>
      </w:r>
      <w:r w:rsidR="00745CEF" w:rsidRPr="002E017A">
        <w:rPr>
          <w:i/>
          <w:szCs w:val="26"/>
          <w:lang w:val="vi-VN"/>
        </w:rPr>
        <w:t xml:space="preserve">TNHH </w:t>
      </w:r>
      <w:r w:rsidR="00745CEF">
        <w:rPr>
          <w:i/>
          <w:szCs w:val="26"/>
        </w:rPr>
        <w:t xml:space="preserve">Samyoung Chemical </w:t>
      </w:r>
      <w:r w:rsidR="00745CEF" w:rsidRPr="002E017A">
        <w:rPr>
          <w:i/>
          <w:szCs w:val="26"/>
        </w:rPr>
        <w:t>Việ</w:t>
      </w:r>
      <w:r w:rsidR="00745CEF">
        <w:rPr>
          <w:i/>
          <w:szCs w:val="26"/>
        </w:rPr>
        <w:t>t nam</w:t>
      </w:r>
      <w:r w:rsidR="00745CEF" w:rsidRPr="002E017A">
        <w:rPr>
          <w:i/>
          <w:szCs w:val="26"/>
        </w:rPr>
        <w:t>)</w:t>
      </w:r>
    </w:p>
    <w:p w:rsidR="00745CEF" w:rsidRPr="00006CCC" w:rsidRDefault="00D15D37" w:rsidP="00006CCC">
      <w:pPr>
        <w:spacing w:line="360" w:lineRule="auto"/>
        <w:jc w:val="right"/>
        <w:rPr>
          <w:i/>
          <w:szCs w:val="26"/>
        </w:rPr>
      </w:pPr>
      <w:r>
        <w:rPr>
          <w:noProof/>
          <w:lang w:eastAsia="en-US"/>
        </w:rPr>
        <w:lastRenderedPageBreak/>
        <mc:AlternateContent>
          <mc:Choice Requires="wpg">
            <w:drawing>
              <wp:anchor distT="0" distB="0" distL="114300" distR="114300" simplePos="0" relativeHeight="251819008" behindDoc="0" locked="0" layoutInCell="1" allowOverlap="1" wp14:anchorId="52381928" wp14:editId="4D29F370">
                <wp:simplePos x="0" y="0"/>
                <wp:positionH relativeFrom="column">
                  <wp:posOffset>2088367</wp:posOffset>
                </wp:positionH>
                <wp:positionV relativeFrom="paragraph">
                  <wp:posOffset>584244</wp:posOffset>
                </wp:positionV>
                <wp:extent cx="2317494" cy="1467293"/>
                <wp:effectExtent l="0" t="0" r="26035" b="38100"/>
                <wp:wrapNone/>
                <wp:docPr id="13007" name="Group 13007"/>
                <wp:cNvGraphicFramePr/>
                <a:graphic xmlns:a="http://schemas.openxmlformats.org/drawingml/2006/main">
                  <a:graphicData uri="http://schemas.microsoft.com/office/word/2010/wordprocessingGroup">
                    <wpg:wgp>
                      <wpg:cNvGrpSpPr/>
                      <wpg:grpSpPr>
                        <a:xfrm>
                          <a:off x="0" y="0"/>
                          <a:ext cx="2317494" cy="1467293"/>
                          <a:chOff x="0" y="0"/>
                          <a:chExt cx="2317494" cy="1785967"/>
                        </a:xfrm>
                      </wpg:grpSpPr>
                      <wps:wsp>
                        <wps:cNvPr id="12995" name="Straight Connector 12995"/>
                        <wps:cNvCnPr/>
                        <wps:spPr>
                          <a:xfrm>
                            <a:off x="31898" y="520996"/>
                            <a:ext cx="643255" cy="292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996" name="Straight Connector 12996"/>
                        <wps:cNvCnPr/>
                        <wps:spPr>
                          <a:xfrm>
                            <a:off x="0" y="1754372"/>
                            <a:ext cx="643636" cy="292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997" name="Straight Connector 12997"/>
                        <wps:cNvCnPr/>
                        <wps:spPr>
                          <a:xfrm flipH="1">
                            <a:off x="0" y="499730"/>
                            <a:ext cx="36575" cy="126497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998" name="Straight Connector 12998"/>
                        <wps:cNvCnPr/>
                        <wps:spPr>
                          <a:xfrm flipH="1">
                            <a:off x="627321" y="520996"/>
                            <a:ext cx="36575" cy="126497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000" name="Straight Arrow Connector 13000"/>
                        <wps:cNvCnPr/>
                        <wps:spPr>
                          <a:xfrm flipH="1">
                            <a:off x="446568" y="372140"/>
                            <a:ext cx="819508" cy="637732"/>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3001" name="Text Box 13001"/>
                        <wps:cNvSpPr txBox="1"/>
                        <wps:spPr>
                          <a:xfrm>
                            <a:off x="807872" y="0"/>
                            <a:ext cx="1509622" cy="372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C7A" w:rsidRDefault="00675C7A">
                              <w:r>
                                <w:t>Vị trí thực hiện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007" o:spid="_x0000_s1082" style="position:absolute;left:0;text-align:left;margin-left:164.45pt;margin-top:46pt;width:182.5pt;height:115.55pt;z-index:251819008;mso-height-relative:margin" coordsize="23174,1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">
                <v:line id="Straight Connector 12995" o:spid="_x0000_s1083" style="position:absolute;visibility:visible;mso-wrap-style:square" from="318,5209" to="675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rQ5sYAAADeAAAADwAAAGRycy9kb3ducmV2LnhtbERP22rCQBB9L/Qflin0RZqNgUoTs4pV&#10;xCJo0foBQ3ZMYrOzIbvVtF/vCkLf5nCuk09704gzda62rGAYxSCIC6trLhUcvpYvbyCcR9bYWCYF&#10;v+RgOnl8yDHT9sI7Ou99KUIIuwwVVN63mZSuqMigi2xLHLij7Qz6ALtS6g4vIdw0MonjkTRYc2io&#10;sKV5RcX3/sco2OCn3J0Gg2Exel/N1n67SI6nP6Wen/rZGISn3v+L7+4PHeYnafoKt3fC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a0ObGAAAA3gAAAA8AAAAAAAAA&#10;AAAAAAAAoQIAAGRycy9kb3ducmV2LnhtbFBLBQYAAAAABAAEAPkAAACUAwAAAAA=&#10;" strokecolor="red" strokeweight="1.5pt"/>
                <v:line id="Straight Connector 12996" o:spid="_x0000_s1084" style="position:absolute;visibility:visible;mso-wrap-style:square" from="0,17543" to="6436,1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hOkcYAAADeAAAADwAAAGRycy9kb3ducmV2LnhtbERP22rCQBB9L/gPywh9kboxD6GmWcUL&#10;pUWoEtsPGLKTi2ZnQ3arqV/fLRR8m8O5TrYcTCsu1LvGsoLZNAJBXFjdcKXg6/P16RmE88gaW8uk&#10;4IccLBejhwxTba+c0+XoKxFC2KWooPa+S6V0RU0G3dR2xIErbW/QB9hXUvd4DeGmlXEUJdJgw6Gh&#10;xo42NRXn47dR8IEHmZ8mk1mRrN9WO7/fxuXpptTjeFi9gPA0+Lv43/2uw/x4Pk/g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ITpHGAAAA3gAAAA8AAAAAAAAA&#10;AAAAAAAAoQIAAGRycy9kb3ducmV2LnhtbFBLBQYAAAAABAAEAPkAAACUAwAAAAA=&#10;" strokecolor="red" strokeweight="1.5pt"/>
                <v:line id="Straight Connector 12997" o:spid="_x0000_s1085" style="position:absolute;flip:x;visibility:visible;mso-wrap-style:square" from="0,4997" to="365,1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QFcYAAADeAAAADwAAAGRycy9kb3ducmV2LnhtbERPS2vCQBC+C/0PyxS8NZsKPpK6ShGU&#10;HoRqWgK9DdlpEpudDdltEv99Vyh4m4/vOevtaBrRU+dqywqeoxgEcWF1zaWCz4/90wqE88gaG8uk&#10;4EoOtpuHyRpTbQc+U5/5UoQQdikqqLxvUyldUZFBF9mWOHDftjPoA+xKqTscQrhp5CyOF9JgzaGh&#10;wpZ2FRU/2a9R0LyXlyw5HPZHv1vOcfGVX/JTrtT0cXx9AeFp9Hfxv/tNh/mzJFnC7Z1wg9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ZkBXGAAAA3gAAAA8AAAAAAAAA&#10;AAAAAAAAoQIAAGRycy9kb3ducmV2LnhtbFBLBQYAAAAABAAEAPkAAACUAwAAAAA=&#10;" strokecolor="red" strokeweight="1.5pt"/>
                <v:line id="Straight Connector 12998" o:spid="_x0000_s1086" style="position:absolute;flip:x;visibility:visible;mso-wrap-style:square" from="6273,5209" to="6638,1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EZ8gAAADeAAAADwAAAGRycy9kb3ducmV2LnhtbESPQWvCQBCF7wX/wzKF3uqmQm0TXUUE&#10;pYeCbZSAtyE7JtHsbMhuNf33zqHQ2wzvzXvfzJeDa9WV+tB4NvAyTkARl942XBk47DfP76BCRLbY&#10;eiYDvxRguRg9zDGz/sbfdM1jpSSEQ4YG6hi7TOtQ1uQwjH1HLNrJ9w6jrH2lbY83CXetniTJVDts&#10;WBpq7GhdU3nJf5yBdled83S73XzG9dsrTo/FufgqjHl6HFYzUJGG+G/+u/6wgj9JU+GVd2QGv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YEZ8gAAADeAAAADwAAAAAA&#10;AAAAAAAAAAChAgAAZHJzL2Rvd25yZXYueG1sUEsFBgAAAAAEAAQA+QAAAJYDAAAAAA==&#10;" strokecolor="red" strokeweight="1.5pt"/>
                <v:shape id="Straight Arrow Connector 13000" o:spid="_x0000_s1087" type="#_x0000_t32" style="position:absolute;left:4465;top:3721;width:8195;height:63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CZscAAADeAAAADwAAAGRycy9kb3ducmV2LnhtbESPQWvCQBCF74L/YRmhF9FdK0iJrlIE&#10;QbBQjFI8Dtkxic3Ohuyq6b/vHAq9zTBv3nvfatP7Rj2oi3VgC7OpAUVcBFdzaeF82k3eQMWE7LAJ&#10;TBZ+KMJmPRysMHPhyUd65KlUYsIxQwtVSm2mdSwq8hinoSWW2zV0HpOsXaldh08x941+NWahPdYs&#10;CRW2tK2o+M7v3sLOnS/t+CPeDkeTN/l1Pv7sv+7Wvoz69yWoRH36F/99753UnxsjAIIj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wJmxwAAAN4AAAAPAAAAAAAA&#10;AAAAAAAAAKECAABkcnMvZG93bnJldi54bWxQSwUGAAAAAAQABAD5AAAAlQMAAAAA&#10;" strokecolor="#00b050" strokeweight="1.5pt">
                  <v:stroke endarrow="open"/>
                </v:shape>
                <v:shapetype id="_x0000_t202" coordsize="21600,21600" o:spt="202" path="m,l,21600r21600,l21600,xe">
                  <v:stroke joinstyle="miter"/>
                  <v:path gradientshapeok="t" o:connecttype="rect"/>
                </v:shapetype>
                <v:shape id="Text Box 13001" o:spid="_x0000_s1088" type="#_x0000_t202" style="position:absolute;left:8078;width:15096;height:3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3CcEA&#10;AADeAAAADwAAAGRycy9kb3ducmV2LnhtbERPTUsDMRC9C/0PYYTebFILsm6bFitVBE9W8Txspkno&#10;ZrIkcbv+eyMI3ubxPmezm0IvRkrZR9awXCgQxF00nq2Gj/enmwZELsgG+8ik4Zsy7Lazqw22Jl74&#10;jcZjsaKGcG5RgytlaKXMnaOAeREH4sqdYgpYKkxWmoSXGh56eavUnQzouTY4HOjRUXc+fgUNh729&#10;t12DyR0a4/04fZ5e7bPW8+vpYQ2i0FT+xX/uF1Pnr5Rawu879Qa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tNwnBAAAA3gAAAA8AAAAAAAAAAAAAAAAAmAIAAGRycy9kb3du&#10;cmV2LnhtbFBLBQYAAAAABAAEAPUAAACGAwAAAAA=&#10;" fillcolor="white [3201]" strokeweight=".5pt">
                  <v:textbox>
                    <w:txbxContent>
                      <w:p w:rsidR="00675C7A" w:rsidRDefault="00675C7A">
                        <w:r>
                          <w:t>Vị trí thực hiện dự án</w:t>
                        </w:r>
                      </w:p>
                    </w:txbxContent>
                  </v:textbox>
                </v:shape>
              </v:group>
            </w:pict>
          </mc:Fallback>
        </mc:AlternateContent>
      </w:r>
      <w:r w:rsidR="00745CEF">
        <w:rPr>
          <w:noProof/>
          <w:lang w:eastAsia="en-US"/>
        </w:rPr>
        <w:drawing>
          <wp:inline distT="0" distB="0" distL="0" distR="0" wp14:anchorId="5D6CFCB5" wp14:editId="3927909C">
            <wp:extent cx="5762845" cy="3327990"/>
            <wp:effectExtent l="0" t="0" r="0" b="6350"/>
            <wp:docPr id="12994" name="Picture 1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326763"/>
                    </a:xfrm>
                    <a:prstGeom prst="rect">
                      <a:avLst/>
                    </a:prstGeom>
                  </pic:spPr>
                </pic:pic>
              </a:graphicData>
            </a:graphic>
          </wp:inline>
        </w:drawing>
      </w:r>
      <w:bookmarkStart w:id="158" w:name="_Toc97192289"/>
      <w:bookmarkStart w:id="159" w:name="_Toc97192933"/>
      <w:bookmarkStart w:id="160" w:name="_Toc97380027"/>
      <w:bookmarkStart w:id="161" w:name="_Toc97380602"/>
      <w:bookmarkStart w:id="162" w:name="_Toc97714459"/>
      <w:bookmarkStart w:id="163" w:name="_Toc97715306"/>
      <w:bookmarkStart w:id="164" w:name="_Toc101533411"/>
    </w:p>
    <w:p w:rsidR="00006CCC" w:rsidRPr="002E017A" w:rsidRDefault="00006CCC" w:rsidP="00006CCC">
      <w:pPr>
        <w:pStyle w:val="Heading41"/>
      </w:pPr>
      <w:bookmarkStart w:id="165" w:name="_Toc109206104"/>
      <w:bookmarkStart w:id="166" w:name="_Toc109206680"/>
      <w:bookmarkStart w:id="167" w:name="_Toc112771176"/>
      <w:bookmarkStart w:id="168" w:name="_Toc112771673"/>
      <w:bookmarkStart w:id="169" w:name="_Toc112771721"/>
      <w:bookmarkStart w:id="170" w:name="_Toc118820100"/>
      <w:r w:rsidRPr="002E017A">
        <w:t xml:space="preserve">Hình 1. </w:t>
      </w:r>
      <w:r>
        <w:fldChar w:fldCharType="begin"/>
      </w:r>
      <w:r>
        <w:instrText xml:space="preserve"> SEQ Hình_1. \* ARABIC </w:instrText>
      </w:r>
      <w:r>
        <w:fldChar w:fldCharType="separate"/>
      </w:r>
      <w:r w:rsidR="00675C7A">
        <w:rPr>
          <w:noProof/>
        </w:rPr>
        <w:t>4</w:t>
      </w:r>
      <w:r>
        <w:rPr>
          <w:noProof/>
        </w:rPr>
        <w:fldChar w:fldCharType="end"/>
      </w:r>
      <w:r w:rsidRPr="002E017A">
        <w:t xml:space="preserve">. Sơ đồ vị trí </w:t>
      </w:r>
      <w:r w:rsidRPr="0013566D">
        <w:rPr>
          <w:lang w:val="vi-VN"/>
        </w:rPr>
        <w:t>khu đất cơ sở</w:t>
      </w:r>
      <w:bookmarkEnd w:id="165"/>
      <w:bookmarkEnd w:id="166"/>
      <w:bookmarkEnd w:id="167"/>
      <w:bookmarkEnd w:id="168"/>
      <w:bookmarkEnd w:id="169"/>
      <w:bookmarkEnd w:id="170"/>
    </w:p>
    <w:bookmarkEnd w:id="158"/>
    <w:bookmarkEnd w:id="159"/>
    <w:bookmarkEnd w:id="160"/>
    <w:bookmarkEnd w:id="161"/>
    <w:bookmarkEnd w:id="162"/>
    <w:bookmarkEnd w:id="163"/>
    <w:bookmarkEnd w:id="164"/>
    <w:p w:rsidR="0000285F" w:rsidRPr="002E017A" w:rsidRDefault="00745CEF" w:rsidP="0000285F">
      <w:pPr>
        <w:pStyle w:val="Heading4"/>
        <w:spacing w:before="0" w:after="0" w:line="360" w:lineRule="auto"/>
      </w:pPr>
      <w:r>
        <w:rPr>
          <w:noProof/>
          <w:lang w:eastAsia="en-US"/>
        </w:rPr>
        <w:drawing>
          <wp:anchor distT="0" distB="0" distL="114300" distR="114300" simplePos="0" relativeHeight="251810816" behindDoc="1" locked="0" layoutInCell="1" allowOverlap="1" wp14:anchorId="3DE376E1" wp14:editId="5A547725">
            <wp:simplePos x="0" y="0"/>
            <wp:positionH relativeFrom="column">
              <wp:posOffset>-38144</wp:posOffset>
            </wp:positionH>
            <wp:positionV relativeFrom="paragraph">
              <wp:posOffset>85267</wp:posOffset>
            </wp:positionV>
            <wp:extent cx="5741581" cy="3368019"/>
            <wp:effectExtent l="0" t="0" r="0" b="4445"/>
            <wp:wrapNone/>
            <wp:docPr id="12992" name="Picture 1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847" cy="3370521"/>
                    </a:xfrm>
                    <a:prstGeom prst="rect">
                      <a:avLst/>
                    </a:prstGeom>
                    <a:noFill/>
                  </pic:spPr>
                </pic:pic>
              </a:graphicData>
            </a:graphic>
            <wp14:sizeRelH relativeFrom="page">
              <wp14:pctWidth>0</wp14:pctWidth>
            </wp14:sizeRelH>
            <wp14:sizeRelV relativeFrom="page">
              <wp14:pctHeight>0</wp14:pctHeight>
            </wp14:sizeRelV>
          </wp:anchor>
        </w:drawing>
      </w:r>
    </w:p>
    <w:p w:rsidR="00745CEF" w:rsidRDefault="00745CEF" w:rsidP="0000285F">
      <w:pPr>
        <w:spacing w:line="360" w:lineRule="auto"/>
      </w:pPr>
      <w:bookmarkStart w:id="171" w:name="_Toc61418037"/>
      <w:bookmarkStart w:id="172" w:name="_Toc63340635"/>
      <w:bookmarkStart w:id="173" w:name="_Toc63340671"/>
      <w:bookmarkStart w:id="174" w:name="_Toc63348837"/>
      <w:bookmarkEnd w:id="171"/>
      <w:bookmarkEnd w:id="172"/>
      <w:bookmarkEnd w:id="173"/>
      <w:bookmarkEnd w:id="174"/>
    </w:p>
    <w:p w:rsidR="00745CEF" w:rsidRDefault="00745CEF" w:rsidP="0000285F">
      <w:pPr>
        <w:spacing w:line="360" w:lineRule="auto"/>
      </w:pPr>
    </w:p>
    <w:p w:rsidR="00745CEF" w:rsidRDefault="00745CEF" w:rsidP="0000285F">
      <w:pPr>
        <w:spacing w:line="360" w:lineRule="auto"/>
      </w:pPr>
    </w:p>
    <w:p w:rsidR="00745CEF" w:rsidRDefault="00745CEF" w:rsidP="0000285F">
      <w:pPr>
        <w:spacing w:line="360" w:lineRule="auto"/>
      </w:pPr>
    </w:p>
    <w:p w:rsidR="00745CEF" w:rsidRDefault="00745CEF" w:rsidP="0000285F">
      <w:pPr>
        <w:spacing w:line="360" w:lineRule="auto"/>
      </w:pPr>
    </w:p>
    <w:p w:rsidR="00745CEF" w:rsidRDefault="00745CEF" w:rsidP="0000285F">
      <w:pPr>
        <w:spacing w:line="360" w:lineRule="auto"/>
      </w:pPr>
    </w:p>
    <w:p w:rsidR="00745CEF" w:rsidRDefault="00745CEF" w:rsidP="0000285F">
      <w:pPr>
        <w:spacing w:line="360" w:lineRule="auto"/>
      </w:pPr>
    </w:p>
    <w:p w:rsidR="00745CEF" w:rsidRDefault="00745CEF" w:rsidP="0000285F">
      <w:pPr>
        <w:spacing w:line="360" w:lineRule="auto"/>
      </w:pPr>
    </w:p>
    <w:p w:rsidR="00745CEF" w:rsidRDefault="00745CEF" w:rsidP="0000285F">
      <w:pPr>
        <w:spacing w:line="360" w:lineRule="auto"/>
      </w:pPr>
    </w:p>
    <w:p w:rsidR="00745CEF" w:rsidRDefault="00745CEF" w:rsidP="0000285F">
      <w:pPr>
        <w:spacing w:line="360" w:lineRule="auto"/>
      </w:pPr>
    </w:p>
    <w:p w:rsidR="00745CEF" w:rsidRDefault="00745CEF" w:rsidP="0000285F">
      <w:pPr>
        <w:spacing w:line="360" w:lineRule="auto"/>
      </w:pPr>
    </w:p>
    <w:p w:rsidR="00745CEF" w:rsidRDefault="00745CEF" w:rsidP="0000285F">
      <w:pPr>
        <w:spacing w:line="360" w:lineRule="auto"/>
      </w:pPr>
    </w:p>
    <w:p w:rsidR="00ED72AB" w:rsidRDefault="00ED72AB" w:rsidP="00ED72AB">
      <w:pPr>
        <w:pStyle w:val="Heading41"/>
      </w:pPr>
      <w:bookmarkStart w:id="175" w:name="_Toc109206105"/>
      <w:bookmarkStart w:id="176" w:name="_Toc109206681"/>
      <w:bookmarkStart w:id="177" w:name="_Toc112771177"/>
      <w:bookmarkStart w:id="178" w:name="_Toc112771674"/>
      <w:bookmarkStart w:id="179" w:name="_Toc112771722"/>
      <w:bookmarkStart w:id="180" w:name="_Toc13554037"/>
      <w:bookmarkStart w:id="181" w:name="_Toc13672165"/>
      <w:bookmarkStart w:id="182" w:name="_Toc13812139"/>
      <w:bookmarkStart w:id="183" w:name="_Toc14518529"/>
      <w:bookmarkStart w:id="184" w:name="_Toc30170311"/>
      <w:bookmarkStart w:id="185" w:name="_Toc71702632"/>
      <w:bookmarkStart w:id="186" w:name="_Toc118820101"/>
      <w:r>
        <w:t xml:space="preserve">Hình 1. </w:t>
      </w:r>
      <w:r>
        <w:fldChar w:fldCharType="begin"/>
      </w:r>
      <w:r>
        <w:instrText xml:space="preserve"> SEQ Hình_1. \* ARABIC </w:instrText>
      </w:r>
      <w:r>
        <w:fldChar w:fldCharType="separate"/>
      </w:r>
      <w:r w:rsidR="00675C7A">
        <w:rPr>
          <w:noProof/>
        </w:rPr>
        <w:t>5</w:t>
      </w:r>
      <w:r>
        <w:fldChar w:fldCharType="end"/>
      </w:r>
      <w:r>
        <w:t xml:space="preserve">. </w:t>
      </w:r>
      <w:r w:rsidRPr="00982EDA">
        <w:t>Sơ đồ vị trí tiếp giáp của dự án với các đối tượng xung quanh</w:t>
      </w:r>
      <w:bookmarkEnd w:id="175"/>
      <w:bookmarkEnd w:id="176"/>
      <w:bookmarkEnd w:id="177"/>
      <w:bookmarkEnd w:id="178"/>
      <w:bookmarkEnd w:id="179"/>
      <w:bookmarkEnd w:id="186"/>
    </w:p>
    <w:p w:rsidR="00D2320F" w:rsidRPr="0015286E" w:rsidRDefault="00D2320F" w:rsidP="00D2320F">
      <w:pPr>
        <w:spacing w:line="360" w:lineRule="auto"/>
        <w:ind w:left="560"/>
        <w:jc w:val="both"/>
        <w:rPr>
          <w:rFonts w:eastAsia="Times New Roman"/>
          <w:sz w:val="26"/>
          <w:szCs w:val="26"/>
        </w:rPr>
      </w:pPr>
      <w:r w:rsidRPr="0015286E">
        <w:rPr>
          <w:rFonts w:eastAsia="Times New Roman"/>
          <w:sz w:val="26"/>
          <w:szCs w:val="26"/>
        </w:rPr>
        <w:t xml:space="preserve">Các đối tượng tiếp giáp xung quanh </w:t>
      </w:r>
      <w:r>
        <w:rPr>
          <w:rFonts w:eastAsia="Times New Roman"/>
          <w:sz w:val="26"/>
          <w:szCs w:val="26"/>
        </w:rPr>
        <w:t>cơ sở</w:t>
      </w:r>
      <w:r w:rsidRPr="0015286E">
        <w:rPr>
          <w:rFonts w:eastAsia="Times New Roman"/>
          <w:sz w:val="26"/>
          <w:szCs w:val="26"/>
        </w:rPr>
        <w:t>:</w:t>
      </w:r>
    </w:p>
    <w:p w:rsidR="00D2320F" w:rsidRPr="00D2320F" w:rsidRDefault="00D2320F" w:rsidP="00DF5773">
      <w:pPr>
        <w:numPr>
          <w:ilvl w:val="0"/>
          <w:numId w:val="37"/>
        </w:numPr>
        <w:tabs>
          <w:tab w:val="left" w:pos="738"/>
        </w:tabs>
        <w:suppressAutoHyphens w:val="0"/>
        <w:spacing w:line="360" w:lineRule="auto"/>
        <w:ind w:left="20" w:right="40" w:firstLine="540"/>
        <w:jc w:val="both"/>
        <w:rPr>
          <w:rFonts w:eastAsia="Times New Roman"/>
          <w:sz w:val="26"/>
          <w:szCs w:val="26"/>
        </w:rPr>
      </w:pPr>
      <w:r w:rsidRPr="0015286E">
        <w:rPr>
          <w:rFonts w:eastAsia="Times New Roman"/>
          <w:sz w:val="26"/>
          <w:szCs w:val="26"/>
        </w:rPr>
        <w:t xml:space="preserve">Phía Bắc giáp khu đất </w:t>
      </w:r>
      <w:r>
        <w:rPr>
          <w:rFonts w:eastAsia="Times New Roman"/>
          <w:sz w:val="26"/>
          <w:szCs w:val="26"/>
        </w:rPr>
        <w:t>cơ sở</w:t>
      </w:r>
      <w:r w:rsidRPr="0015286E">
        <w:rPr>
          <w:rFonts w:eastAsia="Times New Roman"/>
          <w:sz w:val="26"/>
          <w:szCs w:val="26"/>
        </w:rPr>
        <w:t xml:space="preserve"> của Công ty TNHH HAHB Vina chuyên sản xuất vải dệt, bên kia là đường nội bộ N4 của KCN.</w:t>
      </w:r>
    </w:p>
    <w:p w:rsidR="00D2320F" w:rsidRPr="00D2320F" w:rsidRDefault="00D2320F" w:rsidP="00DF5773">
      <w:pPr>
        <w:numPr>
          <w:ilvl w:val="0"/>
          <w:numId w:val="37"/>
        </w:numPr>
        <w:tabs>
          <w:tab w:val="left" w:pos="720"/>
        </w:tabs>
        <w:suppressAutoHyphens w:val="0"/>
        <w:spacing w:line="360" w:lineRule="auto"/>
        <w:ind w:left="720" w:hanging="160"/>
        <w:jc w:val="both"/>
        <w:rPr>
          <w:rFonts w:eastAsia="Times New Roman"/>
          <w:sz w:val="26"/>
          <w:szCs w:val="26"/>
        </w:rPr>
      </w:pPr>
      <w:r w:rsidRPr="0015286E">
        <w:rPr>
          <w:rFonts w:eastAsia="Times New Roman"/>
          <w:sz w:val="26"/>
          <w:szCs w:val="26"/>
        </w:rPr>
        <w:t>Phía Nam giáp đường nội bộ N5 của KCN.</w:t>
      </w:r>
    </w:p>
    <w:p w:rsidR="00D2320F" w:rsidRPr="00D2320F" w:rsidRDefault="00D2320F" w:rsidP="00DF5773">
      <w:pPr>
        <w:numPr>
          <w:ilvl w:val="0"/>
          <w:numId w:val="37"/>
        </w:numPr>
        <w:tabs>
          <w:tab w:val="left" w:pos="760"/>
        </w:tabs>
        <w:suppressAutoHyphens w:val="0"/>
        <w:spacing w:line="360" w:lineRule="auto"/>
        <w:ind w:left="760" w:hanging="200"/>
        <w:jc w:val="both"/>
        <w:rPr>
          <w:rFonts w:eastAsia="Times New Roman"/>
          <w:sz w:val="26"/>
          <w:szCs w:val="26"/>
        </w:rPr>
      </w:pPr>
      <w:r w:rsidRPr="0015286E">
        <w:rPr>
          <w:rFonts w:eastAsia="Times New Roman"/>
          <w:sz w:val="26"/>
          <w:szCs w:val="26"/>
        </w:rPr>
        <w:t>Phía Đông giáp Công ty Cổ phần Bột giặt Net, chuyên sản xuất xà bông, bột</w:t>
      </w:r>
    </w:p>
    <w:p w:rsidR="00D2320F" w:rsidRPr="0015286E" w:rsidRDefault="00D2320F" w:rsidP="00D2320F">
      <w:pPr>
        <w:spacing w:line="360" w:lineRule="auto"/>
        <w:ind w:left="20"/>
        <w:jc w:val="both"/>
        <w:rPr>
          <w:rFonts w:eastAsia="Times New Roman"/>
          <w:sz w:val="26"/>
          <w:szCs w:val="26"/>
        </w:rPr>
      </w:pPr>
      <w:r>
        <w:rPr>
          <w:rFonts w:eastAsia="Times New Roman"/>
          <w:sz w:val="26"/>
          <w:szCs w:val="26"/>
        </w:rPr>
        <w:lastRenderedPageBreak/>
        <w:t>giặt.</w:t>
      </w:r>
    </w:p>
    <w:p w:rsidR="00D2320F" w:rsidRPr="00D2320F" w:rsidRDefault="00D2320F" w:rsidP="00DF5773">
      <w:pPr>
        <w:numPr>
          <w:ilvl w:val="0"/>
          <w:numId w:val="37"/>
        </w:numPr>
        <w:tabs>
          <w:tab w:val="left" w:pos="740"/>
        </w:tabs>
        <w:suppressAutoHyphens w:val="0"/>
        <w:spacing w:line="360" w:lineRule="auto"/>
        <w:ind w:left="740" w:hanging="180"/>
        <w:jc w:val="both"/>
        <w:rPr>
          <w:rFonts w:eastAsia="Times New Roman"/>
          <w:sz w:val="26"/>
          <w:szCs w:val="26"/>
        </w:rPr>
      </w:pPr>
      <w:r w:rsidRPr="0015286E">
        <w:rPr>
          <w:rFonts w:eastAsia="Times New Roman"/>
          <w:sz w:val="26"/>
          <w:szCs w:val="26"/>
        </w:rPr>
        <w:t xml:space="preserve">Phía Tây giáp khu đất </w:t>
      </w:r>
      <w:r>
        <w:rPr>
          <w:rFonts w:eastAsia="Times New Roman"/>
          <w:sz w:val="26"/>
          <w:szCs w:val="26"/>
        </w:rPr>
        <w:t>cơ sở</w:t>
      </w:r>
      <w:r w:rsidRPr="0015286E">
        <w:rPr>
          <w:rFonts w:eastAsia="Times New Roman"/>
          <w:sz w:val="26"/>
          <w:szCs w:val="26"/>
        </w:rPr>
        <w:t xml:space="preserve"> của Công ty TNHH Sanwa Kako chuyên sản xuất</w:t>
      </w:r>
    </w:p>
    <w:p w:rsidR="00D2320F" w:rsidRPr="0015286E" w:rsidRDefault="00D2320F" w:rsidP="00D2320F">
      <w:pPr>
        <w:spacing w:line="360" w:lineRule="auto"/>
        <w:ind w:left="20"/>
        <w:jc w:val="both"/>
        <w:rPr>
          <w:rFonts w:eastAsia="Times New Roman"/>
          <w:sz w:val="26"/>
          <w:szCs w:val="26"/>
        </w:rPr>
      </w:pPr>
      <w:r>
        <w:rPr>
          <w:rFonts w:eastAsia="Times New Roman"/>
          <w:sz w:val="26"/>
          <w:szCs w:val="26"/>
        </w:rPr>
        <w:t>thép.</w:t>
      </w:r>
    </w:p>
    <w:p w:rsidR="00D2320F" w:rsidRPr="0015286E" w:rsidRDefault="00D2320F" w:rsidP="00D2320F">
      <w:pPr>
        <w:spacing w:line="360" w:lineRule="auto"/>
        <w:ind w:left="20" w:right="40" w:firstLine="540"/>
        <w:jc w:val="both"/>
        <w:rPr>
          <w:rFonts w:eastAsia="Times New Roman"/>
          <w:sz w:val="26"/>
          <w:szCs w:val="26"/>
        </w:rPr>
      </w:pPr>
      <w:r>
        <w:rPr>
          <w:rFonts w:eastAsia="Times New Roman"/>
          <w:sz w:val="26"/>
          <w:szCs w:val="26"/>
        </w:rPr>
        <w:t>Cơ sở</w:t>
      </w:r>
      <w:r w:rsidRPr="0015286E">
        <w:rPr>
          <w:rFonts w:eastAsia="Times New Roman"/>
          <w:sz w:val="26"/>
          <w:szCs w:val="26"/>
        </w:rPr>
        <w:t xml:space="preserve"> nằm cách suối Bưng Môn khoảng 2,0 km về phía Đông Nam, suối này có hướng chảy Đông Bắc – Tây Nam, là nguồn tiếp nhận nước thải của KCN Lộc An – Bình Sơn. Khu vực </w:t>
      </w:r>
      <w:r>
        <w:rPr>
          <w:rFonts w:eastAsia="Times New Roman"/>
          <w:sz w:val="26"/>
          <w:szCs w:val="26"/>
        </w:rPr>
        <w:t>cơ sở</w:t>
      </w:r>
      <w:r w:rsidRPr="0015286E">
        <w:rPr>
          <w:rFonts w:eastAsia="Times New Roman"/>
          <w:sz w:val="26"/>
          <w:szCs w:val="26"/>
        </w:rPr>
        <w:t xml:space="preserve"> và khu vực xung quanh trong vòng bán kính 1km không có bất kỳ công trình văn hóa, tôn giáo, các di tích lịch sử, khu đô thị, khu dân cư.</w:t>
      </w:r>
      <w:r>
        <w:rPr>
          <w:rFonts w:eastAsia="Times New Roman"/>
          <w:sz w:val="26"/>
          <w:szCs w:val="26"/>
        </w:rPr>
        <w:t xml:space="preserve"> </w:t>
      </w:r>
    </w:p>
    <w:p w:rsidR="009470C0" w:rsidRPr="0013566D" w:rsidRDefault="009470C0" w:rsidP="006F35C2">
      <w:pPr>
        <w:pStyle w:val="Heading2"/>
        <w:spacing w:before="0" w:after="0" w:line="360" w:lineRule="auto"/>
        <w:jc w:val="both"/>
        <w:rPr>
          <w:rFonts w:ascii="Times New Roman" w:hAnsi="Times New Roman"/>
          <w:i w:val="0"/>
          <w:sz w:val="26"/>
          <w:szCs w:val="26"/>
          <w:lang w:val="vi-VN"/>
        </w:rPr>
      </w:pPr>
      <w:bookmarkStart w:id="187" w:name="_Toc118820102"/>
      <w:r w:rsidRPr="006F35C2">
        <w:rPr>
          <w:rFonts w:ascii="Times New Roman" w:hAnsi="Times New Roman"/>
          <w:i w:val="0"/>
          <w:sz w:val="26"/>
          <w:szCs w:val="26"/>
          <w:lang w:val="vi-VN"/>
        </w:rPr>
        <w:t>1.</w:t>
      </w:r>
      <w:r w:rsidR="006F35C2" w:rsidRPr="0013566D">
        <w:rPr>
          <w:rFonts w:ascii="Times New Roman" w:hAnsi="Times New Roman"/>
          <w:i w:val="0"/>
          <w:sz w:val="26"/>
          <w:szCs w:val="26"/>
          <w:lang w:val="vi-VN"/>
        </w:rPr>
        <w:t>5.2</w:t>
      </w:r>
      <w:r w:rsidRPr="006F35C2">
        <w:rPr>
          <w:rFonts w:ascii="Times New Roman" w:hAnsi="Times New Roman"/>
          <w:i w:val="0"/>
          <w:sz w:val="26"/>
          <w:szCs w:val="26"/>
          <w:lang w:val="vi-VN"/>
        </w:rPr>
        <w:t xml:space="preserve">. Các hạng mục công trình của </w:t>
      </w:r>
      <w:bookmarkEnd w:id="180"/>
      <w:bookmarkEnd w:id="181"/>
      <w:bookmarkEnd w:id="182"/>
      <w:bookmarkEnd w:id="183"/>
      <w:bookmarkEnd w:id="184"/>
      <w:bookmarkEnd w:id="185"/>
      <w:r w:rsidR="006F35C2" w:rsidRPr="0013566D">
        <w:rPr>
          <w:rFonts w:ascii="Times New Roman" w:hAnsi="Times New Roman"/>
          <w:i w:val="0"/>
          <w:sz w:val="26"/>
          <w:szCs w:val="26"/>
          <w:lang w:val="vi-VN"/>
        </w:rPr>
        <w:t>cơ sở</w:t>
      </w:r>
      <w:bookmarkEnd w:id="187"/>
    </w:p>
    <w:p w:rsidR="00C958BF" w:rsidRPr="0015286E" w:rsidRDefault="00C958BF" w:rsidP="00C958BF">
      <w:pPr>
        <w:spacing w:line="360" w:lineRule="auto"/>
        <w:ind w:left="23" w:right="40" w:firstLine="544"/>
        <w:jc w:val="both"/>
        <w:rPr>
          <w:rFonts w:eastAsia="Times New Roman"/>
          <w:sz w:val="26"/>
          <w:szCs w:val="26"/>
        </w:rPr>
      </w:pPr>
      <w:bookmarkStart w:id="188" w:name="_Toc13554038"/>
      <w:bookmarkStart w:id="189" w:name="_Toc13672166"/>
      <w:bookmarkStart w:id="190" w:name="_Toc13812140"/>
      <w:bookmarkStart w:id="191" w:name="_Toc14518530"/>
      <w:bookmarkStart w:id="192" w:name="_Toc30170312"/>
      <w:bookmarkStart w:id="193" w:name="_Toc71702633"/>
      <w:r>
        <w:rPr>
          <w:rFonts w:eastAsia="Times New Roman"/>
          <w:sz w:val="26"/>
          <w:szCs w:val="26"/>
        </w:rPr>
        <w:t>Cơ sở</w:t>
      </w:r>
      <w:r w:rsidRPr="0015286E">
        <w:rPr>
          <w:rFonts w:eastAsia="Times New Roman"/>
          <w:sz w:val="26"/>
          <w:szCs w:val="26"/>
        </w:rPr>
        <w:t xml:space="preserve"> “Nhà máy sản xuất các sản phẩm màng PVC bọc thực phẩm với công suất 5.400 tấn sản phẩm/năm”của Công ty TNHH Samyoung Chemical Việt Nam tại KCN Lộc An – Bình Sơn, được triển khai xây dựng trên khu đất có diện tích 10.080 m</w:t>
      </w:r>
      <w:r w:rsidRPr="0015286E">
        <w:rPr>
          <w:rFonts w:eastAsia="Times New Roman"/>
          <w:sz w:val="26"/>
          <w:szCs w:val="26"/>
          <w:vertAlign w:val="superscript"/>
        </w:rPr>
        <w:t>2</w:t>
      </w:r>
      <w:r w:rsidRPr="0015286E">
        <w:rPr>
          <w:rFonts w:eastAsia="Times New Roman"/>
          <w:sz w:val="26"/>
          <w:szCs w:val="26"/>
        </w:rPr>
        <w:t xml:space="preserve"> với quy hoạch sử dụng đất như sau:</w:t>
      </w:r>
    </w:p>
    <w:p w:rsidR="009470C0" w:rsidRPr="006F35C2" w:rsidRDefault="009470C0" w:rsidP="009470C0">
      <w:pPr>
        <w:pStyle w:val="Heading2"/>
        <w:spacing w:before="0" w:after="0" w:line="360" w:lineRule="auto"/>
        <w:rPr>
          <w:rFonts w:ascii="Times New Roman" w:hAnsi="Times New Roman"/>
          <w:i w:val="0"/>
          <w:sz w:val="26"/>
          <w:szCs w:val="26"/>
          <w:lang w:val="vi-VN"/>
        </w:rPr>
      </w:pPr>
      <w:bookmarkStart w:id="194" w:name="_Toc118820103"/>
      <w:r w:rsidRPr="006F35C2">
        <w:rPr>
          <w:rFonts w:ascii="Times New Roman" w:hAnsi="Times New Roman"/>
          <w:i w:val="0"/>
          <w:sz w:val="26"/>
          <w:szCs w:val="26"/>
          <w:lang w:val="vi-VN"/>
        </w:rPr>
        <w:t>1.</w:t>
      </w:r>
      <w:r w:rsidR="006F35C2" w:rsidRPr="0013566D">
        <w:rPr>
          <w:rFonts w:ascii="Times New Roman" w:hAnsi="Times New Roman"/>
          <w:i w:val="0"/>
          <w:sz w:val="26"/>
          <w:szCs w:val="26"/>
          <w:lang w:val="vi-VN"/>
        </w:rPr>
        <w:t>5.</w:t>
      </w:r>
      <w:r w:rsidRPr="006F35C2">
        <w:rPr>
          <w:rFonts w:ascii="Times New Roman" w:hAnsi="Times New Roman"/>
          <w:i w:val="0"/>
          <w:sz w:val="26"/>
          <w:szCs w:val="26"/>
          <w:lang w:val="vi-VN"/>
        </w:rPr>
        <w:t xml:space="preserve">2.1. Khối lượng và quy mô các hạng mục công trình của </w:t>
      </w:r>
      <w:bookmarkEnd w:id="188"/>
      <w:bookmarkEnd w:id="189"/>
      <w:bookmarkEnd w:id="190"/>
      <w:bookmarkEnd w:id="191"/>
      <w:bookmarkEnd w:id="192"/>
      <w:bookmarkEnd w:id="193"/>
      <w:r w:rsidR="006F35C2" w:rsidRPr="0013566D">
        <w:rPr>
          <w:rFonts w:ascii="Times New Roman" w:hAnsi="Times New Roman"/>
          <w:i w:val="0"/>
          <w:sz w:val="26"/>
          <w:szCs w:val="26"/>
          <w:lang w:val="vi-VN"/>
        </w:rPr>
        <w:t>cơ sở</w:t>
      </w:r>
      <w:bookmarkEnd w:id="194"/>
    </w:p>
    <w:p w:rsidR="009470C0" w:rsidRPr="002E017A" w:rsidRDefault="006F35C2" w:rsidP="006F35C2">
      <w:pPr>
        <w:pStyle w:val="Heading3"/>
        <w:rPr>
          <w:lang w:val="vi-VN"/>
        </w:rPr>
      </w:pPr>
      <w:bookmarkStart w:id="195" w:name="_Toc97192292"/>
      <w:bookmarkStart w:id="196" w:name="_Toc97380031"/>
      <w:bookmarkStart w:id="197" w:name="_Toc97714463"/>
      <w:bookmarkStart w:id="198" w:name="_Toc101533415"/>
      <w:bookmarkStart w:id="199" w:name="_Toc102631784"/>
      <w:bookmarkStart w:id="200" w:name="_Toc109206108"/>
      <w:bookmarkStart w:id="201" w:name="_Toc112771180"/>
      <w:bookmarkStart w:id="202" w:name="_Toc118820104"/>
      <w:bookmarkStart w:id="203" w:name="_Toc118820326"/>
      <w:r w:rsidRPr="0013566D">
        <w:rPr>
          <w:lang w:val="vi-VN"/>
        </w:rPr>
        <w:t xml:space="preserve">Bảng 1. </w:t>
      </w:r>
      <w:r w:rsidR="00436369">
        <w:fldChar w:fldCharType="begin"/>
      </w:r>
      <w:r w:rsidR="00436369" w:rsidRPr="0013566D">
        <w:rPr>
          <w:lang w:val="vi-VN"/>
        </w:rPr>
        <w:instrText xml:space="preserve"> SEQ Bảng_1. \* ARABIC </w:instrText>
      </w:r>
      <w:r w:rsidR="00436369">
        <w:fldChar w:fldCharType="separate"/>
      </w:r>
      <w:r w:rsidR="00675C7A">
        <w:rPr>
          <w:noProof/>
          <w:lang w:val="vi-VN"/>
        </w:rPr>
        <w:t>8</w:t>
      </w:r>
      <w:r w:rsidR="00436369">
        <w:rPr>
          <w:noProof/>
        </w:rPr>
        <w:fldChar w:fldCharType="end"/>
      </w:r>
      <w:r w:rsidRPr="0013566D">
        <w:rPr>
          <w:lang w:val="vi-VN"/>
        </w:rPr>
        <w:t>. Bảng cân bằng sử dụng đất</w:t>
      </w:r>
      <w:bookmarkEnd w:id="195"/>
      <w:bookmarkEnd w:id="196"/>
      <w:bookmarkEnd w:id="197"/>
      <w:bookmarkEnd w:id="198"/>
      <w:bookmarkEnd w:id="199"/>
      <w:bookmarkEnd w:id="200"/>
      <w:bookmarkEnd w:id="201"/>
      <w:bookmarkEnd w:id="202"/>
      <w:bookmarkEnd w:id="203"/>
    </w:p>
    <w:tbl>
      <w:tblPr>
        <w:tblStyle w:val="TableGrid"/>
        <w:tblW w:w="5000" w:type="pct"/>
        <w:jc w:val="center"/>
        <w:tblLook w:val="04A0" w:firstRow="1" w:lastRow="0" w:firstColumn="1" w:lastColumn="0" w:noHBand="0" w:noVBand="1"/>
      </w:tblPr>
      <w:tblGrid>
        <w:gridCol w:w="816"/>
        <w:gridCol w:w="4822"/>
        <w:gridCol w:w="1843"/>
        <w:gridCol w:w="1807"/>
      </w:tblGrid>
      <w:tr w:rsidR="009470C0" w:rsidRPr="007002D7" w:rsidTr="00B87C6E">
        <w:trPr>
          <w:trHeight w:val="454"/>
          <w:jc w:val="center"/>
        </w:trPr>
        <w:tc>
          <w:tcPr>
            <w:tcW w:w="439" w:type="pct"/>
            <w:shd w:val="clear" w:color="auto" w:fill="DAEEF3" w:themeFill="accent5" w:themeFillTint="33"/>
            <w:vAlign w:val="center"/>
          </w:tcPr>
          <w:p w:rsidR="009470C0" w:rsidRPr="007002D7" w:rsidRDefault="009470C0" w:rsidP="006F35C2">
            <w:pPr>
              <w:jc w:val="center"/>
              <w:rPr>
                <w:b/>
                <w:lang w:val="vi-VN"/>
              </w:rPr>
            </w:pPr>
            <w:r w:rsidRPr="007002D7">
              <w:rPr>
                <w:b/>
                <w:lang w:val="vi-VN"/>
              </w:rPr>
              <w:t>Stt</w:t>
            </w:r>
          </w:p>
        </w:tc>
        <w:tc>
          <w:tcPr>
            <w:tcW w:w="2596" w:type="pct"/>
            <w:shd w:val="clear" w:color="auto" w:fill="DAEEF3" w:themeFill="accent5" w:themeFillTint="33"/>
            <w:vAlign w:val="center"/>
          </w:tcPr>
          <w:p w:rsidR="009470C0" w:rsidRPr="007002D7" w:rsidRDefault="009470C0" w:rsidP="006F35C2">
            <w:pPr>
              <w:jc w:val="center"/>
              <w:rPr>
                <w:b/>
                <w:lang w:val="vi-VN"/>
              </w:rPr>
            </w:pPr>
            <w:r w:rsidRPr="007002D7">
              <w:rPr>
                <w:b/>
                <w:lang w:val="vi-VN"/>
              </w:rPr>
              <w:t>Hạng mục công trình</w:t>
            </w:r>
          </w:p>
        </w:tc>
        <w:tc>
          <w:tcPr>
            <w:tcW w:w="992" w:type="pct"/>
            <w:shd w:val="clear" w:color="auto" w:fill="DAEEF3" w:themeFill="accent5" w:themeFillTint="33"/>
            <w:vAlign w:val="center"/>
          </w:tcPr>
          <w:p w:rsidR="009470C0" w:rsidRPr="007002D7" w:rsidRDefault="009470C0" w:rsidP="00B87C6E">
            <w:pPr>
              <w:jc w:val="center"/>
              <w:rPr>
                <w:b/>
                <w:lang w:val="vi-VN"/>
              </w:rPr>
            </w:pPr>
            <w:r w:rsidRPr="007002D7">
              <w:rPr>
                <w:b/>
                <w:lang w:val="vi-VN"/>
              </w:rPr>
              <w:t>Diệ</w:t>
            </w:r>
            <w:r w:rsidR="00B87C6E">
              <w:rPr>
                <w:b/>
                <w:lang w:val="vi-VN"/>
              </w:rPr>
              <w:t>n tích</w:t>
            </w:r>
            <w:r w:rsidR="00B87C6E">
              <w:rPr>
                <w:b/>
              </w:rPr>
              <w:t xml:space="preserve"> </w:t>
            </w:r>
            <w:r w:rsidRPr="007002D7">
              <w:rPr>
                <w:b/>
                <w:lang w:val="vi-VN"/>
              </w:rPr>
              <w:t>(m</w:t>
            </w:r>
            <w:r w:rsidRPr="007002D7">
              <w:rPr>
                <w:b/>
                <w:vertAlign w:val="superscript"/>
                <w:lang w:val="vi-VN"/>
              </w:rPr>
              <w:t>2</w:t>
            </w:r>
            <w:r w:rsidRPr="007002D7">
              <w:rPr>
                <w:b/>
                <w:lang w:val="vi-VN"/>
              </w:rPr>
              <w:t>)</w:t>
            </w:r>
          </w:p>
        </w:tc>
        <w:tc>
          <w:tcPr>
            <w:tcW w:w="974" w:type="pct"/>
            <w:shd w:val="clear" w:color="auto" w:fill="DAEEF3" w:themeFill="accent5" w:themeFillTint="33"/>
            <w:vAlign w:val="center"/>
          </w:tcPr>
          <w:p w:rsidR="009470C0" w:rsidRPr="007002D7" w:rsidRDefault="009470C0" w:rsidP="00B87C6E">
            <w:pPr>
              <w:jc w:val="center"/>
              <w:rPr>
                <w:b/>
              </w:rPr>
            </w:pPr>
            <w:r w:rsidRPr="007002D7">
              <w:rPr>
                <w:b/>
              </w:rPr>
              <w:t>Tỉ lệ</w:t>
            </w:r>
            <w:r w:rsidR="00B87C6E">
              <w:rPr>
                <w:b/>
              </w:rPr>
              <w:t xml:space="preserve"> </w:t>
            </w:r>
            <w:r w:rsidRPr="007002D7">
              <w:rPr>
                <w:b/>
              </w:rPr>
              <w:t>(%)</w:t>
            </w:r>
          </w:p>
        </w:tc>
      </w:tr>
      <w:tr w:rsidR="009470C0" w:rsidRPr="007002D7" w:rsidTr="00B87C6E">
        <w:trPr>
          <w:trHeight w:val="454"/>
          <w:jc w:val="center"/>
        </w:trPr>
        <w:tc>
          <w:tcPr>
            <w:tcW w:w="439" w:type="pct"/>
            <w:vAlign w:val="center"/>
          </w:tcPr>
          <w:p w:rsidR="009470C0" w:rsidRPr="007002D7" w:rsidRDefault="009470C0" w:rsidP="007002D7">
            <w:pPr>
              <w:jc w:val="center"/>
              <w:rPr>
                <w:lang w:val="vi-VN"/>
              </w:rPr>
            </w:pPr>
            <w:r w:rsidRPr="007002D7">
              <w:rPr>
                <w:lang w:val="vi-VN"/>
              </w:rPr>
              <w:t>1</w:t>
            </w:r>
          </w:p>
        </w:tc>
        <w:tc>
          <w:tcPr>
            <w:tcW w:w="2596" w:type="pct"/>
            <w:vAlign w:val="center"/>
          </w:tcPr>
          <w:p w:rsidR="009470C0" w:rsidRPr="007002D7" w:rsidRDefault="009470C0" w:rsidP="007002D7">
            <w:pPr>
              <w:rPr>
                <w:lang w:val="vi-VN"/>
              </w:rPr>
            </w:pPr>
            <w:r w:rsidRPr="007002D7">
              <w:rPr>
                <w:lang w:val="vi-VN"/>
              </w:rPr>
              <w:t>Diện tích đất xây dựng công trình</w:t>
            </w:r>
          </w:p>
        </w:tc>
        <w:tc>
          <w:tcPr>
            <w:tcW w:w="992" w:type="pct"/>
            <w:vAlign w:val="center"/>
          </w:tcPr>
          <w:p w:rsidR="009470C0" w:rsidRPr="00054E4F" w:rsidRDefault="00F21B99" w:rsidP="007002D7">
            <w:pPr>
              <w:jc w:val="center"/>
            </w:pPr>
            <w:r w:rsidRPr="00054E4F">
              <w:rPr>
                <w:rFonts w:eastAsia="Times New Roman"/>
              </w:rPr>
              <w:t>2.014,25</w:t>
            </w:r>
          </w:p>
        </w:tc>
        <w:tc>
          <w:tcPr>
            <w:tcW w:w="974" w:type="pct"/>
            <w:vAlign w:val="center"/>
          </w:tcPr>
          <w:p w:rsidR="009470C0" w:rsidRPr="00054E4F" w:rsidRDefault="00F21B99" w:rsidP="007002D7">
            <w:pPr>
              <w:jc w:val="center"/>
            </w:pPr>
            <w:r w:rsidRPr="00054E4F">
              <w:t>19,98</w:t>
            </w:r>
            <w:r w:rsidR="009470C0" w:rsidRPr="00054E4F">
              <w:t>%</w:t>
            </w:r>
          </w:p>
        </w:tc>
      </w:tr>
      <w:tr w:rsidR="009470C0" w:rsidRPr="007002D7" w:rsidTr="00B87C6E">
        <w:trPr>
          <w:trHeight w:val="454"/>
          <w:jc w:val="center"/>
        </w:trPr>
        <w:tc>
          <w:tcPr>
            <w:tcW w:w="439" w:type="pct"/>
            <w:vAlign w:val="center"/>
          </w:tcPr>
          <w:p w:rsidR="009470C0" w:rsidRPr="007002D7" w:rsidRDefault="009470C0" w:rsidP="007002D7">
            <w:pPr>
              <w:jc w:val="center"/>
              <w:rPr>
                <w:lang w:val="vi-VN"/>
              </w:rPr>
            </w:pPr>
            <w:r w:rsidRPr="007002D7">
              <w:rPr>
                <w:lang w:val="vi-VN"/>
              </w:rPr>
              <w:t>2</w:t>
            </w:r>
          </w:p>
        </w:tc>
        <w:tc>
          <w:tcPr>
            <w:tcW w:w="2596" w:type="pct"/>
            <w:vAlign w:val="center"/>
          </w:tcPr>
          <w:p w:rsidR="009470C0" w:rsidRPr="007002D7" w:rsidRDefault="00C958BF" w:rsidP="007002D7">
            <w:pPr>
              <w:rPr>
                <w:lang w:val="vi-VN"/>
              </w:rPr>
            </w:pPr>
            <w:r w:rsidRPr="007002D7">
              <w:rPr>
                <w:rFonts w:eastAsia="Times New Roman"/>
              </w:rPr>
              <w:t>Đường giao thông nội bộ, sân bãi</w:t>
            </w:r>
          </w:p>
        </w:tc>
        <w:tc>
          <w:tcPr>
            <w:tcW w:w="992" w:type="pct"/>
            <w:vAlign w:val="center"/>
          </w:tcPr>
          <w:p w:rsidR="009470C0" w:rsidRPr="00054E4F" w:rsidRDefault="00C958BF" w:rsidP="007002D7">
            <w:pPr>
              <w:jc w:val="center"/>
            </w:pPr>
            <w:r w:rsidRPr="00054E4F">
              <w:rPr>
                <w:rFonts w:eastAsia="Times New Roman"/>
              </w:rPr>
              <w:t>4.394</w:t>
            </w:r>
          </w:p>
        </w:tc>
        <w:tc>
          <w:tcPr>
            <w:tcW w:w="974" w:type="pct"/>
            <w:vAlign w:val="center"/>
          </w:tcPr>
          <w:p w:rsidR="009470C0" w:rsidRPr="00054E4F" w:rsidRDefault="00F21B99" w:rsidP="007002D7">
            <w:pPr>
              <w:jc w:val="center"/>
            </w:pPr>
            <w:r w:rsidRPr="00054E4F">
              <w:t>43,60</w:t>
            </w:r>
            <w:r w:rsidR="009470C0" w:rsidRPr="00054E4F">
              <w:t>%</w:t>
            </w:r>
          </w:p>
        </w:tc>
      </w:tr>
      <w:tr w:rsidR="009470C0" w:rsidRPr="007002D7" w:rsidTr="00B87C6E">
        <w:trPr>
          <w:trHeight w:val="454"/>
          <w:jc w:val="center"/>
        </w:trPr>
        <w:tc>
          <w:tcPr>
            <w:tcW w:w="439" w:type="pct"/>
            <w:vAlign w:val="center"/>
          </w:tcPr>
          <w:p w:rsidR="009470C0" w:rsidRPr="007002D7" w:rsidRDefault="009470C0" w:rsidP="007002D7">
            <w:pPr>
              <w:jc w:val="center"/>
            </w:pPr>
            <w:r w:rsidRPr="007002D7">
              <w:t>3</w:t>
            </w:r>
          </w:p>
        </w:tc>
        <w:tc>
          <w:tcPr>
            <w:tcW w:w="2596" w:type="pct"/>
            <w:vAlign w:val="center"/>
          </w:tcPr>
          <w:p w:rsidR="009470C0" w:rsidRPr="007002D7" w:rsidRDefault="00C958BF" w:rsidP="007002D7">
            <w:r w:rsidRPr="007002D7">
              <w:rPr>
                <w:lang w:val="vi-VN"/>
              </w:rPr>
              <w:t>Diện tích đất cây xanh</w:t>
            </w:r>
          </w:p>
        </w:tc>
        <w:tc>
          <w:tcPr>
            <w:tcW w:w="992" w:type="pct"/>
            <w:vAlign w:val="center"/>
          </w:tcPr>
          <w:p w:rsidR="009470C0" w:rsidRPr="00054E4F" w:rsidRDefault="00F21B99" w:rsidP="007002D7">
            <w:pPr>
              <w:jc w:val="center"/>
            </w:pPr>
            <w:r w:rsidRPr="00054E4F">
              <w:rPr>
                <w:rFonts w:eastAsia="Times New Roman"/>
              </w:rPr>
              <w:t>3.671,75</w:t>
            </w:r>
          </w:p>
        </w:tc>
        <w:tc>
          <w:tcPr>
            <w:tcW w:w="974" w:type="pct"/>
            <w:vAlign w:val="center"/>
          </w:tcPr>
          <w:p w:rsidR="009470C0" w:rsidRPr="00054E4F" w:rsidRDefault="00F21B99" w:rsidP="007002D7">
            <w:pPr>
              <w:jc w:val="center"/>
            </w:pPr>
            <w:r w:rsidRPr="00054E4F">
              <w:t>36,42</w:t>
            </w:r>
            <w:r w:rsidR="009470C0" w:rsidRPr="00054E4F">
              <w:t>%</w:t>
            </w:r>
          </w:p>
        </w:tc>
      </w:tr>
      <w:tr w:rsidR="00C958BF" w:rsidRPr="007002D7" w:rsidTr="00B87C6E">
        <w:trPr>
          <w:trHeight w:val="454"/>
          <w:jc w:val="center"/>
        </w:trPr>
        <w:tc>
          <w:tcPr>
            <w:tcW w:w="439" w:type="pct"/>
            <w:vAlign w:val="center"/>
          </w:tcPr>
          <w:p w:rsidR="00C958BF" w:rsidRPr="007002D7" w:rsidRDefault="00C958BF" w:rsidP="007002D7">
            <w:pPr>
              <w:jc w:val="center"/>
            </w:pPr>
          </w:p>
        </w:tc>
        <w:tc>
          <w:tcPr>
            <w:tcW w:w="2596" w:type="pct"/>
            <w:vAlign w:val="center"/>
          </w:tcPr>
          <w:p w:rsidR="00C958BF" w:rsidRPr="007002D7" w:rsidRDefault="00C958BF" w:rsidP="007002D7">
            <w:pPr>
              <w:jc w:val="center"/>
              <w:rPr>
                <w:lang w:val="vi-VN"/>
              </w:rPr>
            </w:pPr>
            <w:r w:rsidRPr="007002D7">
              <w:rPr>
                <w:rFonts w:eastAsia="Times New Roman"/>
                <w:b/>
              </w:rPr>
              <w:t>Tổng</w:t>
            </w:r>
          </w:p>
        </w:tc>
        <w:tc>
          <w:tcPr>
            <w:tcW w:w="992" w:type="pct"/>
            <w:vAlign w:val="center"/>
          </w:tcPr>
          <w:p w:rsidR="00C958BF" w:rsidRPr="00054E4F" w:rsidRDefault="007002D7" w:rsidP="007002D7">
            <w:pPr>
              <w:jc w:val="center"/>
              <w:rPr>
                <w:b/>
              </w:rPr>
            </w:pPr>
            <w:r w:rsidRPr="00054E4F">
              <w:rPr>
                <w:rFonts w:eastAsia="Times New Roman"/>
                <w:b/>
              </w:rPr>
              <w:t>10.080</w:t>
            </w:r>
          </w:p>
        </w:tc>
        <w:tc>
          <w:tcPr>
            <w:tcW w:w="974" w:type="pct"/>
            <w:vAlign w:val="center"/>
          </w:tcPr>
          <w:p w:rsidR="00C958BF" w:rsidRPr="00054E4F" w:rsidRDefault="007002D7" w:rsidP="007002D7">
            <w:pPr>
              <w:jc w:val="center"/>
              <w:rPr>
                <w:b/>
              </w:rPr>
            </w:pPr>
            <w:r w:rsidRPr="00054E4F">
              <w:rPr>
                <w:b/>
              </w:rPr>
              <w:t>100%</w:t>
            </w:r>
          </w:p>
        </w:tc>
      </w:tr>
    </w:tbl>
    <w:p w:rsidR="007002D7" w:rsidRDefault="007002D7" w:rsidP="007002D7">
      <w:pPr>
        <w:spacing w:line="360" w:lineRule="auto"/>
        <w:jc w:val="right"/>
        <w:rPr>
          <w:i/>
          <w:szCs w:val="26"/>
        </w:rPr>
      </w:pPr>
      <w:bookmarkStart w:id="204" w:name="_Toc71702716"/>
      <w:bookmarkStart w:id="205" w:name="_Toc97192293"/>
      <w:bookmarkStart w:id="206" w:name="_Toc97380032"/>
      <w:bookmarkStart w:id="207" w:name="_Toc97714464"/>
      <w:bookmarkStart w:id="208" w:name="_Toc101533416"/>
      <w:bookmarkStart w:id="209" w:name="_Toc102631785"/>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9470C0" w:rsidRPr="002E017A" w:rsidRDefault="009470C0" w:rsidP="009470C0">
      <w:pPr>
        <w:pStyle w:val="Heading3"/>
      </w:pPr>
      <w:bookmarkStart w:id="210" w:name="_Toc109206109"/>
      <w:bookmarkStart w:id="211" w:name="_Toc112771181"/>
      <w:bookmarkStart w:id="212" w:name="_Toc118820105"/>
      <w:bookmarkStart w:id="213" w:name="_Toc118820327"/>
      <w:r w:rsidRPr="002E017A">
        <w:t xml:space="preserve">Bảng 1. </w:t>
      </w:r>
      <w:fldSimple w:instr=" SEQ Bảng_1. \* ARABIC ">
        <w:r w:rsidR="00675C7A">
          <w:rPr>
            <w:noProof/>
          </w:rPr>
          <w:t>9</w:t>
        </w:r>
      </w:fldSimple>
      <w:r w:rsidRPr="002E017A">
        <w:t xml:space="preserve">. Hạng mục công trình </w:t>
      </w:r>
      <w:bookmarkEnd w:id="204"/>
      <w:bookmarkEnd w:id="205"/>
      <w:r w:rsidR="007C27A6">
        <w:t>cơ sở</w:t>
      </w:r>
      <w:bookmarkEnd w:id="206"/>
      <w:bookmarkEnd w:id="207"/>
      <w:bookmarkEnd w:id="208"/>
      <w:bookmarkEnd w:id="209"/>
      <w:bookmarkEnd w:id="210"/>
      <w:bookmarkEnd w:id="211"/>
      <w:bookmarkEnd w:id="212"/>
      <w:bookmarkEnd w:id="2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9"/>
        <w:gridCol w:w="4442"/>
        <w:gridCol w:w="1975"/>
        <w:gridCol w:w="1706"/>
      </w:tblGrid>
      <w:tr w:rsidR="006F35C2" w:rsidRPr="007002D7" w:rsidTr="006F35C2">
        <w:trPr>
          <w:trHeight w:val="454"/>
          <w:tblHeader/>
          <w:jc w:val="center"/>
        </w:trPr>
        <w:tc>
          <w:tcPr>
            <w:tcW w:w="538" w:type="pct"/>
            <w:shd w:val="clear" w:color="000000" w:fill="DAEEF3"/>
            <w:tcMar>
              <w:top w:w="15" w:type="dxa"/>
              <w:left w:w="15" w:type="dxa"/>
              <w:bottom w:w="0" w:type="dxa"/>
              <w:right w:w="15" w:type="dxa"/>
            </w:tcMar>
            <w:vAlign w:val="center"/>
            <w:hideMark/>
          </w:tcPr>
          <w:p w:rsidR="006F35C2" w:rsidRPr="007002D7" w:rsidRDefault="006F35C2" w:rsidP="006F35C2">
            <w:pPr>
              <w:jc w:val="center"/>
              <w:rPr>
                <w:b/>
                <w:bCs/>
              </w:rPr>
            </w:pPr>
            <w:bookmarkStart w:id="214" w:name="_Toc13554039"/>
            <w:bookmarkStart w:id="215" w:name="_Toc13672167"/>
            <w:bookmarkStart w:id="216" w:name="_Toc13812141"/>
            <w:bookmarkStart w:id="217" w:name="_Toc14518531"/>
            <w:r w:rsidRPr="007002D7">
              <w:rPr>
                <w:b/>
                <w:bCs/>
                <w:lang w:val="vi-VN"/>
              </w:rPr>
              <w:t>STT</w:t>
            </w:r>
          </w:p>
        </w:tc>
        <w:tc>
          <w:tcPr>
            <w:tcW w:w="2440" w:type="pct"/>
            <w:shd w:val="clear" w:color="000000" w:fill="DAEEF3"/>
            <w:tcMar>
              <w:top w:w="15" w:type="dxa"/>
              <w:left w:w="15" w:type="dxa"/>
              <w:bottom w:w="0" w:type="dxa"/>
              <w:right w:w="15" w:type="dxa"/>
            </w:tcMar>
            <w:vAlign w:val="center"/>
            <w:hideMark/>
          </w:tcPr>
          <w:p w:rsidR="006F35C2" w:rsidRPr="007002D7" w:rsidRDefault="006F35C2" w:rsidP="006F35C2">
            <w:pPr>
              <w:jc w:val="center"/>
              <w:rPr>
                <w:b/>
                <w:bCs/>
              </w:rPr>
            </w:pPr>
            <w:r w:rsidRPr="007002D7">
              <w:rPr>
                <w:b/>
                <w:bCs/>
                <w:lang w:val="vi-VN"/>
              </w:rPr>
              <w:t>Hạng mục công trình</w:t>
            </w:r>
            <w:r w:rsidRPr="007002D7">
              <w:rPr>
                <w:b/>
                <w:bCs/>
              </w:rPr>
              <w:t xml:space="preserve"> </w:t>
            </w:r>
          </w:p>
        </w:tc>
        <w:tc>
          <w:tcPr>
            <w:tcW w:w="1085" w:type="pct"/>
            <w:shd w:val="clear" w:color="000000" w:fill="DAEEF3"/>
            <w:vAlign w:val="center"/>
          </w:tcPr>
          <w:p w:rsidR="006F35C2" w:rsidRPr="007002D7" w:rsidRDefault="006F35C2" w:rsidP="006F35C2">
            <w:pPr>
              <w:jc w:val="center"/>
              <w:rPr>
                <w:b/>
                <w:bCs/>
              </w:rPr>
            </w:pPr>
            <w:r w:rsidRPr="007002D7">
              <w:rPr>
                <w:b/>
                <w:bCs/>
                <w:lang w:val="vi-VN"/>
              </w:rPr>
              <w:t xml:space="preserve">Diện tích </w:t>
            </w:r>
            <w:r w:rsidRPr="007002D7">
              <w:rPr>
                <w:b/>
                <w:lang w:val="vi-VN"/>
              </w:rPr>
              <w:t>(m</w:t>
            </w:r>
            <w:r w:rsidRPr="007002D7">
              <w:rPr>
                <w:b/>
                <w:vertAlign w:val="superscript"/>
                <w:lang w:val="vi-VN"/>
              </w:rPr>
              <w:t>2</w:t>
            </w:r>
            <w:r w:rsidRPr="007002D7">
              <w:rPr>
                <w:b/>
                <w:lang w:val="vi-VN"/>
              </w:rPr>
              <w:t>)</w:t>
            </w:r>
          </w:p>
        </w:tc>
        <w:tc>
          <w:tcPr>
            <w:tcW w:w="937" w:type="pct"/>
            <w:shd w:val="clear" w:color="000000" w:fill="DAEEF3"/>
            <w:tcMar>
              <w:top w:w="15" w:type="dxa"/>
              <w:left w:w="15" w:type="dxa"/>
              <w:bottom w:w="0" w:type="dxa"/>
              <w:right w:w="15" w:type="dxa"/>
            </w:tcMar>
            <w:vAlign w:val="center"/>
            <w:hideMark/>
          </w:tcPr>
          <w:p w:rsidR="006F35C2" w:rsidRPr="007002D7" w:rsidRDefault="006F35C2" w:rsidP="006F35C2">
            <w:pPr>
              <w:jc w:val="center"/>
              <w:rPr>
                <w:b/>
                <w:bCs/>
                <w:lang w:val="vi-VN"/>
              </w:rPr>
            </w:pPr>
            <w:r w:rsidRPr="007002D7">
              <w:rPr>
                <w:b/>
                <w:bCs/>
                <w:lang w:val="vi-VN"/>
              </w:rPr>
              <w:t>Tỷ lệ</w:t>
            </w:r>
            <w:r w:rsidRPr="007002D7">
              <w:rPr>
                <w:b/>
                <w:bCs/>
              </w:rPr>
              <w:t xml:space="preserve"> (%)</w:t>
            </w:r>
          </w:p>
        </w:tc>
      </w:tr>
      <w:tr w:rsidR="006F35C2" w:rsidRPr="007002D7" w:rsidTr="006F35C2">
        <w:trPr>
          <w:trHeight w:val="454"/>
          <w:jc w:val="center"/>
        </w:trPr>
        <w:tc>
          <w:tcPr>
            <w:tcW w:w="538" w:type="pct"/>
            <w:shd w:val="clear" w:color="auto" w:fill="auto"/>
            <w:tcMar>
              <w:top w:w="15" w:type="dxa"/>
              <w:left w:w="15" w:type="dxa"/>
              <w:bottom w:w="0" w:type="dxa"/>
              <w:right w:w="15" w:type="dxa"/>
            </w:tcMar>
            <w:vAlign w:val="center"/>
            <w:hideMark/>
          </w:tcPr>
          <w:p w:rsidR="006F35C2" w:rsidRPr="007002D7" w:rsidRDefault="006F35C2" w:rsidP="006F35C2">
            <w:pPr>
              <w:jc w:val="center"/>
              <w:rPr>
                <w:b/>
              </w:rPr>
            </w:pPr>
            <w:r w:rsidRPr="007002D7">
              <w:rPr>
                <w:b/>
                <w:lang w:val="vi-VN"/>
              </w:rPr>
              <w:t>I</w:t>
            </w:r>
          </w:p>
        </w:tc>
        <w:tc>
          <w:tcPr>
            <w:tcW w:w="4462" w:type="pct"/>
            <w:gridSpan w:val="3"/>
            <w:shd w:val="clear" w:color="auto" w:fill="auto"/>
            <w:tcMar>
              <w:top w:w="15" w:type="dxa"/>
              <w:left w:w="15" w:type="dxa"/>
              <w:bottom w:w="0" w:type="dxa"/>
              <w:right w:w="15" w:type="dxa"/>
            </w:tcMar>
            <w:vAlign w:val="center"/>
            <w:hideMark/>
          </w:tcPr>
          <w:p w:rsidR="006F35C2" w:rsidRPr="007002D7" w:rsidRDefault="006F35C2" w:rsidP="006F35C2">
            <w:r w:rsidRPr="007002D7">
              <w:rPr>
                <w:b/>
                <w:lang w:val="vi-VN"/>
              </w:rPr>
              <w:t xml:space="preserve">Hạng mục công trình chính </w:t>
            </w:r>
          </w:p>
        </w:tc>
      </w:tr>
      <w:tr w:rsidR="006F35C2" w:rsidRPr="007002D7" w:rsidTr="00F77CED">
        <w:trPr>
          <w:trHeight w:val="454"/>
          <w:jc w:val="center"/>
        </w:trPr>
        <w:tc>
          <w:tcPr>
            <w:tcW w:w="538" w:type="pct"/>
            <w:shd w:val="clear" w:color="auto" w:fill="auto"/>
            <w:tcMar>
              <w:top w:w="15" w:type="dxa"/>
              <w:left w:w="15" w:type="dxa"/>
              <w:bottom w:w="0" w:type="dxa"/>
              <w:right w:w="15" w:type="dxa"/>
            </w:tcMar>
            <w:vAlign w:val="center"/>
            <w:hideMark/>
          </w:tcPr>
          <w:p w:rsidR="006F35C2" w:rsidRPr="007002D7" w:rsidRDefault="006F35C2" w:rsidP="006F35C2">
            <w:pPr>
              <w:jc w:val="center"/>
            </w:pPr>
            <w:r w:rsidRPr="007002D7">
              <w:rPr>
                <w:lang w:val="vi-VN"/>
              </w:rPr>
              <w:t>1</w:t>
            </w:r>
          </w:p>
        </w:tc>
        <w:tc>
          <w:tcPr>
            <w:tcW w:w="2440" w:type="pct"/>
            <w:shd w:val="clear" w:color="auto" w:fill="auto"/>
            <w:tcMar>
              <w:top w:w="15" w:type="dxa"/>
              <w:left w:w="15" w:type="dxa"/>
              <w:bottom w:w="0" w:type="dxa"/>
              <w:right w:w="15" w:type="dxa"/>
            </w:tcMar>
            <w:vAlign w:val="center"/>
            <w:hideMark/>
          </w:tcPr>
          <w:p w:rsidR="006F35C2" w:rsidRPr="007002D7" w:rsidRDefault="007002D7" w:rsidP="006F35C2">
            <w:r w:rsidRPr="007002D7">
              <w:rPr>
                <w:rFonts w:eastAsia="Times New Roman"/>
              </w:rPr>
              <w:t>Văn phòng và khối phụ trợ (cawnteen, nhà vệ sinh,..)</w:t>
            </w:r>
          </w:p>
        </w:tc>
        <w:tc>
          <w:tcPr>
            <w:tcW w:w="1085" w:type="pct"/>
            <w:shd w:val="clear" w:color="auto" w:fill="auto"/>
            <w:tcMar>
              <w:top w:w="15" w:type="dxa"/>
              <w:left w:w="15" w:type="dxa"/>
              <w:bottom w:w="0" w:type="dxa"/>
              <w:right w:w="15" w:type="dxa"/>
            </w:tcMar>
            <w:vAlign w:val="center"/>
            <w:hideMark/>
          </w:tcPr>
          <w:p w:rsidR="006F35C2" w:rsidRPr="007002D7" w:rsidRDefault="000C2FF0" w:rsidP="006F35C2">
            <w:pPr>
              <w:jc w:val="center"/>
            </w:pPr>
            <w:r w:rsidRPr="000C2FF0">
              <w:rPr>
                <w:rFonts w:eastAsia="Times New Roman"/>
                <w:w w:val="99"/>
              </w:rPr>
              <w:t>223,25</w:t>
            </w:r>
          </w:p>
        </w:tc>
        <w:tc>
          <w:tcPr>
            <w:tcW w:w="937" w:type="pct"/>
            <w:shd w:val="clear" w:color="auto" w:fill="auto"/>
            <w:tcMar>
              <w:top w:w="15" w:type="dxa"/>
              <w:left w:w="15" w:type="dxa"/>
              <w:bottom w:w="0" w:type="dxa"/>
              <w:right w:w="15" w:type="dxa"/>
            </w:tcMar>
            <w:vAlign w:val="center"/>
          </w:tcPr>
          <w:p w:rsidR="006F35C2" w:rsidRPr="007002D7" w:rsidRDefault="00F77CED" w:rsidP="00F77CED">
            <w:pPr>
              <w:jc w:val="center"/>
            </w:pPr>
            <w:r>
              <w:t>10,46%</w:t>
            </w:r>
          </w:p>
        </w:tc>
      </w:tr>
      <w:tr w:rsidR="006F35C2" w:rsidRPr="007002D7" w:rsidTr="00F77CED">
        <w:trPr>
          <w:trHeight w:val="454"/>
          <w:jc w:val="center"/>
        </w:trPr>
        <w:tc>
          <w:tcPr>
            <w:tcW w:w="538" w:type="pct"/>
            <w:shd w:val="clear" w:color="auto" w:fill="auto"/>
            <w:tcMar>
              <w:top w:w="15" w:type="dxa"/>
              <w:left w:w="15" w:type="dxa"/>
              <w:bottom w:w="0" w:type="dxa"/>
              <w:right w:w="15" w:type="dxa"/>
            </w:tcMar>
            <w:vAlign w:val="center"/>
            <w:hideMark/>
          </w:tcPr>
          <w:p w:rsidR="006F35C2" w:rsidRPr="007002D7" w:rsidRDefault="006F35C2" w:rsidP="006F35C2">
            <w:pPr>
              <w:jc w:val="center"/>
            </w:pPr>
            <w:r w:rsidRPr="007002D7">
              <w:t>2</w:t>
            </w:r>
          </w:p>
        </w:tc>
        <w:tc>
          <w:tcPr>
            <w:tcW w:w="2440" w:type="pct"/>
            <w:shd w:val="clear" w:color="auto" w:fill="auto"/>
            <w:tcMar>
              <w:top w:w="15" w:type="dxa"/>
              <w:left w:w="15" w:type="dxa"/>
              <w:bottom w:w="0" w:type="dxa"/>
              <w:right w:w="15" w:type="dxa"/>
            </w:tcMar>
            <w:vAlign w:val="center"/>
            <w:hideMark/>
          </w:tcPr>
          <w:p w:rsidR="006F35C2" w:rsidRPr="007002D7" w:rsidRDefault="006F35C2" w:rsidP="006F35C2">
            <w:r w:rsidRPr="007002D7">
              <w:t>Nhà xưở</w:t>
            </w:r>
            <w:r w:rsidR="007002D7" w:rsidRPr="007002D7">
              <w:t xml:space="preserve">ng </w:t>
            </w:r>
          </w:p>
        </w:tc>
        <w:tc>
          <w:tcPr>
            <w:tcW w:w="1085" w:type="pct"/>
            <w:shd w:val="clear" w:color="auto" w:fill="auto"/>
            <w:tcMar>
              <w:top w:w="15" w:type="dxa"/>
              <w:left w:w="15" w:type="dxa"/>
              <w:bottom w:w="0" w:type="dxa"/>
              <w:right w:w="15" w:type="dxa"/>
            </w:tcMar>
            <w:vAlign w:val="center"/>
            <w:hideMark/>
          </w:tcPr>
          <w:p w:rsidR="006F35C2" w:rsidRPr="007002D7" w:rsidRDefault="007002D7" w:rsidP="006F35C2">
            <w:pPr>
              <w:jc w:val="center"/>
            </w:pPr>
            <w:r w:rsidRPr="007002D7">
              <w:rPr>
                <w:rFonts w:eastAsia="Times New Roman"/>
              </w:rPr>
              <w:t>1.400</w:t>
            </w:r>
          </w:p>
        </w:tc>
        <w:tc>
          <w:tcPr>
            <w:tcW w:w="937" w:type="pct"/>
            <w:shd w:val="clear" w:color="auto" w:fill="auto"/>
            <w:tcMar>
              <w:top w:w="15" w:type="dxa"/>
              <w:left w:w="15" w:type="dxa"/>
              <w:bottom w:w="0" w:type="dxa"/>
              <w:right w:w="15" w:type="dxa"/>
            </w:tcMar>
            <w:vAlign w:val="center"/>
          </w:tcPr>
          <w:p w:rsidR="006F35C2" w:rsidRPr="007002D7" w:rsidRDefault="00F77CED" w:rsidP="00F77CED">
            <w:pPr>
              <w:jc w:val="center"/>
            </w:pPr>
            <w:r>
              <w:t>68,1%</w:t>
            </w:r>
          </w:p>
        </w:tc>
      </w:tr>
      <w:tr w:rsidR="006F35C2" w:rsidRPr="007002D7" w:rsidTr="00F77CED">
        <w:trPr>
          <w:trHeight w:val="454"/>
          <w:jc w:val="center"/>
        </w:trPr>
        <w:tc>
          <w:tcPr>
            <w:tcW w:w="538" w:type="pct"/>
            <w:shd w:val="clear" w:color="auto" w:fill="auto"/>
            <w:tcMar>
              <w:top w:w="15" w:type="dxa"/>
              <w:left w:w="15" w:type="dxa"/>
              <w:bottom w:w="0" w:type="dxa"/>
              <w:right w:w="15" w:type="dxa"/>
            </w:tcMar>
            <w:vAlign w:val="center"/>
            <w:hideMark/>
          </w:tcPr>
          <w:p w:rsidR="006F35C2" w:rsidRPr="007002D7" w:rsidRDefault="006F35C2" w:rsidP="006F35C2">
            <w:pPr>
              <w:jc w:val="center"/>
            </w:pPr>
            <w:r w:rsidRPr="007002D7">
              <w:t>3</w:t>
            </w:r>
          </w:p>
        </w:tc>
        <w:tc>
          <w:tcPr>
            <w:tcW w:w="2440" w:type="pct"/>
            <w:shd w:val="clear" w:color="auto" w:fill="auto"/>
            <w:tcMar>
              <w:top w:w="15" w:type="dxa"/>
              <w:left w:w="15" w:type="dxa"/>
              <w:bottom w:w="0" w:type="dxa"/>
              <w:right w:w="15" w:type="dxa"/>
            </w:tcMar>
            <w:vAlign w:val="center"/>
            <w:hideMark/>
          </w:tcPr>
          <w:p w:rsidR="006F35C2" w:rsidRPr="007002D7" w:rsidRDefault="007002D7" w:rsidP="006F35C2">
            <w:r w:rsidRPr="007002D7">
              <w:rPr>
                <w:rFonts w:eastAsia="Times New Roman"/>
              </w:rPr>
              <w:t>Phòng phụ trợ</w:t>
            </w:r>
          </w:p>
        </w:tc>
        <w:tc>
          <w:tcPr>
            <w:tcW w:w="1085" w:type="pct"/>
            <w:shd w:val="clear" w:color="auto" w:fill="auto"/>
            <w:tcMar>
              <w:top w:w="15" w:type="dxa"/>
              <w:left w:w="15" w:type="dxa"/>
              <w:bottom w:w="0" w:type="dxa"/>
              <w:right w:w="15" w:type="dxa"/>
            </w:tcMar>
            <w:vAlign w:val="center"/>
            <w:hideMark/>
          </w:tcPr>
          <w:p w:rsidR="006F35C2" w:rsidRPr="007002D7" w:rsidRDefault="007002D7" w:rsidP="006F35C2">
            <w:pPr>
              <w:jc w:val="center"/>
            </w:pPr>
            <w:r w:rsidRPr="007002D7">
              <w:rPr>
                <w:rFonts w:eastAsia="Times New Roman"/>
                <w:w w:val="99"/>
              </w:rPr>
              <w:t>30</w:t>
            </w:r>
          </w:p>
        </w:tc>
        <w:tc>
          <w:tcPr>
            <w:tcW w:w="937" w:type="pct"/>
            <w:shd w:val="clear" w:color="auto" w:fill="auto"/>
            <w:tcMar>
              <w:top w:w="15" w:type="dxa"/>
              <w:left w:w="15" w:type="dxa"/>
              <w:bottom w:w="0" w:type="dxa"/>
              <w:right w:w="15" w:type="dxa"/>
            </w:tcMar>
            <w:vAlign w:val="center"/>
          </w:tcPr>
          <w:p w:rsidR="006F35C2" w:rsidRPr="007002D7" w:rsidRDefault="00F77CED" w:rsidP="00F77CED">
            <w:pPr>
              <w:jc w:val="center"/>
            </w:pPr>
            <w:r>
              <w:t>1,45%</w:t>
            </w:r>
          </w:p>
        </w:tc>
      </w:tr>
      <w:tr w:rsidR="006F35C2" w:rsidRPr="007002D7" w:rsidTr="00F77CED">
        <w:trPr>
          <w:trHeight w:val="454"/>
          <w:jc w:val="center"/>
        </w:trPr>
        <w:tc>
          <w:tcPr>
            <w:tcW w:w="538" w:type="pct"/>
            <w:shd w:val="clear" w:color="auto" w:fill="auto"/>
            <w:tcMar>
              <w:top w:w="15" w:type="dxa"/>
              <w:left w:w="15" w:type="dxa"/>
              <w:bottom w:w="0" w:type="dxa"/>
              <w:right w:w="15" w:type="dxa"/>
            </w:tcMar>
            <w:vAlign w:val="center"/>
            <w:hideMark/>
          </w:tcPr>
          <w:p w:rsidR="006F35C2" w:rsidRPr="007002D7" w:rsidRDefault="006F35C2" w:rsidP="006F35C2">
            <w:pPr>
              <w:jc w:val="center"/>
            </w:pPr>
            <w:r w:rsidRPr="007002D7">
              <w:t>4</w:t>
            </w:r>
          </w:p>
        </w:tc>
        <w:tc>
          <w:tcPr>
            <w:tcW w:w="2440" w:type="pct"/>
            <w:shd w:val="clear" w:color="auto" w:fill="auto"/>
            <w:tcMar>
              <w:top w:w="15" w:type="dxa"/>
              <w:left w:w="15" w:type="dxa"/>
              <w:bottom w:w="0" w:type="dxa"/>
              <w:right w:w="15" w:type="dxa"/>
            </w:tcMar>
            <w:vAlign w:val="center"/>
            <w:hideMark/>
          </w:tcPr>
          <w:p w:rsidR="006F35C2" w:rsidRPr="007002D7" w:rsidRDefault="007002D7" w:rsidP="006F35C2">
            <w:r w:rsidRPr="007002D7">
              <w:rPr>
                <w:rFonts w:eastAsia="Times New Roman"/>
              </w:rPr>
              <w:t>Phòng bơm</w:t>
            </w:r>
          </w:p>
        </w:tc>
        <w:tc>
          <w:tcPr>
            <w:tcW w:w="1085" w:type="pct"/>
            <w:shd w:val="clear" w:color="auto" w:fill="auto"/>
            <w:tcMar>
              <w:top w:w="15" w:type="dxa"/>
              <w:left w:w="15" w:type="dxa"/>
              <w:bottom w:w="0" w:type="dxa"/>
              <w:right w:w="15" w:type="dxa"/>
            </w:tcMar>
            <w:vAlign w:val="center"/>
            <w:hideMark/>
          </w:tcPr>
          <w:p w:rsidR="006F35C2" w:rsidRPr="007002D7" w:rsidRDefault="007002D7" w:rsidP="006F35C2">
            <w:pPr>
              <w:jc w:val="center"/>
            </w:pPr>
            <w:r w:rsidRPr="007002D7">
              <w:rPr>
                <w:rFonts w:eastAsia="Times New Roman"/>
                <w:w w:val="99"/>
              </w:rPr>
              <w:t>30</w:t>
            </w:r>
          </w:p>
        </w:tc>
        <w:tc>
          <w:tcPr>
            <w:tcW w:w="937" w:type="pct"/>
            <w:shd w:val="clear" w:color="auto" w:fill="auto"/>
            <w:tcMar>
              <w:top w:w="15" w:type="dxa"/>
              <w:left w:w="15" w:type="dxa"/>
              <w:bottom w:w="0" w:type="dxa"/>
              <w:right w:w="15" w:type="dxa"/>
            </w:tcMar>
            <w:vAlign w:val="center"/>
          </w:tcPr>
          <w:p w:rsidR="006F35C2" w:rsidRPr="007002D7" w:rsidRDefault="00F77CED" w:rsidP="00F77CED">
            <w:pPr>
              <w:jc w:val="center"/>
            </w:pPr>
            <w:r>
              <w:t>1,45%</w:t>
            </w:r>
          </w:p>
        </w:tc>
      </w:tr>
      <w:tr w:rsidR="006F35C2" w:rsidRPr="007002D7" w:rsidTr="006F35C2">
        <w:trPr>
          <w:trHeight w:val="454"/>
          <w:jc w:val="center"/>
        </w:trPr>
        <w:tc>
          <w:tcPr>
            <w:tcW w:w="538" w:type="pct"/>
            <w:shd w:val="clear" w:color="auto" w:fill="auto"/>
            <w:tcMar>
              <w:top w:w="15" w:type="dxa"/>
              <w:left w:w="15" w:type="dxa"/>
              <w:bottom w:w="0" w:type="dxa"/>
              <w:right w:w="15" w:type="dxa"/>
            </w:tcMar>
            <w:vAlign w:val="center"/>
          </w:tcPr>
          <w:p w:rsidR="006F35C2" w:rsidRPr="007002D7" w:rsidRDefault="006F35C2" w:rsidP="006F35C2">
            <w:pPr>
              <w:jc w:val="center"/>
              <w:rPr>
                <w:b/>
              </w:rPr>
            </w:pPr>
            <w:r w:rsidRPr="007002D7">
              <w:rPr>
                <w:b/>
                <w:lang w:val="vi-VN"/>
              </w:rPr>
              <w:t>II</w:t>
            </w:r>
          </w:p>
        </w:tc>
        <w:tc>
          <w:tcPr>
            <w:tcW w:w="4462" w:type="pct"/>
            <w:gridSpan w:val="3"/>
            <w:shd w:val="clear" w:color="auto" w:fill="auto"/>
            <w:tcMar>
              <w:top w:w="15" w:type="dxa"/>
              <w:left w:w="15" w:type="dxa"/>
              <w:bottom w:w="0" w:type="dxa"/>
              <w:right w:w="15" w:type="dxa"/>
            </w:tcMar>
            <w:vAlign w:val="center"/>
          </w:tcPr>
          <w:p w:rsidR="006F35C2" w:rsidRPr="007002D7" w:rsidRDefault="006F35C2" w:rsidP="006F35C2">
            <w:pPr>
              <w:rPr>
                <w:lang w:val="vi-VN"/>
              </w:rPr>
            </w:pPr>
            <w:r w:rsidRPr="007002D7">
              <w:rPr>
                <w:b/>
                <w:lang w:val="vi-VN"/>
              </w:rPr>
              <w:t>Hạng mục công trình phụ trợ</w:t>
            </w:r>
          </w:p>
        </w:tc>
      </w:tr>
      <w:tr w:rsidR="007002D7" w:rsidRPr="007002D7" w:rsidTr="00F77CED">
        <w:trPr>
          <w:trHeight w:val="454"/>
          <w:jc w:val="center"/>
        </w:trPr>
        <w:tc>
          <w:tcPr>
            <w:tcW w:w="538" w:type="pct"/>
            <w:shd w:val="clear" w:color="auto" w:fill="auto"/>
            <w:tcMar>
              <w:top w:w="15" w:type="dxa"/>
              <w:left w:w="15" w:type="dxa"/>
              <w:bottom w:w="0" w:type="dxa"/>
              <w:right w:w="15" w:type="dxa"/>
            </w:tcMar>
            <w:vAlign w:val="center"/>
          </w:tcPr>
          <w:p w:rsidR="007002D7" w:rsidRPr="007002D7" w:rsidRDefault="007002D7" w:rsidP="006F35C2">
            <w:pPr>
              <w:jc w:val="center"/>
            </w:pPr>
            <w:r w:rsidRPr="007002D7">
              <w:t>1</w:t>
            </w:r>
          </w:p>
        </w:tc>
        <w:tc>
          <w:tcPr>
            <w:tcW w:w="2440" w:type="pct"/>
            <w:shd w:val="clear" w:color="auto" w:fill="auto"/>
            <w:tcMar>
              <w:top w:w="15" w:type="dxa"/>
              <w:left w:w="15" w:type="dxa"/>
              <w:bottom w:w="0" w:type="dxa"/>
              <w:right w:w="15" w:type="dxa"/>
            </w:tcMar>
            <w:vAlign w:val="bottom"/>
          </w:tcPr>
          <w:p w:rsidR="007002D7" w:rsidRPr="007002D7" w:rsidRDefault="007002D7" w:rsidP="00F77CED">
            <w:pPr>
              <w:spacing w:line="0" w:lineRule="atLeast"/>
              <w:ind w:left="80"/>
              <w:rPr>
                <w:rFonts w:eastAsia="Times New Roman"/>
              </w:rPr>
            </w:pPr>
            <w:r w:rsidRPr="007002D7">
              <w:rPr>
                <w:rFonts w:eastAsia="Times New Roman"/>
              </w:rPr>
              <w:t>Nhà bảo vệ</w:t>
            </w:r>
          </w:p>
        </w:tc>
        <w:tc>
          <w:tcPr>
            <w:tcW w:w="1085" w:type="pct"/>
            <w:shd w:val="clear" w:color="auto" w:fill="auto"/>
            <w:tcMar>
              <w:top w:w="15" w:type="dxa"/>
              <w:left w:w="15" w:type="dxa"/>
              <w:bottom w:w="0" w:type="dxa"/>
              <w:right w:w="15" w:type="dxa"/>
            </w:tcMar>
            <w:vAlign w:val="center"/>
          </w:tcPr>
          <w:p w:rsidR="007002D7" w:rsidRPr="007002D7" w:rsidRDefault="007002D7" w:rsidP="00F77CED">
            <w:pPr>
              <w:spacing w:line="0" w:lineRule="atLeast"/>
              <w:jc w:val="center"/>
              <w:rPr>
                <w:rFonts w:eastAsia="Times New Roman"/>
                <w:w w:val="99"/>
              </w:rPr>
            </w:pPr>
            <w:r w:rsidRPr="007002D7">
              <w:rPr>
                <w:rFonts w:eastAsia="Times New Roman"/>
                <w:w w:val="99"/>
              </w:rPr>
              <w:t>12</w:t>
            </w:r>
          </w:p>
        </w:tc>
        <w:tc>
          <w:tcPr>
            <w:tcW w:w="937" w:type="pct"/>
            <w:shd w:val="clear" w:color="auto" w:fill="auto"/>
            <w:tcMar>
              <w:top w:w="15" w:type="dxa"/>
              <w:left w:w="15" w:type="dxa"/>
              <w:bottom w:w="0" w:type="dxa"/>
              <w:right w:w="15" w:type="dxa"/>
            </w:tcMar>
            <w:vAlign w:val="center"/>
          </w:tcPr>
          <w:p w:rsidR="007002D7" w:rsidRPr="007002D7" w:rsidRDefault="00F77CED" w:rsidP="00F77CED">
            <w:pPr>
              <w:jc w:val="center"/>
            </w:pPr>
            <w:r>
              <w:t>0,58%</w:t>
            </w:r>
          </w:p>
        </w:tc>
      </w:tr>
      <w:tr w:rsidR="007002D7" w:rsidRPr="007002D7" w:rsidTr="00F77CED">
        <w:trPr>
          <w:trHeight w:val="454"/>
          <w:jc w:val="center"/>
        </w:trPr>
        <w:tc>
          <w:tcPr>
            <w:tcW w:w="538" w:type="pct"/>
            <w:shd w:val="clear" w:color="auto" w:fill="auto"/>
            <w:tcMar>
              <w:top w:w="15" w:type="dxa"/>
              <w:left w:w="15" w:type="dxa"/>
              <w:bottom w:w="0" w:type="dxa"/>
              <w:right w:w="15" w:type="dxa"/>
            </w:tcMar>
            <w:vAlign w:val="center"/>
          </w:tcPr>
          <w:p w:rsidR="007002D7" w:rsidRPr="007002D7" w:rsidRDefault="007002D7" w:rsidP="006F35C2">
            <w:pPr>
              <w:jc w:val="center"/>
            </w:pPr>
            <w:r w:rsidRPr="007002D7">
              <w:t>2</w:t>
            </w:r>
          </w:p>
        </w:tc>
        <w:tc>
          <w:tcPr>
            <w:tcW w:w="2440" w:type="pct"/>
            <w:shd w:val="clear" w:color="auto" w:fill="auto"/>
            <w:tcMar>
              <w:top w:w="15" w:type="dxa"/>
              <w:left w:w="15" w:type="dxa"/>
              <w:bottom w:w="0" w:type="dxa"/>
              <w:right w:w="15" w:type="dxa"/>
            </w:tcMar>
            <w:vAlign w:val="bottom"/>
          </w:tcPr>
          <w:p w:rsidR="007002D7" w:rsidRPr="007002D7" w:rsidRDefault="007002D7" w:rsidP="00F77CED">
            <w:pPr>
              <w:spacing w:line="0" w:lineRule="atLeast"/>
              <w:ind w:left="80"/>
              <w:rPr>
                <w:rFonts w:eastAsia="Times New Roman"/>
              </w:rPr>
            </w:pPr>
            <w:r w:rsidRPr="007002D7">
              <w:rPr>
                <w:rFonts w:eastAsia="Times New Roman"/>
              </w:rPr>
              <w:t>Trạm điện</w:t>
            </w:r>
          </w:p>
        </w:tc>
        <w:tc>
          <w:tcPr>
            <w:tcW w:w="1085" w:type="pct"/>
            <w:shd w:val="clear" w:color="auto" w:fill="auto"/>
            <w:tcMar>
              <w:top w:w="15" w:type="dxa"/>
              <w:left w:w="15" w:type="dxa"/>
              <w:bottom w:w="0" w:type="dxa"/>
              <w:right w:w="15" w:type="dxa"/>
            </w:tcMar>
            <w:vAlign w:val="center"/>
          </w:tcPr>
          <w:p w:rsidR="007002D7" w:rsidRPr="007002D7" w:rsidRDefault="007002D7" w:rsidP="00F77CED">
            <w:pPr>
              <w:spacing w:line="0" w:lineRule="atLeast"/>
              <w:jc w:val="center"/>
              <w:rPr>
                <w:rFonts w:eastAsia="Times New Roman"/>
                <w:w w:val="99"/>
              </w:rPr>
            </w:pPr>
            <w:r w:rsidRPr="007002D7">
              <w:rPr>
                <w:rFonts w:eastAsia="Times New Roman"/>
                <w:w w:val="99"/>
              </w:rPr>
              <w:t>175</w:t>
            </w:r>
          </w:p>
        </w:tc>
        <w:tc>
          <w:tcPr>
            <w:tcW w:w="937" w:type="pct"/>
            <w:shd w:val="clear" w:color="auto" w:fill="auto"/>
            <w:tcMar>
              <w:top w:w="15" w:type="dxa"/>
              <w:left w:w="15" w:type="dxa"/>
              <w:bottom w:w="0" w:type="dxa"/>
              <w:right w:w="15" w:type="dxa"/>
            </w:tcMar>
            <w:vAlign w:val="center"/>
          </w:tcPr>
          <w:p w:rsidR="007002D7" w:rsidRPr="007002D7" w:rsidRDefault="00F77CED" w:rsidP="00F77CED">
            <w:pPr>
              <w:jc w:val="center"/>
            </w:pPr>
            <w:r>
              <w:t>8,5%</w:t>
            </w:r>
          </w:p>
        </w:tc>
      </w:tr>
      <w:tr w:rsidR="007002D7" w:rsidRPr="007002D7" w:rsidTr="00F77CED">
        <w:trPr>
          <w:trHeight w:val="454"/>
          <w:jc w:val="center"/>
        </w:trPr>
        <w:tc>
          <w:tcPr>
            <w:tcW w:w="538" w:type="pct"/>
            <w:shd w:val="clear" w:color="auto" w:fill="auto"/>
            <w:tcMar>
              <w:top w:w="15" w:type="dxa"/>
              <w:left w:w="15" w:type="dxa"/>
              <w:bottom w:w="0" w:type="dxa"/>
              <w:right w:w="15" w:type="dxa"/>
            </w:tcMar>
            <w:vAlign w:val="center"/>
          </w:tcPr>
          <w:p w:rsidR="007002D7" w:rsidRPr="007002D7" w:rsidRDefault="007002D7" w:rsidP="006F35C2">
            <w:pPr>
              <w:jc w:val="center"/>
            </w:pPr>
            <w:r w:rsidRPr="007002D7">
              <w:t>3</w:t>
            </w:r>
          </w:p>
        </w:tc>
        <w:tc>
          <w:tcPr>
            <w:tcW w:w="2440" w:type="pct"/>
            <w:shd w:val="clear" w:color="auto" w:fill="auto"/>
            <w:tcMar>
              <w:top w:w="15" w:type="dxa"/>
              <w:left w:w="15" w:type="dxa"/>
              <w:bottom w:w="0" w:type="dxa"/>
              <w:right w:w="15" w:type="dxa"/>
            </w:tcMar>
            <w:vAlign w:val="bottom"/>
          </w:tcPr>
          <w:p w:rsidR="007002D7" w:rsidRPr="007002D7" w:rsidRDefault="007002D7" w:rsidP="00F77CED">
            <w:pPr>
              <w:spacing w:line="0" w:lineRule="atLeast"/>
              <w:ind w:left="80"/>
              <w:rPr>
                <w:rFonts w:eastAsia="Times New Roman"/>
              </w:rPr>
            </w:pPr>
            <w:r w:rsidRPr="007002D7">
              <w:rPr>
                <w:rFonts w:eastAsia="Times New Roman"/>
              </w:rPr>
              <w:t>Nhà xe</w:t>
            </w:r>
          </w:p>
        </w:tc>
        <w:tc>
          <w:tcPr>
            <w:tcW w:w="1085" w:type="pct"/>
            <w:shd w:val="clear" w:color="auto" w:fill="auto"/>
            <w:tcMar>
              <w:top w:w="15" w:type="dxa"/>
              <w:left w:w="15" w:type="dxa"/>
              <w:bottom w:w="0" w:type="dxa"/>
              <w:right w:w="15" w:type="dxa"/>
            </w:tcMar>
            <w:vAlign w:val="center"/>
          </w:tcPr>
          <w:p w:rsidR="007002D7" w:rsidRPr="007002D7" w:rsidRDefault="007002D7" w:rsidP="00F77CED">
            <w:pPr>
              <w:spacing w:line="0" w:lineRule="atLeast"/>
              <w:jc w:val="center"/>
              <w:rPr>
                <w:rFonts w:eastAsia="Times New Roman"/>
                <w:w w:val="99"/>
              </w:rPr>
            </w:pPr>
            <w:r w:rsidRPr="007002D7">
              <w:rPr>
                <w:rFonts w:eastAsia="Times New Roman"/>
                <w:w w:val="99"/>
              </w:rPr>
              <w:t>144</w:t>
            </w:r>
          </w:p>
        </w:tc>
        <w:tc>
          <w:tcPr>
            <w:tcW w:w="937" w:type="pct"/>
            <w:shd w:val="clear" w:color="auto" w:fill="auto"/>
            <w:tcMar>
              <w:top w:w="15" w:type="dxa"/>
              <w:left w:w="15" w:type="dxa"/>
              <w:bottom w:w="0" w:type="dxa"/>
              <w:right w:w="15" w:type="dxa"/>
            </w:tcMar>
            <w:vAlign w:val="center"/>
          </w:tcPr>
          <w:p w:rsidR="007002D7" w:rsidRPr="00F77CED" w:rsidRDefault="00F77CED" w:rsidP="00F77CED">
            <w:pPr>
              <w:jc w:val="center"/>
            </w:pPr>
            <w:r>
              <w:t>7%</w:t>
            </w:r>
          </w:p>
        </w:tc>
      </w:tr>
      <w:tr w:rsidR="006F35C2" w:rsidRPr="007002D7" w:rsidTr="006F35C2">
        <w:trPr>
          <w:trHeight w:val="454"/>
          <w:jc w:val="center"/>
        </w:trPr>
        <w:tc>
          <w:tcPr>
            <w:tcW w:w="538" w:type="pct"/>
            <w:shd w:val="clear" w:color="auto" w:fill="auto"/>
            <w:tcMar>
              <w:top w:w="15" w:type="dxa"/>
              <w:left w:w="15" w:type="dxa"/>
              <w:bottom w:w="0" w:type="dxa"/>
              <w:right w:w="15" w:type="dxa"/>
            </w:tcMar>
            <w:vAlign w:val="center"/>
            <w:hideMark/>
          </w:tcPr>
          <w:p w:rsidR="006F35C2" w:rsidRPr="007002D7" w:rsidRDefault="006F35C2" w:rsidP="006F35C2">
            <w:pPr>
              <w:jc w:val="center"/>
              <w:rPr>
                <w:b/>
              </w:rPr>
            </w:pPr>
            <w:r w:rsidRPr="007002D7">
              <w:rPr>
                <w:b/>
                <w:lang w:val="vi-VN"/>
              </w:rPr>
              <w:lastRenderedPageBreak/>
              <w:t>III</w:t>
            </w:r>
          </w:p>
        </w:tc>
        <w:tc>
          <w:tcPr>
            <w:tcW w:w="4462" w:type="pct"/>
            <w:gridSpan w:val="3"/>
            <w:shd w:val="clear" w:color="auto" w:fill="auto"/>
            <w:tcMar>
              <w:top w:w="15" w:type="dxa"/>
              <w:left w:w="15" w:type="dxa"/>
              <w:bottom w:w="0" w:type="dxa"/>
              <w:right w:w="15" w:type="dxa"/>
            </w:tcMar>
            <w:vAlign w:val="center"/>
            <w:hideMark/>
          </w:tcPr>
          <w:p w:rsidR="006F35C2" w:rsidRPr="007002D7" w:rsidRDefault="006F35C2" w:rsidP="006F35C2">
            <w:r w:rsidRPr="007002D7">
              <w:rPr>
                <w:b/>
                <w:lang w:val="vi-VN"/>
              </w:rPr>
              <w:t>Hạng mục công trình bảo vệ môi trường</w:t>
            </w:r>
          </w:p>
        </w:tc>
      </w:tr>
      <w:tr w:rsidR="007002D7" w:rsidRPr="007002D7" w:rsidTr="00574787">
        <w:trPr>
          <w:trHeight w:val="454"/>
          <w:jc w:val="center"/>
        </w:trPr>
        <w:tc>
          <w:tcPr>
            <w:tcW w:w="538" w:type="pct"/>
            <w:shd w:val="clear" w:color="auto" w:fill="auto"/>
            <w:tcMar>
              <w:top w:w="15" w:type="dxa"/>
              <w:left w:w="15" w:type="dxa"/>
              <w:bottom w:w="0" w:type="dxa"/>
              <w:right w:w="15" w:type="dxa"/>
            </w:tcMar>
            <w:vAlign w:val="center"/>
            <w:hideMark/>
          </w:tcPr>
          <w:p w:rsidR="007002D7" w:rsidRPr="007002D7" w:rsidRDefault="007002D7" w:rsidP="006F35C2">
            <w:pPr>
              <w:jc w:val="center"/>
            </w:pPr>
            <w:r w:rsidRPr="007002D7">
              <w:t>1</w:t>
            </w:r>
          </w:p>
        </w:tc>
        <w:tc>
          <w:tcPr>
            <w:tcW w:w="2440" w:type="pct"/>
            <w:shd w:val="clear" w:color="auto" w:fill="auto"/>
            <w:tcMar>
              <w:top w:w="15" w:type="dxa"/>
              <w:left w:w="15" w:type="dxa"/>
              <w:bottom w:w="0" w:type="dxa"/>
              <w:right w:w="15" w:type="dxa"/>
            </w:tcMar>
            <w:vAlign w:val="center"/>
            <w:hideMark/>
          </w:tcPr>
          <w:p w:rsidR="007002D7" w:rsidRPr="00574787" w:rsidRDefault="007002D7" w:rsidP="00574787">
            <w:pPr>
              <w:spacing w:line="0" w:lineRule="atLeast"/>
              <w:ind w:left="80"/>
              <w:rPr>
                <w:rFonts w:eastAsia="Times New Roman"/>
              </w:rPr>
            </w:pPr>
            <w:r w:rsidRPr="00574787">
              <w:rPr>
                <w:rFonts w:eastAsia="Times New Roman"/>
              </w:rPr>
              <w:t>Kho chứa chất thải</w:t>
            </w:r>
          </w:p>
        </w:tc>
        <w:tc>
          <w:tcPr>
            <w:tcW w:w="1085" w:type="pct"/>
            <w:shd w:val="clear" w:color="auto" w:fill="auto"/>
            <w:tcMar>
              <w:top w:w="15" w:type="dxa"/>
              <w:left w:w="15" w:type="dxa"/>
              <w:bottom w:w="0" w:type="dxa"/>
              <w:right w:w="15" w:type="dxa"/>
            </w:tcMar>
            <w:vAlign w:val="center"/>
            <w:hideMark/>
          </w:tcPr>
          <w:p w:rsidR="007002D7" w:rsidRPr="000C2FF0" w:rsidRDefault="000C2FF0" w:rsidP="00F77CED">
            <w:pPr>
              <w:spacing w:line="0" w:lineRule="atLeast"/>
              <w:jc w:val="center"/>
              <w:rPr>
                <w:rFonts w:eastAsia="Times New Roman"/>
                <w:w w:val="99"/>
              </w:rPr>
            </w:pPr>
            <w:r w:rsidRPr="000C2FF0">
              <w:rPr>
                <w:rFonts w:eastAsia="Times New Roman"/>
                <w:w w:val="99"/>
              </w:rPr>
              <w:t>-</w:t>
            </w:r>
          </w:p>
        </w:tc>
        <w:tc>
          <w:tcPr>
            <w:tcW w:w="937" w:type="pct"/>
            <w:shd w:val="clear" w:color="auto" w:fill="auto"/>
            <w:tcMar>
              <w:top w:w="15" w:type="dxa"/>
              <w:left w:w="15" w:type="dxa"/>
              <w:bottom w:w="0" w:type="dxa"/>
              <w:right w:w="15" w:type="dxa"/>
            </w:tcMar>
            <w:vAlign w:val="center"/>
          </w:tcPr>
          <w:p w:rsidR="007002D7" w:rsidRPr="007002D7" w:rsidRDefault="007002D7" w:rsidP="003F15BB">
            <w:pPr>
              <w:ind w:leftChars="-10" w:hangingChars="10" w:hanging="24"/>
              <w:jc w:val="center"/>
            </w:pPr>
          </w:p>
        </w:tc>
      </w:tr>
      <w:tr w:rsidR="007002D7" w:rsidRPr="007002D7" w:rsidTr="00574787">
        <w:trPr>
          <w:trHeight w:val="454"/>
          <w:jc w:val="center"/>
        </w:trPr>
        <w:tc>
          <w:tcPr>
            <w:tcW w:w="538" w:type="pct"/>
            <w:shd w:val="clear" w:color="auto" w:fill="auto"/>
            <w:tcMar>
              <w:top w:w="15" w:type="dxa"/>
              <w:left w:w="15" w:type="dxa"/>
              <w:bottom w:w="0" w:type="dxa"/>
              <w:right w:w="15" w:type="dxa"/>
            </w:tcMar>
            <w:vAlign w:val="center"/>
          </w:tcPr>
          <w:p w:rsidR="007002D7" w:rsidRPr="007002D7" w:rsidRDefault="007002D7" w:rsidP="007002D7"/>
        </w:tc>
        <w:tc>
          <w:tcPr>
            <w:tcW w:w="2440" w:type="pct"/>
            <w:shd w:val="clear" w:color="auto" w:fill="auto"/>
            <w:tcMar>
              <w:top w:w="15" w:type="dxa"/>
              <w:left w:w="15" w:type="dxa"/>
              <w:bottom w:w="0" w:type="dxa"/>
              <w:right w:w="15" w:type="dxa"/>
            </w:tcMar>
            <w:vAlign w:val="center"/>
          </w:tcPr>
          <w:p w:rsidR="007002D7" w:rsidRPr="00574787" w:rsidRDefault="007002D7" w:rsidP="00574787">
            <w:pPr>
              <w:spacing w:line="0" w:lineRule="atLeast"/>
              <w:ind w:left="80"/>
              <w:rPr>
                <w:rFonts w:eastAsia="Times New Roman"/>
              </w:rPr>
            </w:pPr>
            <w:r w:rsidRPr="00574787">
              <w:rPr>
                <w:rFonts w:eastAsia="Times New Roman"/>
              </w:rPr>
              <w:t>Kho CTNH</w:t>
            </w:r>
          </w:p>
        </w:tc>
        <w:tc>
          <w:tcPr>
            <w:tcW w:w="1085" w:type="pct"/>
            <w:shd w:val="clear" w:color="auto" w:fill="auto"/>
            <w:tcMar>
              <w:top w:w="15" w:type="dxa"/>
              <w:left w:w="15" w:type="dxa"/>
              <w:bottom w:w="0" w:type="dxa"/>
              <w:right w:w="15" w:type="dxa"/>
            </w:tcMar>
            <w:vAlign w:val="center"/>
          </w:tcPr>
          <w:p w:rsidR="007002D7" w:rsidRPr="000C2FF0" w:rsidRDefault="000C2FF0" w:rsidP="00F77CED">
            <w:pPr>
              <w:spacing w:line="0" w:lineRule="atLeast"/>
              <w:jc w:val="center"/>
              <w:rPr>
                <w:rFonts w:eastAsia="Times New Roman"/>
                <w:w w:val="99"/>
              </w:rPr>
            </w:pPr>
            <w:r w:rsidRPr="000C2FF0">
              <w:rPr>
                <w:rFonts w:eastAsia="Times New Roman"/>
                <w:w w:val="99"/>
              </w:rPr>
              <w:t>-</w:t>
            </w:r>
          </w:p>
        </w:tc>
        <w:tc>
          <w:tcPr>
            <w:tcW w:w="937" w:type="pct"/>
            <w:shd w:val="clear" w:color="auto" w:fill="auto"/>
            <w:tcMar>
              <w:top w:w="15" w:type="dxa"/>
              <w:left w:w="15" w:type="dxa"/>
              <w:bottom w:w="0" w:type="dxa"/>
              <w:right w:w="15" w:type="dxa"/>
            </w:tcMar>
            <w:vAlign w:val="center"/>
          </w:tcPr>
          <w:p w:rsidR="007002D7" w:rsidRPr="007002D7" w:rsidRDefault="007002D7" w:rsidP="003F15BB">
            <w:pPr>
              <w:ind w:leftChars="-10" w:hangingChars="10" w:hanging="24"/>
              <w:jc w:val="center"/>
            </w:pPr>
          </w:p>
        </w:tc>
      </w:tr>
      <w:tr w:rsidR="007002D7" w:rsidRPr="007002D7" w:rsidTr="00574787">
        <w:trPr>
          <w:trHeight w:val="454"/>
          <w:jc w:val="center"/>
        </w:trPr>
        <w:tc>
          <w:tcPr>
            <w:tcW w:w="538" w:type="pct"/>
            <w:shd w:val="clear" w:color="auto" w:fill="auto"/>
            <w:tcMar>
              <w:top w:w="15" w:type="dxa"/>
              <w:left w:w="15" w:type="dxa"/>
              <w:bottom w:w="0" w:type="dxa"/>
              <w:right w:w="15" w:type="dxa"/>
            </w:tcMar>
            <w:vAlign w:val="center"/>
          </w:tcPr>
          <w:p w:rsidR="007002D7" w:rsidRPr="007002D7" w:rsidRDefault="007002D7" w:rsidP="007002D7"/>
        </w:tc>
        <w:tc>
          <w:tcPr>
            <w:tcW w:w="2440" w:type="pct"/>
            <w:shd w:val="clear" w:color="auto" w:fill="auto"/>
            <w:tcMar>
              <w:top w:w="15" w:type="dxa"/>
              <w:left w:w="15" w:type="dxa"/>
              <w:bottom w:w="0" w:type="dxa"/>
              <w:right w:w="15" w:type="dxa"/>
            </w:tcMar>
            <w:vAlign w:val="center"/>
          </w:tcPr>
          <w:p w:rsidR="007002D7" w:rsidRPr="00574787" w:rsidRDefault="007002D7" w:rsidP="00B87C6E">
            <w:pPr>
              <w:spacing w:line="0" w:lineRule="atLeast"/>
              <w:ind w:left="80"/>
              <w:rPr>
                <w:rFonts w:eastAsia="Times New Roman"/>
              </w:rPr>
            </w:pPr>
            <w:r w:rsidRPr="00574787">
              <w:rPr>
                <w:rFonts w:eastAsia="Times New Roman"/>
              </w:rPr>
              <w:t xml:space="preserve">Kho CTR </w:t>
            </w:r>
            <w:r w:rsidR="00B87C6E">
              <w:t>thông thường</w:t>
            </w:r>
          </w:p>
        </w:tc>
        <w:tc>
          <w:tcPr>
            <w:tcW w:w="1085" w:type="pct"/>
            <w:shd w:val="clear" w:color="auto" w:fill="auto"/>
            <w:tcMar>
              <w:top w:w="15" w:type="dxa"/>
              <w:left w:w="15" w:type="dxa"/>
              <w:bottom w:w="0" w:type="dxa"/>
              <w:right w:w="15" w:type="dxa"/>
            </w:tcMar>
            <w:vAlign w:val="center"/>
          </w:tcPr>
          <w:p w:rsidR="007002D7" w:rsidRPr="000C2FF0" w:rsidRDefault="000C2FF0" w:rsidP="00F77CED">
            <w:pPr>
              <w:spacing w:line="0" w:lineRule="atLeast"/>
              <w:jc w:val="center"/>
              <w:rPr>
                <w:rFonts w:eastAsia="Times New Roman"/>
                <w:w w:val="99"/>
              </w:rPr>
            </w:pPr>
            <w:r w:rsidRPr="000C2FF0">
              <w:rPr>
                <w:rFonts w:eastAsia="Times New Roman"/>
                <w:w w:val="99"/>
              </w:rPr>
              <w:t>-</w:t>
            </w:r>
          </w:p>
        </w:tc>
        <w:tc>
          <w:tcPr>
            <w:tcW w:w="937" w:type="pct"/>
            <w:shd w:val="clear" w:color="auto" w:fill="auto"/>
            <w:tcMar>
              <w:top w:w="15" w:type="dxa"/>
              <w:left w:w="15" w:type="dxa"/>
              <w:bottom w:w="0" w:type="dxa"/>
              <w:right w:w="15" w:type="dxa"/>
            </w:tcMar>
            <w:vAlign w:val="center"/>
          </w:tcPr>
          <w:p w:rsidR="007002D7" w:rsidRPr="007002D7" w:rsidRDefault="007002D7" w:rsidP="003F15BB">
            <w:pPr>
              <w:ind w:leftChars="-10" w:hangingChars="10" w:hanging="24"/>
              <w:jc w:val="center"/>
            </w:pPr>
          </w:p>
        </w:tc>
      </w:tr>
      <w:tr w:rsidR="007002D7" w:rsidRPr="007002D7" w:rsidTr="00574787">
        <w:trPr>
          <w:trHeight w:val="454"/>
          <w:jc w:val="center"/>
        </w:trPr>
        <w:tc>
          <w:tcPr>
            <w:tcW w:w="538" w:type="pct"/>
            <w:shd w:val="clear" w:color="auto" w:fill="auto"/>
            <w:tcMar>
              <w:top w:w="15" w:type="dxa"/>
              <w:left w:w="15" w:type="dxa"/>
              <w:bottom w:w="0" w:type="dxa"/>
              <w:right w:w="15" w:type="dxa"/>
            </w:tcMar>
            <w:vAlign w:val="center"/>
          </w:tcPr>
          <w:p w:rsidR="007002D7" w:rsidRPr="007002D7" w:rsidRDefault="007002D7" w:rsidP="007002D7"/>
        </w:tc>
        <w:tc>
          <w:tcPr>
            <w:tcW w:w="2440" w:type="pct"/>
            <w:shd w:val="clear" w:color="auto" w:fill="auto"/>
            <w:tcMar>
              <w:top w:w="15" w:type="dxa"/>
              <w:left w:w="15" w:type="dxa"/>
              <w:bottom w:w="0" w:type="dxa"/>
              <w:right w:w="15" w:type="dxa"/>
            </w:tcMar>
            <w:vAlign w:val="center"/>
          </w:tcPr>
          <w:p w:rsidR="007002D7" w:rsidRPr="00574787" w:rsidRDefault="007002D7" w:rsidP="00574787">
            <w:pPr>
              <w:spacing w:line="0" w:lineRule="atLeast"/>
              <w:ind w:left="80"/>
              <w:rPr>
                <w:rFonts w:eastAsia="Times New Roman"/>
              </w:rPr>
            </w:pPr>
            <w:r w:rsidRPr="00574787">
              <w:rPr>
                <w:rFonts w:eastAsia="Times New Roman"/>
              </w:rPr>
              <w:t>Kho CTR sinh hoạt</w:t>
            </w:r>
          </w:p>
        </w:tc>
        <w:tc>
          <w:tcPr>
            <w:tcW w:w="1085" w:type="pct"/>
            <w:shd w:val="clear" w:color="auto" w:fill="auto"/>
            <w:tcMar>
              <w:top w:w="15" w:type="dxa"/>
              <w:left w:w="15" w:type="dxa"/>
              <w:bottom w:w="0" w:type="dxa"/>
              <w:right w:w="15" w:type="dxa"/>
            </w:tcMar>
            <w:vAlign w:val="center"/>
          </w:tcPr>
          <w:p w:rsidR="007002D7" w:rsidRPr="000C2FF0" w:rsidRDefault="000C2FF0" w:rsidP="00F77CED">
            <w:pPr>
              <w:spacing w:line="0" w:lineRule="atLeast"/>
              <w:jc w:val="center"/>
              <w:rPr>
                <w:rFonts w:eastAsia="Times New Roman"/>
                <w:w w:val="99"/>
              </w:rPr>
            </w:pPr>
            <w:r w:rsidRPr="000C2FF0">
              <w:rPr>
                <w:rFonts w:eastAsia="Times New Roman"/>
                <w:w w:val="99"/>
              </w:rPr>
              <w:t>-</w:t>
            </w:r>
          </w:p>
        </w:tc>
        <w:tc>
          <w:tcPr>
            <w:tcW w:w="937" w:type="pct"/>
            <w:shd w:val="clear" w:color="auto" w:fill="auto"/>
            <w:tcMar>
              <w:top w:w="15" w:type="dxa"/>
              <w:left w:w="15" w:type="dxa"/>
              <w:bottom w:w="0" w:type="dxa"/>
              <w:right w:w="15" w:type="dxa"/>
            </w:tcMar>
            <w:vAlign w:val="center"/>
          </w:tcPr>
          <w:p w:rsidR="007002D7" w:rsidRPr="007002D7" w:rsidRDefault="007002D7" w:rsidP="003F15BB">
            <w:pPr>
              <w:ind w:leftChars="-10" w:hangingChars="10" w:hanging="24"/>
              <w:jc w:val="center"/>
            </w:pPr>
          </w:p>
        </w:tc>
      </w:tr>
      <w:tr w:rsidR="006F35C2" w:rsidRPr="007002D7" w:rsidTr="006F35C2">
        <w:trPr>
          <w:trHeight w:val="454"/>
          <w:jc w:val="center"/>
        </w:trPr>
        <w:tc>
          <w:tcPr>
            <w:tcW w:w="538" w:type="pct"/>
            <w:shd w:val="clear" w:color="auto" w:fill="auto"/>
            <w:tcMar>
              <w:top w:w="15" w:type="dxa"/>
              <w:left w:w="15" w:type="dxa"/>
              <w:bottom w:w="0" w:type="dxa"/>
              <w:right w:w="15" w:type="dxa"/>
            </w:tcMar>
            <w:vAlign w:val="center"/>
          </w:tcPr>
          <w:p w:rsidR="006F35C2" w:rsidRPr="007002D7" w:rsidRDefault="003C6F6B" w:rsidP="006F35C2">
            <w:pPr>
              <w:jc w:val="center"/>
            </w:pPr>
            <w:r>
              <w:t>2</w:t>
            </w:r>
          </w:p>
        </w:tc>
        <w:tc>
          <w:tcPr>
            <w:tcW w:w="2440" w:type="pct"/>
            <w:shd w:val="clear" w:color="auto" w:fill="auto"/>
            <w:tcMar>
              <w:top w:w="15" w:type="dxa"/>
              <w:left w:w="15" w:type="dxa"/>
              <w:bottom w:w="0" w:type="dxa"/>
              <w:right w:w="15" w:type="dxa"/>
            </w:tcMar>
            <w:vAlign w:val="center"/>
          </w:tcPr>
          <w:p w:rsidR="006F35C2" w:rsidRPr="007002D7" w:rsidRDefault="007002D7" w:rsidP="006F35C2">
            <w:r w:rsidRPr="007002D7">
              <w:rPr>
                <w:rFonts w:eastAsia="Times New Roman"/>
              </w:rPr>
              <w:t>Bể nước ngầm</w:t>
            </w:r>
          </w:p>
        </w:tc>
        <w:tc>
          <w:tcPr>
            <w:tcW w:w="1085" w:type="pct"/>
            <w:shd w:val="clear" w:color="auto" w:fill="auto"/>
            <w:tcMar>
              <w:top w:w="15" w:type="dxa"/>
              <w:left w:w="15" w:type="dxa"/>
              <w:bottom w:w="0" w:type="dxa"/>
              <w:right w:w="15" w:type="dxa"/>
            </w:tcMar>
            <w:vAlign w:val="center"/>
          </w:tcPr>
          <w:p w:rsidR="006F35C2" w:rsidRPr="007002D7" w:rsidRDefault="007002D7" w:rsidP="006F35C2">
            <w:pPr>
              <w:jc w:val="center"/>
              <w:rPr>
                <w:lang w:val="vi-VN"/>
              </w:rPr>
            </w:pPr>
            <w:r w:rsidRPr="007002D7">
              <w:t>1 bể</w:t>
            </w:r>
          </w:p>
        </w:tc>
        <w:tc>
          <w:tcPr>
            <w:tcW w:w="937" w:type="pct"/>
            <w:shd w:val="clear" w:color="auto" w:fill="auto"/>
            <w:tcMar>
              <w:top w:w="15" w:type="dxa"/>
              <w:left w:w="15" w:type="dxa"/>
              <w:bottom w:w="0" w:type="dxa"/>
              <w:right w:w="15" w:type="dxa"/>
            </w:tcMar>
            <w:vAlign w:val="bottom"/>
          </w:tcPr>
          <w:p w:rsidR="006F35C2" w:rsidRPr="007002D7" w:rsidRDefault="006F35C2" w:rsidP="006F35C2">
            <w:pPr>
              <w:jc w:val="center"/>
            </w:pPr>
          </w:p>
        </w:tc>
      </w:tr>
      <w:tr w:rsidR="006F35C2" w:rsidRPr="007002D7" w:rsidTr="007002D7">
        <w:trPr>
          <w:trHeight w:val="454"/>
          <w:jc w:val="center"/>
        </w:trPr>
        <w:tc>
          <w:tcPr>
            <w:tcW w:w="538" w:type="pct"/>
            <w:shd w:val="clear" w:color="auto" w:fill="auto"/>
            <w:tcMar>
              <w:top w:w="15" w:type="dxa"/>
              <w:left w:w="15" w:type="dxa"/>
              <w:bottom w:w="0" w:type="dxa"/>
              <w:right w:w="15" w:type="dxa"/>
            </w:tcMar>
            <w:vAlign w:val="center"/>
            <w:hideMark/>
          </w:tcPr>
          <w:p w:rsidR="006F35C2" w:rsidRPr="007002D7" w:rsidRDefault="003C6F6B" w:rsidP="006F35C2">
            <w:pPr>
              <w:jc w:val="center"/>
            </w:pPr>
            <w:r>
              <w:t>3</w:t>
            </w:r>
          </w:p>
        </w:tc>
        <w:tc>
          <w:tcPr>
            <w:tcW w:w="2440" w:type="pct"/>
            <w:shd w:val="clear" w:color="auto" w:fill="auto"/>
            <w:tcMar>
              <w:top w:w="15" w:type="dxa"/>
              <w:left w:w="15" w:type="dxa"/>
              <w:bottom w:w="0" w:type="dxa"/>
              <w:right w:w="15" w:type="dxa"/>
            </w:tcMar>
            <w:vAlign w:val="center"/>
            <w:hideMark/>
          </w:tcPr>
          <w:p w:rsidR="006F35C2" w:rsidRPr="007002D7" w:rsidRDefault="007002D7" w:rsidP="006F35C2">
            <w:r w:rsidRPr="007002D7">
              <w:rPr>
                <w:rFonts w:eastAsia="Times New Roman"/>
              </w:rPr>
              <w:t>Hệ thống xử lý khí thải</w:t>
            </w:r>
          </w:p>
        </w:tc>
        <w:tc>
          <w:tcPr>
            <w:tcW w:w="1085" w:type="pct"/>
            <w:shd w:val="clear" w:color="auto" w:fill="auto"/>
            <w:tcMar>
              <w:top w:w="15" w:type="dxa"/>
              <w:left w:w="15" w:type="dxa"/>
              <w:bottom w:w="0" w:type="dxa"/>
              <w:right w:w="15" w:type="dxa"/>
            </w:tcMar>
            <w:vAlign w:val="center"/>
          </w:tcPr>
          <w:p w:rsidR="006F35C2" w:rsidRPr="007002D7" w:rsidRDefault="007002D7" w:rsidP="006F35C2">
            <w:pPr>
              <w:jc w:val="center"/>
            </w:pPr>
            <w:r w:rsidRPr="007002D7">
              <w:t>1 hệ thống</w:t>
            </w:r>
          </w:p>
        </w:tc>
        <w:tc>
          <w:tcPr>
            <w:tcW w:w="937" w:type="pct"/>
            <w:shd w:val="clear" w:color="auto" w:fill="auto"/>
            <w:tcMar>
              <w:top w:w="15" w:type="dxa"/>
              <w:left w:w="15" w:type="dxa"/>
              <w:bottom w:w="0" w:type="dxa"/>
              <w:right w:w="15" w:type="dxa"/>
            </w:tcMar>
            <w:vAlign w:val="center"/>
          </w:tcPr>
          <w:p w:rsidR="006F35C2" w:rsidRPr="007002D7" w:rsidRDefault="006F35C2" w:rsidP="006F35C2">
            <w:pPr>
              <w:jc w:val="center"/>
            </w:pPr>
          </w:p>
        </w:tc>
      </w:tr>
      <w:tr w:rsidR="007002D7" w:rsidRPr="007002D7" w:rsidTr="006F35C2">
        <w:trPr>
          <w:trHeight w:val="454"/>
          <w:jc w:val="center"/>
        </w:trPr>
        <w:tc>
          <w:tcPr>
            <w:tcW w:w="538" w:type="pct"/>
            <w:shd w:val="clear" w:color="auto" w:fill="auto"/>
            <w:tcMar>
              <w:top w:w="15" w:type="dxa"/>
              <w:left w:w="15" w:type="dxa"/>
              <w:bottom w:w="0" w:type="dxa"/>
              <w:right w:w="15" w:type="dxa"/>
            </w:tcMar>
            <w:vAlign w:val="center"/>
          </w:tcPr>
          <w:p w:rsidR="007002D7" w:rsidRPr="007002D7" w:rsidRDefault="003C6F6B" w:rsidP="007002D7">
            <w:pPr>
              <w:jc w:val="center"/>
            </w:pPr>
            <w:r>
              <w:t>4</w:t>
            </w:r>
          </w:p>
        </w:tc>
        <w:tc>
          <w:tcPr>
            <w:tcW w:w="2440" w:type="pct"/>
            <w:shd w:val="clear" w:color="auto" w:fill="auto"/>
            <w:tcMar>
              <w:top w:w="15" w:type="dxa"/>
              <w:left w:w="15" w:type="dxa"/>
              <w:bottom w:w="0" w:type="dxa"/>
              <w:right w:w="15" w:type="dxa"/>
            </w:tcMar>
            <w:vAlign w:val="center"/>
          </w:tcPr>
          <w:p w:rsidR="007002D7" w:rsidRPr="007002D7" w:rsidRDefault="007002D7" w:rsidP="006F35C2">
            <w:pPr>
              <w:rPr>
                <w:rFonts w:eastAsia="Times New Roman"/>
              </w:rPr>
            </w:pPr>
            <w:r w:rsidRPr="007002D7">
              <w:rPr>
                <w:rFonts w:eastAsia="Times New Roman"/>
              </w:rPr>
              <w:t>Hệ thống xử lý nước thải</w:t>
            </w:r>
          </w:p>
        </w:tc>
        <w:tc>
          <w:tcPr>
            <w:tcW w:w="1085" w:type="pct"/>
            <w:shd w:val="clear" w:color="auto" w:fill="auto"/>
            <w:tcMar>
              <w:top w:w="15" w:type="dxa"/>
              <w:left w:w="15" w:type="dxa"/>
              <w:bottom w:w="0" w:type="dxa"/>
              <w:right w:w="15" w:type="dxa"/>
            </w:tcMar>
            <w:vAlign w:val="center"/>
          </w:tcPr>
          <w:p w:rsidR="007002D7" w:rsidRPr="007002D7" w:rsidRDefault="007002D7" w:rsidP="006F35C2">
            <w:pPr>
              <w:jc w:val="center"/>
            </w:pPr>
            <w:r w:rsidRPr="007002D7">
              <w:t>1 hệ thống</w:t>
            </w:r>
          </w:p>
        </w:tc>
        <w:tc>
          <w:tcPr>
            <w:tcW w:w="937" w:type="pct"/>
            <w:shd w:val="clear" w:color="auto" w:fill="auto"/>
            <w:tcMar>
              <w:top w:w="15" w:type="dxa"/>
              <w:left w:w="15" w:type="dxa"/>
              <w:bottom w:w="0" w:type="dxa"/>
              <w:right w:w="15" w:type="dxa"/>
            </w:tcMar>
            <w:vAlign w:val="center"/>
          </w:tcPr>
          <w:p w:rsidR="007002D7" w:rsidRPr="007002D7" w:rsidRDefault="007002D7" w:rsidP="006F35C2">
            <w:pPr>
              <w:jc w:val="center"/>
            </w:pPr>
          </w:p>
        </w:tc>
      </w:tr>
      <w:tr w:rsidR="007002D7" w:rsidRPr="007002D7" w:rsidTr="006F35C2">
        <w:trPr>
          <w:trHeight w:val="454"/>
          <w:jc w:val="center"/>
        </w:trPr>
        <w:tc>
          <w:tcPr>
            <w:tcW w:w="538" w:type="pct"/>
            <w:shd w:val="clear" w:color="auto" w:fill="auto"/>
            <w:tcMar>
              <w:top w:w="15" w:type="dxa"/>
              <w:left w:w="15" w:type="dxa"/>
              <w:bottom w:w="0" w:type="dxa"/>
              <w:right w:w="15" w:type="dxa"/>
            </w:tcMar>
            <w:vAlign w:val="center"/>
          </w:tcPr>
          <w:p w:rsidR="007002D7" w:rsidRPr="007002D7" w:rsidRDefault="003C6F6B" w:rsidP="007002D7">
            <w:pPr>
              <w:jc w:val="center"/>
            </w:pPr>
            <w:r>
              <w:t>5</w:t>
            </w:r>
          </w:p>
        </w:tc>
        <w:tc>
          <w:tcPr>
            <w:tcW w:w="2440" w:type="pct"/>
            <w:shd w:val="clear" w:color="auto" w:fill="auto"/>
            <w:tcMar>
              <w:top w:w="15" w:type="dxa"/>
              <w:left w:w="15" w:type="dxa"/>
              <w:bottom w:w="0" w:type="dxa"/>
              <w:right w:w="15" w:type="dxa"/>
            </w:tcMar>
            <w:vAlign w:val="center"/>
          </w:tcPr>
          <w:p w:rsidR="007002D7" w:rsidRPr="007002D7" w:rsidRDefault="007002D7" w:rsidP="006F35C2">
            <w:pPr>
              <w:rPr>
                <w:rFonts w:eastAsia="Times New Roman"/>
              </w:rPr>
            </w:pPr>
            <w:r w:rsidRPr="007002D7">
              <w:rPr>
                <w:rFonts w:eastAsia="Times New Roman"/>
              </w:rPr>
              <w:t>Hệ thống thu gom nước mưa lắp đặt ngầm</w:t>
            </w:r>
          </w:p>
        </w:tc>
        <w:tc>
          <w:tcPr>
            <w:tcW w:w="1085" w:type="pct"/>
            <w:shd w:val="clear" w:color="auto" w:fill="auto"/>
            <w:tcMar>
              <w:top w:w="15" w:type="dxa"/>
              <w:left w:w="15" w:type="dxa"/>
              <w:bottom w:w="0" w:type="dxa"/>
              <w:right w:w="15" w:type="dxa"/>
            </w:tcMar>
            <w:vAlign w:val="center"/>
          </w:tcPr>
          <w:p w:rsidR="007002D7" w:rsidRPr="007002D7" w:rsidRDefault="007002D7" w:rsidP="006F35C2">
            <w:pPr>
              <w:jc w:val="center"/>
            </w:pPr>
            <w:r w:rsidRPr="007002D7">
              <w:t>1 hệ thống</w:t>
            </w:r>
          </w:p>
        </w:tc>
        <w:tc>
          <w:tcPr>
            <w:tcW w:w="937" w:type="pct"/>
            <w:shd w:val="clear" w:color="auto" w:fill="auto"/>
            <w:tcMar>
              <w:top w:w="15" w:type="dxa"/>
              <w:left w:w="15" w:type="dxa"/>
              <w:bottom w:w="0" w:type="dxa"/>
              <w:right w:w="15" w:type="dxa"/>
            </w:tcMar>
            <w:vAlign w:val="center"/>
          </w:tcPr>
          <w:p w:rsidR="007002D7" w:rsidRPr="007002D7" w:rsidRDefault="007002D7" w:rsidP="006F35C2">
            <w:pPr>
              <w:jc w:val="center"/>
            </w:pPr>
          </w:p>
        </w:tc>
      </w:tr>
      <w:tr w:rsidR="007002D7" w:rsidRPr="007002D7" w:rsidTr="006F35C2">
        <w:trPr>
          <w:trHeight w:val="454"/>
          <w:jc w:val="center"/>
        </w:trPr>
        <w:tc>
          <w:tcPr>
            <w:tcW w:w="538" w:type="pct"/>
            <w:shd w:val="clear" w:color="auto" w:fill="auto"/>
            <w:tcMar>
              <w:top w:w="15" w:type="dxa"/>
              <w:left w:w="15" w:type="dxa"/>
              <w:bottom w:w="0" w:type="dxa"/>
              <w:right w:w="15" w:type="dxa"/>
            </w:tcMar>
            <w:vAlign w:val="center"/>
          </w:tcPr>
          <w:p w:rsidR="007002D7" w:rsidRPr="007002D7" w:rsidRDefault="003C6F6B" w:rsidP="007002D7">
            <w:pPr>
              <w:jc w:val="center"/>
            </w:pPr>
            <w:r>
              <w:t>6</w:t>
            </w:r>
          </w:p>
        </w:tc>
        <w:tc>
          <w:tcPr>
            <w:tcW w:w="2440" w:type="pct"/>
            <w:shd w:val="clear" w:color="auto" w:fill="auto"/>
            <w:tcMar>
              <w:top w:w="15" w:type="dxa"/>
              <w:left w:w="15" w:type="dxa"/>
              <w:bottom w:w="0" w:type="dxa"/>
              <w:right w:w="15" w:type="dxa"/>
            </w:tcMar>
            <w:vAlign w:val="center"/>
          </w:tcPr>
          <w:p w:rsidR="007002D7" w:rsidRPr="007002D7" w:rsidRDefault="007002D7" w:rsidP="006F35C2">
            <w:pPr>
              <w:rPr>
                <w:rFonts w:eastAsia="Times New Roman"/>
              </w:rPr>
            </w:pPr>
            <w:r w:rsidRPr="007002D7">
              <w:rPr>
                <w:rFonts w:eastAsia="Times New Roman"/>
              </w:rPr>
              <w:t>Hệ  thống  thu  gom  nước  thải  lắp  đặt ngầm</w:t>
            </w:r>
          </w:p>
        </w:tc>
        <w:tc>
          <w:tcPr>
            <w:tcW w:w="1085" w:type="pct"/>
            <w:shd w:val="clear" w:color="auto" w:fill="auto"/>
            <w:tcMar>
              <w:top w:w="15" w:type="dxa"/>
              <w:left w:w="15" w:type="dxa"/>
              <w:bottom w:w="0" w:type="dxa"/>
              <w:right w:w="15" w:type="dxa"/>
            </w:tcMar>
            <w:vAlign w:val="center"/>
          </w:tcPr>
          <w:p w:rsidR="007002D7" w:rsidRPr="007002D7" w:rsidRDefault="007002D7" w:rsidP="006F35C2">
            <w:pPr>
              <w:jc w:val="center"/>
            </w:pPr>
            <w:r w:rsidRPr="007002D7">
              <w:t>1 hệ thống</w:t>
            </w:r>
          </w:p>
        </w:tc>
        <w:tc>
          <w:tcPr>
            <w:tcW w:w="937" w:type="pct"/>
            <w:shd w:val="clear" w:color="auto" w:fill="auto"/>
            <w:tcMar>
              <w:top w:w="15" w:type="dxa"/>
              <w:left w:w="15" w:type="dxa"/>
              <w:bottom w:w="0" w:type="dxa"/>
              <w:right w:w="15" w:type="dxa"/>
            </w:tcMar>
            <w:vAlign w:val="center"/>
          </w:tcPr>
          <w:p w:rsidR="007002D7" w:rsidRPr="007002D7" w:rsidRDefault="007002D7" w:rsidP="006F35C2">
            <w:pPr>
              <w:jc w:val="center"/>
            </w:pPr>
          </w:p>
        </w:tc>
      </w:tr>
      <w:tr w:rsidR="006F35C2" w:rsidRPr="007002D7" w:rsidTr="006F35C2">
        <w:trPr>
          <w:trHeight w:val="454"/>
          <w:jc w:val="center"/>
        </w:trPr>
        <w:tc>
          <w:tcPr>
            <w:tcW w:w="538" w:type="pct"/>
            <w:shd w:val="clear" w:color="auto" w:fill="auto"/>
            <w:noWrap/>
            <w:tcMar>
              <w:top w:w="15" w:type="dxa"/>
              <w:left w:w="15" w:type="dxa"/>
              <w:bottom w:w="0" w:type="dxa"/>
              <w:right w:w="15" w:type="dxa"/>
            </w:tcMar>
            <w:vAlign w:val="bottom"/>
            <w:hideMark/>
          </w:tcPr>
          <w:p w:rsidR="006F35C2" w:rsidRPr="007002D7" w:rsidRDefault="006F35C2" w:rsidP="006F35C2">
            <w:pPr>
              <w:rPr>
                <w:lang w:val="vi-VN"/>
              </w:rPr>
            </w:pPr>
          </w:p>
        </w:tc>
        <w:tc>
          <w:tcPr>
            <w:tcW w:w="2440" w:type="pct"/>
            <w:shd w:val="clear" w:color="auto" w:fill="auto"/>
            <w:noWrap/>
            <w:tcMar>
              <w:top w:w="15" w:type="dxa"/>
              <w:left w:w="15" w:type="dxa"/>
              <w:bottom w:w="0" w:type="dxa"/>
              <w:right w:w="15" w:type="dxa"/>
            </w:tcMar>
            <w:vAlign w:val="center"/>
            <w:hideMark/>
          </w:tcPr>
          <w:p w:rsidR="006F35C2" w:rsidRPr="007002D7" w:rsidRDefault="006F35C2" w:rsidP="006F35C2">
            <w:pPr>
              <w:jc w:val="center"/>
              <w:rPr>
                <w:lang w:val="vi-VN"/>
              </w:rPr>
            </w:pPr>
            <w:r w:rsidRPr="007002D7">
              <w:rPr>
                <w:b/>
              </w:rPr>
              <w:t>Tổng cộng</w:t>
            </w:r>
          </w:p>
        </w:tc>
        <w:tc>
          <w:tcPr>
            <w:tcW w:w="1085" w:type="pct"/>
            <w:shd w:val="clear" w:color="auto" w:fill="auto"/>
            <w:noWrap/>
            <w:tcMar>
              <w:top w:w="15" w:type="dxa"/>
              <w:left w:w="15" w:type="dxa"/>
              <w:bottom w:w="0" w:type="dxa"/>
              <w:right w:w="15" w:type="dxa"/>
            </w:tcMar>
            <w:vAlign w:val="center"/>
            <w:hideMark/>
          </w:tcPr>
          <w:p w:rsidR="006F35C2" w:rsidRPr="007002D7" w:rsidRDefault="009D2434" w:rsidP="006F35C2">
            <w:pPr>
              <w:jc w:val="center"/>
              <w:rPr>
                <w:b/>
                <w:lang w:val="vi-VN"/>
              </w:rPr>
            </w:pPr>
            <w:r w:rsidRPr="000C2FF0">
              <w:rPr>
                <w:rFonts w:eastAsia="Times New Roman"/>
              </w:rPr>
              <w:t>2.014,25</w:t>
            </w:r>
          </w:p>
        </w:tc>
        <w:tc>
          <w:tcPr>
            <w:tcW w:w="937" w:type="pct"/>
            <w:shd w:val="clear" w:color="auto" w:fill="auto"/>
            <w:tcMar>
              <w:top w:w="15" w:type="dxa"/>
              <w:left w:w="15" w:type="dxa"/>
              <w:bottom w:w="0" w:type="dxa"/>
              <w:right w:w="15" w:type="dxa"/>
            </w:tcMar>
            <w:vAlign w:val="center"/>
            <w:hideMark/>
          </w:tcPr>
          <w:p w:rsidR="006F35C2" w:rsidRPr="007002D7" w:rsidRDefault="006F35C2" w:rsidP="006F35C2">
            <w:pPr>
              <w:jc w:val="center"/>
              <w:rPr>
                <w:b/>
              </w:rPr>
            </w:pPr>
            <w:r w:rsidRPr="007002D7">
              <w:rPr>
                <w:b/>
              </w:rPr>
              <w:t>100%</w:t>
            </w:r>
          </w:p>
        </w:tc>
      </w:tr>
    </w:tbl>
    <w:p w:rsidR="009470C0" w:rsidRPr="00F77CED" w:rsidRDefault="007002D7" w:rsidP="00F77CED">
      <w:pPr>
        <w:spacing w:line="360" w:lineRule="auto"/>
        <w:jc w:val="right"/>
        <w:rPr>
          <w:i/>
          <w:szCs w:val="26"/>
        </w:rPr>
      </w:pPr>
      <w:bookmarkStart w:id="218" w:name="_Toc30170313"/>
      <w:bookmarkStart w:id="219" w:name="_Toc71702634"/>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bookmarkEnd w:id="214"/>
      <w:bookmarkEnd w:id="215"/>
      <w:bookmarkEnd w:id="216"/>
      <w:bookmarkEnd w:id="217"/>
      <w:bookmarkEnd w:id="218"/>
      <w:bookmarkEnd w:id="219"/>
    </w:p>
    <w:p w:rsidR="009470C0" w:rsidRPr="0013566D" w:rsidRDefault="009470C0" w:rsidP="006F35C2">
      <w:pPr>
        <w:pStyle w:val="Heading2"/>
        <w:spacing w:before="0" w:after="0" w:line="360" w:lineRule="auto"/>
        <w:jc w:val="both"/>
        <w:rPr>
          <w:rFonts w:ascii="Times New Roman" w:hAnsi="Times New Roman"/>
          <w:i w:val="0"/>
          <w:sz w:val="26"/>
          <w:szCs w:val="26"/>
          <w:lang w:val="vi-VN"/>
        </w:rPr>
      </w:pPr>
      <w:bookmarkStart w:id="220" w:name="_Toc13554040"/>
      <w:bookmarkStart w:id="221" w:name="_Toc13672168"/>
      <w:bookmarkStart w:id="222" w:name="_Toc13812142"/>
      <w:bookmarkStart w:id="223" w:name="_Toc14518532"/>
      <w:bookmarkStart w:id="224" w:name="_Toc30170314"/>
      <w:bookmarkStart w:id="225" w:name="_Toc71702635"/>
      <w:bookmarkStart w:id="226" w:name="_Toc118820106"/>
      <w:r w:rsidRPr="003618F4">
        <w:rPr>
          <w:rFonts w:ascii="Times New Roman" w:hAnsi="Times New Roman"/>
          <w:i w:val="0"/>
          <w:sz w:val="26"/>
          <w:szCs w:val="26"/>
          <w:lang w:val="vi-VN"/>
        </w:rPr>
        <w:t>1.</w:t>
      </w:r>
      <w:r w:rsidR="003618F4" w:rsidRPr="0013566D">
        <w:rPr>
          <w:rFonts w:ascii="Times New Roman" w:hAnsi="Times New Roman"/>
          <w:i w:val="0"/>
          <w:sz w:val="26"/>
          <w:szCs w:val="26"/>
          <w:lang w:val="vi-VN"/>
        </w:rPr>
        <w:t>5.</w:t>
      </w:r>
      <w:r w:rsidRPr="003618F4">
        <w:rPr>
          <w:rFonts w:ascii="Times New Roman" w:hAnsi="Times New Roman"/>
          <w:i w:val="0"/>
          <w:sz w:val="26"/>
          <w:szCs w:val="26"/>
          <w:lang w:val="vi-VN"/>
        </w:rPr>
        <w:t>2.</w:t>
      </w:r>
      <w:r w:rsidR="00F77CED">
        <w:rPr>
          <w:rFonts w:ascii="Times New Roman" w:hAnsi="Times New Roman"/>
          <w:i w:val="0"/>
          <w:sz w:val="26"/>
          <w:szCs w:val="26"/>
        </w:rPr>
        <w:t>2</w:t>
      </w:r>
      <w:r w:rsidRPr="003618F4">
        <w:rPr>
          <w:rFonts w:ascii="Times New Roman" w:hAnsi="Times New Roman"/>
          <w:i w:val="0"/>
          <w:sz w:val="26"/>
          <w:szCs w:val="26"/>
          <w:lang w:val="vi-VN"/>
        </w:rPr>
        <w:t xml:space="preserve">. Hiện trạng quản lý, sử dụng đất </w:t>
      </w:r>
      <w:bookmarkEnd w:id="220"/>
      <w:bookmarkEnd w:id="221"/>
      <w:bookmarkEnd w:id="222"/>
      <w:bookmarkEnd w:id="223"/>
      <w:bookmarkEnd w:id="224"/>
      <w:bookmarkEnd w:id="225"/>
      <w:r w:rsidR="003618F4" w:rsidRPr="0013566D">
        <w:rPr>
          <w:rFonts w:ascii="Times New Roman" w:hAnsi="Times New Roman"/>
          <w:i w:val="0"/>
          <w:sz w:val="26"/>
          <w:szCs w:val="26"/>
          <w:lang w:val="vi-VN"/>
        </w:rPr>
        <w:t>cơ sở</w:t>
      </w:r>
      <w:bookmarkEnd w:id="226"/>
    </w:p>
    <w:p w:rsidR="009470C0" w:rsidRPr="006F35C2" w:rsidRDefault="009470C0" w:rsidP="006F35C2">
      <w:pPr>
        <w:spacing w:line="360" w:lineRule="auto"/>
        <w:ind w:firstLine="567"/>
        <w:jc w:val="both"/>
        <w:rPr>
          <w:spacing w:val="2"/>
          <w:sz w:val="26"/>
          <w:szCs w:val="26"/>
          <w:lang w:val="vi-VN"/>
        </w:rPr>
      </w:pPr>
      <w:r w:rsidRPr="006F35C2">
        <w:rPr>
          <w:spacing w:val="2"/>
          <w:sz w:val="26"/>
          <w:szCs w:val="26"/>
          <w:lang w:val="vi-VN"/>
        </w:rPr>
        <w:t xml:space="preserve">Công ty được đặt tại </w:t>
      </w:r>
      <w:r w:rsidR="002E53DC" w:rsidRPr="0015286E">
        <w:rPr>
          <w:rFonts w:eastAsia="Times New Roman"/>
          <w:sz w:val="26"/>
          <w:szCs w:val="26"/>
        </w:rPr>
        <w:t>KCN Lộc An – Bình Sơn</w:t>
      </w:r>
      <w:r w:rsidRPr="006F35C2">
        <w:rPr>
          <w:spacing w:val="2"/>
          <w:sz w:val="26"/>
          <w:szCs w:val="26"/>
          <w:lang w:val="vi-VN"/>
        </w:rPr>
        <w:t xml:space="preserve">, hiện trạng quản lý, sử dụng đất khu vực thực hiện </w:t>
      </w:r>
      <w:r w:rsidR="007C27A6">
        <w:rPr>
          <w:spacing w:val="2"/>
          <w:sz w:val="26"/>
          <w:szCs w:val="26"/>
          <w:lang w:val="vi-VN"/>
        </w:rPr>
        <w:t>cơ sở</w:t>
      </w:r>
      <w:r w:rsidRPr="006F35C2">
        <w:rPr>
          <w:spacing w:val="2"/>
          <w:sz w:val="26"/>
          <w:szCs w:val="26"/>
          <w:lang w:val="vi-VN"/>
        </w:rPr>
        <w:t xml:space="preserve"> như sau:</w:t>
      </w:r>
    </w:p>
    <w:p w:rsidR="009470C0" w:rsidRPr="00953DA6" w:rsidRDefault="009470C0" w:rsidP="00953DA6">
      <w:pPr>
        <w:spacing w:line="283" w:lineRule="auto"/>
        <w:ind w:right="60" w:firstLine="567"/>
        <w:jc w:val="both"/>
        <w:rPr>
          <w:rFonts w:eastAsia="Times New Roman"/>
          <w:sz w:val="26"/>
          <w:szCs w:val="26"/>
        </w:rPr>
      </w:pPr>
      <w:r w:rsidRPr="00953DA6">
        <w:rPr>
          <w:color w:val="FF0000"/>
          <w:sz w:val="26"/>
          <w:szCs w:val="26"/>
          <w:lang w:val="vi-VN"/>
        </w:rPr>
        <w:t xml:space="preserve">- </w:t>
      </w:r>
      <w:r w:rsidR="00953DA6" w:rsidRPr="00953DA6">
        <w:rPr>
          <w:sz w:val="26"/>
          <w:szCs w:val="26"/>
        </w:rPr>
        <w:t xml:space="preserve">Văn bản số 322/KCNĐN-QHXD ngày 06/12/2019 về việc thông báo chấp thuận kết quả nghiệm thu hoàn thành công trình xây dựng của Công ty TNHH Samyoung Chemical Việt Nam </w:t>
      </w:r>
    </w:p>
    <w:p w:rsidR="009470C0" w:rsidRPr="002E53DC" w:rsidRDefault="009470C0" w:rsidP="006F35C2">
      <w:pPr>
        <w:spacing w:line="360" w:lineRule="auto"/>
        <w:ind w:firstLine="567"/>
        <w:jc w:val="both"/>
        <w:rPr>
          <w:color w:val="FF0000"/>
          <w:sz w:val="26"/>
          <w:szCs w:val="26"/>
          <w:lang w:val="vi-VN"/>
        </w:rPr>
      </w:pPr>
      <w:r w:rsidRPr="002E53DC">
        <w:rPr>
          <w:sz w:val="26"/>
          <w:szCs w:val="26"/>
          <w:lang w:val="vi-VN"/>
        </w:rPr>
        <w:t xml:space="preserve">- Hợp đồng thuê lại đất </w:t>
      </w:r>
      <w:r w:rsidR="002E53DC" w:rsidRPr="00F31BFF">
        <w:rPr>
          <w:rFonts w:eastAsia="Times New Roman"/>
          <w:sz w:val="26"/>
          <w:szCs w:val="26"/>
        </w:rPr>
        <w:t>trong Khu công nghiệp Lộc An – Bình Sơn số 45/CT-KHDT ngày 10/01/2014 giữa Công ty TNHH Samyoung Chemical Việt Nam và Công ty cổ phần Đầu tư và phát triển VRG - Long Thành</w:t>
      </w:r>
    </w:p>
    <w:p w:rsidR="009470C0" w:rsidRPr="006F35C2" w:rsidRDefault="009470C0" w:rsidP="006F35C2">
      <w:pPr>
        <w:spacing w:line="360" w:lineRule="auto"/>
        <w:ind w:firstLine="567"/>
        <w:jc w:val="both"/>
        <w:rPr>
          <w:spacing w:val="2"/>
          <w:sz w:val="26"/>
          <w:szCs w:val="26"/>
          <w:lang w:val="vi-VN"/>
        </w:rPr>
      </w:pPr>
      <w:r w:rsidRPr="0013566D">
        <w:rPr>
          <w:spacing w:val="2"/>
          <w:sz w:val="26"/>
          <w:szCs w:val="26"/>
          <w:lang w:val="vi-VN"/>
        </w:rPr>
        <w:t xml:space="preserve">- </w:t>
      </w:r>
      <w:r w:rsidRPr="006F35C2">
        <w:rPr>
          <w:spacing w:val="2"/>
          <w:sz w:val="26"/>
          <w:szCs w:val="26"/>
          <w:lang w:val="vi-VN"/>
        </w:rPr>
        <w:t xml:space="preserve">Ngoài ra, </w:t>
      </w:r>
      <w:r w:rsidR="002E53DC" w:rsidRPr="0015286E">
        <w:rPr>
          <w:rFonts w:eastAsia="Times New Roman"/>
          <w:sz w:val="26"/>
          <w:szCs w:val="26"/>
        </w:rPr>
        <w:t xml:space="preserve">KCN Lộc An – Bình Sơn đã được Bộ Tài nguyên và Môi trường phê duyệt Báo cáo </w:t>
      </w:r>
      <w:r w:rsidR="002E53DC">
        <w:rPr>
          <w:rFonts w:eastAsia="Times New Roman"/>
          <w:sz w:val="26"/>
          <w:szCs w:val="26"/>
        </w:rPr>
        <w:t>đánh giá tác động môi trường</w:t>
      </w:r>
      <w:r w:rsidR="002E53DC" w:rsidRPr="0015286E">
        <w:rPr>
          <w:rFonts w:eastAsia="Times New Roman"/>
          <w:sz w:val="26"/>
          <w:szCs w:val="26"/>
        </w:rPr>
        <w:t xml:space="preserve"> theo Quyết định số 612/QĐ-BTNMT ngày 01/04/2010</w:t>
      </w:r>
      <w:r w:rsidR="002E53DC">
        <w:rPr>
          <w:rFonts w:eastAsia="Times New Roman"/>
          <w:sz w:val="26"/>
          <w:szCs w:val="26"/>
        </w:rPr>
        <w:t>.</w:t>
      </w:r>
    </w:p>
    <w:p w:rsidR="009470C0" w:rsidRPr="002E53DC" w:rsidRDefault="009470C0" w:rsidP="006F35C2">
      <w:pPr>
        <w:spacing w:line="360" w:lineRule="auto"/>
        <w:ind w:firstLine="567"/>
        <w:jc w:val="both"/>
        <w:rPr>
          <w:sz w:val="26"/>
          <w:szCs w:val="26"/>
        </w:rPr>
      </w:pPr>
      <w:r w:rsidRPr="006F35C2">
        <w:rPr>
          <w:sz w:val="26"/>
          <w:szCs w:val="26"/>
          <w:lang w:val="vi-VN"/>
        </w:rPr>
        <w:t>Hiện trạng</w:t>
      </w:r>
      <w:r w:rsidRPr="0013566D">
        <w:rPr>
          <w:sz w:val="26"/>
          <w:szCs w:val="26"/>
          <w:lang w:val="vi-VN"/>
        </w:rPr>
        <w:t xml:space="preserve"> trên toàn bộ khu đất thuê của </w:t>
      </w:r>
      <w:r w:rsidR="007C27A6" w:rsidRPr="0013566D">
        <w:rPr>
          <w:sz w:val="26"/>
          <w:szCs w:val="26"/>
          <w:lang w:val="vi-VN"/>
        </w:rPr>
        <w:t>cơ sở</w:t>
      </w:r>
      <w:r w:rsidRPr="0013566D">
        <w:rPr>
          <w:sz w:val="26"/>
          <w:szCs w:val="26"/>
          <w:lang w:val="vi-VN"/>
        </w:rPr>
        <w:t xml:space="preserve"> có tổng diện tích </w:t>
      </w:r>
      <w:r w:rsidR="002E53DC" w:rsidRPr="0015286E">
        <w:rPr>
          <w:rFonts w:eastAsia="Times New Roman"/>
          <w:sz w:val="26"/>
          <w:szCs w:val="26"/>
        </w:rPr>
        <w:t xml:space="preserve">10.080 </w:t>
      </w:r>
      <w:r w:rsidRPr="0013566D">
        <w:rPr>
          <w:sz w:val="26"/>
          <w:szCs w:val="26"/>
          <w:lang w:val="vi-VN"/>
        </w:rPr>
        <w:t>m</w:t>
      </w:r>
      <w:r w:rsidRPr="0013566D">
        <w:rPr>
          <w:sz w:val="26"/>
          <w:szCs w:val="26"/>
          <w:vertAlign w:val="superscript"/>
          <w:lang w:val="vi-VN"/>
        </w:rPr>
        <w:t>2</w:t>
      </w:r>
      <w:r w:rsidRPr="0013566D">
        <w:rPr>
          <w:sz w:val="26"/>
          <w:szCs w:val="26"/>
          <w:lang w:val="vi-VN"/>
        </w:rPr>
        <w:t xml:space="preserve"> đã được xây dựng hoàn chỉnh và đã đi vào hoạt động. </w:t>
      </w:r>
    </w:p>
    <w:p w:rsidR="009470C0" w:rsidRPr="006F35C2" w:rsidRDefault="009470C0" w:rsidP="006F35C2">
      <w:pPr>
        <w:spacing w:line="360" w:lineRule="auto"/>
        <w:ind w:firstLine="567"/>
        <w:jc w:val="both"/>
        <w:rPr>
          <w:sz w:val="26"/>
          <w:szCs w:val="26"/>
          <w:lang w:val="vi-VN"/>
        </w:rPr>
      </w:pPr>
      <w:r w:rsidRPr="006F35C2">
        <w:rPr>
          <w:sz w:val="26"/>
          <w:szCs w:val="26"/>
          <w:lang w:val="vi-VN"/>
        </w:rPr>
        <w:t xml:space="preserve">Hình ảnh về hiện trạng </w:t>
      </w:r>
      <w:r w:rsidRPr="00F04438">
        <w:rPr>
          <w:sz w:val="26"/>
          <w:szCs w:val="26"/>
          <w:lang w:val="vi-VN"/>
        </w:rPr>
        <w:t xml:space="preserve">khu đất của </w:t>
      </w:r>
      <w:r w:rsidR="007C27A6" w:rsidRPr="00F04438">
        <w:rPr>
          <w:sz w:val="26"/>
          <w:szCs w:val="26"/>
          <w:lang w:val="vi-VN"/>
        </w:rPr>
        <w:t>cơ sở</w:t>
      </w:r>
      <w:r w:rsidRPr="006F35C2">
        <w:rPr>
          <w:sz w:val="26"/>
          <w:szCs w:val="26"/>
          <w:lang w:val="vi-VN"/>
        </w:rPr>
        <w:t xml:space="preserve"> được thể hiện trong hình sau:</w:t>
      </w:r>
    </w:p>
    <w:tbl>
      <w:tblPr>
        <w:tblStyle w:val="TableGrid"/>
        <w:tblW w:w="0" w:type="auto"/>
        <w:jc w:val="center"/>
        <w:tblLayout w:type="fixed"/>
        <w:tblLook w:val="04A0" w:firstRow="1" w:lastRow="0" w:firstColumn="1" w:lastColumn="0" w:noHBand="0" w:noVBand="1"/>
      </w:tblPr>
      <w:tblGrid>
        <w:gridCol w:w="4644"/>
        <w:gridCol w:w="142"/>
        <w:gridCol w:w="4502"/>
      </w:tblGrid>
      <w:tr w:rsidR="009470C0" w:rsidRPr="002E017A" w:rsidTr="0052597A">
        <w:trPr>
          <w:trHeight w:val="432"/>
          <w:jc w:val="center"/>
        </w:trPr>
        <w:tc>
          <w:tcPr>
            <w:tcW w:w="4644" w:type="dxa"/>
            <w:vAlign w:val="center"/>
          </w:tcPr>
          <w:p w:rsidR="009470C0" w:rsidRPr="002E017A" w:rsidRDefault="0052597A" w:rsidP="009470C0">
            <w:pPr>
              <w:spacing w:before="60" w:after="60"/>
              <w:jc w:val="center"/>
              <w:rPr>
                <w:lang w:val="vi-VN"/>
              </w:rPr>
            </w:pPr>
            <w:r>
              <w:rPr>
                <w:noProof/>
                <w:lang w:eastAsia="en-US"/>
              </w:rPr>
              <w:lastRenderedPageBreak/>
              <w:drawing>
                <wp:inline distT="0" distB="0" distL="0" distR="0" wp14:anchorId="756BA55F" wp14:editId="3DB43309">
                  <wp:extent cx="2877551" cy="2179675"/>
                  <wp:effectExtent l="0" t="0" r="0" b="0"/>
                  <wp:docPr id="13011" name="Picture 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77693" cy="2179783"/>
                          </a:xfrm>
                          <a:prstGeom prst="rect">
                            <a:avLst/>
                          </a:prstGeom>
                        </pic:spPr>
                      </pic:pic>
                    </a:graphicData>
                  </a:graphic>
                </wp:inline>
              </w:drawing>
            </w:r>
          </w:p>
        </w:tc>
        <w:tc>
          <w:tcPr>
            <w:tcW w:w="4644" w:type="dxa"/>
            <w:gridSpan w:val="2"/>
          </w:tcPr>
          <w:p w:rsidR="009470C0" w:rsidRPr="002E017A" w:rsidRDefault="0052597A" w:rsidP="009470C0">
            <w:pPr>
              <w:spacing w:before="60" w:after="60"/>
              <w:jc w:val="center"/>
              <w:rPr>
                <w:lang w:val="vi-VN"/>
              </w:rPr>
            </w:pPr>
            <w:r>
              <w:rPr>
                <w:noProof/>
                <w:lang w:eastAsia="en-US"/>
              </w:rPr>
              <w:drawing>
                <wp:inline distT="0" distB="0" distL="0" distR="0" wp14:anchorId="4516ADF8" wp14:editId="121CEACC">
                  <wp:extent cx="2817628" cy="2154773"/>
                  <wp:effectExtent l="0" t="0" r="1905" b="0"/>
                  <wp:docPr id="13014" name="Picture 1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27473" cy="2162302"/>
                          </a:xfrm>
                          <a:prstGeom prst="rect">
                            <a:avLst/>
                          </a:prstGeom>
                        </pic:spPr>
                      </pic:pic>
                    </a:graphicData>
                  </a:graphic>
                </wp:inline>
              </w:drawing>
            </w:r>
          </w:p>
        </w:tc>
      </w:tr>
      <w:tr w:rsidR="009470C0" w:rsidRPr="002E017A" w:rsidTr="0052597A">
        <w:trPr>
          <w:trHeight w:val="432"/>
          <w:jc w:val="center"/>
        </w:trPr>
        <w:tc>
          <w:tcPr>
            <w:tcW w:w="4644" w:type="dxa"/>
          </w:tcPr>
          <w:p w:rsidR="009470C0" w:rsidRPr="002E017A" w:rsidRDefault="009412BC" w:rsidP="009470C0">
            <w:pPr>
              <w:spacing w:before="60" w:after="60"/>
              <w:jc w:val="center"/>
              <w:rPr>
                <w:noProof/>
              </w:rPr>
            </w:pPr>
            <w:r>
              <w:rPr>
                <w:noProof/>
                <w:lang w:eastAsia="en-US"/>
              </w:rPr>
              <w:drawing>
                <wp:inline distT="0" distB="0" distL="0" distR="0" wp14:anchorId="7A685691" wp14:editId="0FCDFD4D">
                  <wp:extent cx="2881423" cy="2451130"/>
                  <wp:effectExtent l="0" t="0" r="0" b="6350"/>
                  <wp:docPr id="13003" name="Picture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80528" cy="2450368"/>
                          </a:xfrm>
                          <a:prstGeom prst="rect">
                            <a:avLst/>
                          </a:prstGeom>
                        </pic:spPr>
                      </pic:pic>
                    </a:graphicData>
                  </a:graphic>
                </wp:inline>
              </w:drawing>
            </w:r>
          </w:p>
        </w:tc>
        <w:tc>
          <w:tcPr>
            <w:tcW w:w="4644" w:type="dxa"/>
            <w:gridSpan w:val="2"/>
          </w:tcPr>
          <w:p w:rsidR="009470C0" w:rsidRPr="002E017A" w:rsidRDefault="0052597A" w:rsidP="009470C0">
            <w:pPr>
              <w:spacing w:before="60" w:after="60"/>
              <w:jc w:val="center"/>
              <w:rPr>
                <w:noProof/>
              </w:rPr>
            </w:pPr>
            <w:r>
              <w:rPr>
                <w:noProof/>
                <w:lang w:eastAsia="en-US"/>
              </w:rPr>
              <w:drawing>
                <wp:inline distT="0" distB="0" distL="0" distR="0" wp14:anchorId="6C7B39C7" wp14:editId="4E647A15">
                  <wp:extent cx="2721934" cy="2445488"/>
                  <wp:effectExtent l="0" t="0" r="2540" b="0"/>
                  <wp:docPr id="13013" name="Picture 1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24929" cy="2448179"/>
                          </a:xfrm>
                          <a:prstGeom prst="rect">
                            <a:avLst/>
                          </a:prstGeom>
                        </pic:spPr>
                      </pic:pic>
                    </a:graphicData>
                  </a:graphic>
                </wp:inline>
              </w:drawing>
            </w:r>
          </w:p>
        </w:tc>
      </w:tr>
      <w:tr w:rsidR="009470C0" w:rsidRPr="002E017A" w:rsidTr="0052597A">
        <w:trPr>
          <w:trHeight w:val="432"/>
          <w:jc w:val="center"/>
        </w:trPr>
        <w:tc>
          <w:tcPr>
            <w:tcW w:w="9288" w:type="dxa"/>
            <w:gridSpan w:val="3"/>
          </w:tcPr>
          <w:p w:rsidR="009470C0" w:rsidRPr="002E017A" w:rsidRDefault="009470C0" w:rsidP="009470C0">
            <w:pPr>
              <w:spacing w:before="60" w:after="60"/>
              <w:jc w:val="center"/>
              <w:rPr>
                <w:noProof/>
              </w:rPr>
            </w:pPr>
            <w:r w:rsidRPr="002E017A">
              <w:rPr>
                <w:noProof/>
              </w:rPr>
              <w:t xml:space="preserve">Khu vực </w:t>
            </w:r>
            <w:r w:rsidR="0052597A">
              <w:rPr>
                <w:noProof/>
              </w:rPr>
              <w:t>k</w:t>
            </w:r>
            <w:r w:rsidR="0052597A" w:rsidRPr="002E017A">
              <w:rPr>
                <w:noProof/>
              </w:rPr>
              <w:t>huôn viên</w:t>
            </w:r>
            <w:r w:rsidR="0052597A">
              <w:rPr>
                <w:noProof/>
              </w:rPr>
              <w:t xml:space="preserve"> cơ sở</w:t>
            </w:r>
          </w:p>
        </w:tc>
      </w:tr>
      <w:tr w:rsidR="009470C0" w:rsidRPr="002E017A" w:rsidTr="0052597A">
        <w:trPr>
          <w:trHeight w:val="432"/>
          <w:jc w:val="center"/>
        </w:trPr>
        <w:tc>
          <w:tcPr>
            <w:tcW w:w="4644" w:type="dxa"/>
          </w:tcPr>
          <w:p w:rsidR="009470C0" w:rsidRPr="002E017A" w:rsidRDefault="009412BC" w:rsidP="009470C0">
            <w:pPr>
              <w:spacing w:before="60" w:after="60"/>
              <w:jc w:val="center"/>
              <w:rPr>
                <w:noProof/>
              </w:rPr>
            </w:pPr>
            <w:r>
              <w:rPr>
                <w:noProof/>
                <w:lang w:eastAsia="en-US"/>
              </w:rPr>
              <w:drawing>
                <wp:inline distT="0" distB="0" distL="0" distR="0" wp14:anchorId="7FAC5BF4" wp14:editId="1250A82A">
                  <wp:extent cx="2870791" cy="2166508"/>
                  <wp:effectExtent l="0" t="0" r="6350" b="5715"/>
                  <wp:docPr id="13004" name="Picture 1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75501" cy="2170062"/>
                          </a:xfrm>
                          <a:prstGeom prst="rect">
                            <a:avLst/>
                          </a:prstGeom>
                        </pic:spPr>
                      </pic:pic>
                    </a:graphicData>
                  </a:graphic>
                </wp:inline>
              </w:drawing>
            </w:r>
          </w:p>
        </w:tc>
        <w:tc>
          <w:tcPr>
            <w:tcW w:w="4644" w:type="dxa"/>
            <w:gridSpan w:val="2"/>
          </w:tcPr>
          <w:p w:rsidR="009470C0" w:rsidRPr="002E017A" w:rsidRDefault="009412BC" w:rsidP="009470C0">
            <w:pPr>
              <w:spacing w:before="60" w:after="60"/>
              <w:jc w:val="center"/>
              <w:rPr>
                <w:noProof/>
              </w:rPr>
            </w:pPr>
            <w:r>
              <w:rPr>
                <w:noProof/>
                <w:lang w:eastAsia="en-US"/>
              </w:rPr>
              <w:drawing>
                <wp:inline distT="0" distB="0" distL="0" distR="0" wp14:anchorId="3B5004C9" wp14:editId="07D46F56">
                  <wp:extent cx="2838861" cy="21584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42468" cy="2161152"/>
                          </a:xfrm>
                          <a:prstGeom prst="rect">
                            <a:avLst/>
                          </a:prstGeom>
                        </pic:spPr>
                      </pic:pic>
                    </a:graphicData>
                  </a:graphic>
                </wp:inline>
              </w:drawing>
            </w:r>
          </w:p>
        </w:tc>
      </w:tr>
      <w:tr w:rsidR="009470C0" w:rsidRPr="002E017A" w:rsidTr="0052597A">
        <w:trPr>
          <w:trHeight w:val="432"/>
          <w:jc w:val="center"/>
        </w:trPr>
        <w:tc>
          <w:tcPr>
            <w:tcW w:w="4644" w:type="dxa"/>
          </w:tcPr>
          <w:p w:rsidR="009470C0" w:rsidRPr="002E017A" w:rsidRDefault="009412BC" w:rsidP="009470C0">
            <w:pPr>
              <w:spacing w:before="60" w:after="60"/>
              <w:jc w:val="center"/>
              <w:rPr>
                <w:noProof/>
              </w:rPr>
            </w:pPr>
            <w:r>
              <w:rPr>
                <w:noProof/>
                <w:lang w:eastAsia="en-US"/>
              </w:rPr>
              <w:lastRenderedPageBreak/>
              <w:drawing>
                <wp:inline distT="0" distB="0" distL="0" distR="0" wp14:anchorId="7BBFE153" wp14:editId="0B341801">
                  <wp:extent cx="2977116" cy="2210178"/>
                  <wp:effectExtent l="0" t="0" r="0" b="0"/>
                  <wp:docPr id="12999" name="Picture 1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80803" cy="2212915"/>
                          </a:xfrm>
                          <a:prstGeom prst="rect">
                            <a:avLst/>
                          </a:prstGeom>
                        </pic:spPr>
                      </pic:pic>
                    </a:graphicData>
                  </a:graphic>
                </wp:inline>
              </w:drawing>
            </w:r>
          </w:p>
        </w:tc>
        <w:tc>
          <w:tcPr>
            <w:tcW w:w="4644" w:type="dxa"/>
            <w:gridSpan w:val="2"/>
          </w:tcPr>
          <w:p w:rsidR="009470C0" w:rsidRPr="002E017A" w:rsidRDefault="009412BC" w:rsidP="009470C0">
            <w:pPr>
              <w:spacing w:before="60" w:after="60"/>
              <w:jc w:val="center"/>
              <w:rPr>
                <w:noProof/>
              </w:rPr>
            </w:pPr>
            <w:r>
              <w:rPr>
                <w:noProof/>
                <w:lang w:eastAsia="en-US"/>
              </w:rPr>
              <w:drawing>
                <wp:inline distT="0" distB="0" distL="0" distR="0" wp14:anchorId="68899296" wp14:editId="00C9757D">
                  <wp:extent cx="2817627" cy="2137144"/>
                  <wp:effectExtent l="0" t="0" r="1905" b="0"/>
                  <wp:docPr id="13002" name="Picture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41097" cy="2154946"/>
                          </a:xfrm>
                          <a:prstGeom prst="rect">
                            <a:avLst/>
                          </a:prstGeom>
                        </pic:spPr>
                      </pic:pic>
                    </a:graphicData>
                  </a:graphic>
                </wp:inline>
              </w:drawing>
            </w:r>
          </w:p>
        </w:tc>
      </w:tr>
      <w:tr w:rsidR="009412BC" w:rsidRPr="002E017A" w:rsidTr="0052597A">
        <w:trPr>
          <w:trHeight w:val="432"/>
          <w:jc w:val="center"/>
        </w:trPr>
        <w:tc>
          <w:tcPr>
            <w:tcW w:w="9288" w:type="dxa"/>
            <w:gridSpan w:val="3"/>
          </w:tcPr>
          <w:p w:rsidR="009412BC" w:rsidRPr="002E017A" w:rsidRDefault="009412BC" w:rsidP="009470C0">
            <w:pPr>
              <w:spacing w:before="60" w:after="60"/>
              <w:jc w:val="center"/>
              <w:rPr>
                <w:noProof/>
              </w:rPr>
            </w:pPr>
            <w:r>
              <w:rPr>
                <w:noProof/>
              </w:rPr>
              <w:t>Khu vực hoạt động sản xuất</w:t>
            </w:r>
          </w:p>
        </w:tc>
      </w:tr>
      <w:tr w:rsidR="00D43150" w:rsidRPr="002E017A" w:rsidTr="00D43150">
        <w:trPr>
          <w:trHeight w:val="432"/>
          <w:jc w:val="center"/>
        </w:trPr>
        <w:tc>
          <w:tcPr>
            <w:tcW w:w="4644" w:type="dxa"/>
          </w:tcPr>
          <w:p w:rsidR="00D43150" w:rsidRPr="002E017A" w:rsidRDefault="00D43150" w:rsidP="009470C0">
            <w:pPr>
              <w:spacing w:before="60" w:after="60"/>
              <w:rPr>
                <w:noProof/>
              </w:rPr>
            </w:pPr>
            <w:r>
              <w:rPr>
                <w:noProof/>
                <w:lang w:eastAsia="en-US"/>
              </w:rPr>
              <w:drawing>
                <wp:inline distT="0" distB="0" distL="0" distR="0" wp14:anchorId="4BACEC97" wp14:editId="43FD2ED4">
                  <wp:extent cx="2870791" cy="1924493"/>
                  <wp:effectExtent l="0" t="0" r="6350" b="0"/>
                  <wp:docPr id="13010" name="Picture 1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81964" cy="1931983"/>
                          </a:xfrm>
                          <a:prstGeom prst="rect">
                            <a:avLst/>
                          </a:prstGeom>
                        </pic:spPr>
                      </pic:pic>
                    </a:graphicData>
                  </a:graphic>
                </wp:inline>
              </w:drawing>
            </w:r>
          </w:p>
        </w:tc>
        <w:tc>
          <w:tcPr>
            <w:tcW w:w="4644" w:type="dxa"/>
            <w:gridSpan w:val="2"/>
          </w:tcPr>
          <w:p w:rsidR="00D43150" w:rsidRPr="002E017A" w:rsidRDefault="00D43150" w:rsidP="009470C0">
            <w:pPr>
              <w:spacing w:before="60" w:after="60"/>
              <w:rPr>
                <w:noProof/>
              </w:rPr>
            </w:pPr>
            <w:r>
              <w:rPr>
                <w:noProof/>
                <w:lang w:eastAsia="en-US"/>
              </w:rPr>
              <w:drawing>
                <wp:inline distT="0" distB="0" distL="0" distR="0" wp14:anchorId="62FA5561" wp14:editId="38AA4653">
                  <wp:extent cx="2828260" cy="1922478"/>
                  <wp:effectExtent l="0" t="0" r="0" b="1905"/>
                  <wp:docPr id="13006" name="Picture 1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37088" cy="1928479"/>
                          </a:xfrm>
                          <a:prstGeom prst="rect">
                            <a:avLst/>
                          </a:prstGeom>
                        </pic:spPr>
                      </pic:pic>
                    </a:graphicData>
                  </a:graphic>
                </wp:inline>
              </w:drawing>
            </w:r>
          </w:p>
        </w:tc>
      </w:tr>
      <w:tr w:rsidR="00D43150" w:rsidRPr="002E017A" w:rsidTr="00D43150">
        <w:trPr>
          <w:trHeight w:val="432"/>
          <w:jc w:val="center"/>
        </w:trPr>
        <w:tc>
          <w:tcPr>
            <w:tcW w:w="9288" w:type="dxa"/>
            <w:gridSpan w:val="3"/>
            <w:shd w:val="clear" w:color="auto" w:fill="auto"/>
          </w:tcPr>
          <w:p w:rsidR="00D43150" w:rsidRPr="002E017A" w:rsidRDefault="00D43150" w:rsidP="009470C0">
            <w:pPr>
              <w:spacing w:before="60" w:after="60"/>
              <w:jc w:val="center"/>
              <w:rPr>
                <w:noProof/>
              </w:rPr>
            </w:pPr>
            <w:r w:rsidRPr="002E017A">
              <w:rPr>
                <w:noProof/>
              </w:rPr>
              <w:t>Cây xanh xung quanh nhà xưởng</w:t>
            </w:r>
          </w:p>
        </w:tc>
      </w:tr>
      <w:tr w:rsidR="0052597A" w:rsidRPr="002E017A" w:rsidTr="00D9617E">
        <w:trPr>
          <w:trHeight w:val="432"/>
          <w:jc w:val="center"/>
        </w:trPr>
        <w:tc>
          <w:tcPr>
            <w:tcW w:w="4786" w:type="dxa"/>
            <w:gridSpan w:val="2"/>
            <w:shd w:val="clear" w:color="auto" w:fill="auto"/>
          </w:tcPr>
          <w:p w:rsidR="0052597A" w:rsidRPr="00D55905" w:rsidRDefault="00D43150" w:rsidP="009470C0">
            <w:pPr>
              <w:spacing w:before="60" w:after="60"/>
              <w:jc w:val="center"/>
              <w:rPr>
                <w:noProof/>
              </w:rPr>
            </w:pPr>
            <w:r>
              <w:rPr>
                <w:noProof/>
                <w:lang w:eastAsia="en-US"/>
              </w:rPr>
              <w:drawing>
                <wp:inline distT="0" distB="0" distL="0" distR="0" wp14:anchorId="7758C10E" wp14:editId="22F32D4D">
                  <wp:extent cx="2296633" cy="2373186"/>
                  <wp:effectExtent l="0" t="0" r="8890" b="8255"/>
                  <wp:docPr id="13015" name="Picture 1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07350" cy="2384260"/>
                          </a:xfrm>
                          <a:prstGeom prst="rect">
                            <a:avLst/>
                          </a:prstGeom>
                        </pic:spPr>
                      </pic:pic>
                    </a:graphicData>
                  </a:graphic>
                </wp:inline>
              </w:drawing>
            </w:r>
          </w:p>
        </w:tc>
        <w:tc>
          <w:tcPr>
            <w:tcW w:w="4502" w:type="dxa"/>
          </w:tcPr>
          <w:p w:rsidR="0052597A" w:rsidRPr="002E017A" w:rsidRDefault="0052597A" w:rsidP="009470C0">
            <w:pPr>
              <w:spacing w:before="60" w:after="60"/>
              <w:jc w:val="center"/>
              <w:rPr>
                <w:noProof/>
              </w:rPr>
            </w:pPr>
            <w:r>
              <w:rPr>
                <w:noProof/>
                <w:lang w:eastAsia="en-US"/>
              </w:rPr>
              <w:drawing>
                <wp:inline distT="0" distB="0" distL="0" distR="0" wp14:anchorId="661D9626" wp14:editId="18160BF8">
                  <wp:extent cx="2775098" cy="2371060"/>
                  <wp:effectExtent l="0" t="0" r="6350" b="0"/>
                  <wp:docPr id="13012" name="Picture 1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77689" cy="2373274"/>
                          </a:xfrm>
                          <a:prstGeom prst="rect">
                            <a:avLst/>
                          </a:prstGeom>
                        </pic:spPr>
                      </pic:pic>
                    </a:graphicData>
                  </a:graphic>
                </wp:inline>
              </w:drawing>
            </w:r>
          </w:p>
        </w:tc>
      </w:tr>
      <w:tr w:rsidR="00D43150" w:rsidRPr="002E017A" w:rsidTr="00D9617E">
        <w:trPr>
          <w:trHeight w:val="432"/>
          <w:jc w:val="center"/>
        </w:trPr>
        <w:tc>
          <w:tcPr>
            <w:tcW w:w="4786" w:type="dxa"/>
            <w:gridSpan w:val="2"/>
            <w:shd w:val="clear" w:color="auto" w:fill="auto"/>
          </w:tcPr>
          <w:p w:rsidR="00D43150" w:rsidRDefault="00D43150" w:rsidP="009470C0">
            <w:pPr>
              <w:spacing w:before="60" w:after="60"/>
              <w:jc w:val="center"/>
              <w:rPr>
                <w:noProof/>
                <w:lang w:eastAsia="en-US"/>
              </w:rPr>
            </w:pPr>
            <w:r w:rsidRPr="00D55905">
              <w:rPr>
                <w:noProof/>
              </w:rPr>
              <w:t>Nhà bảo vệ</w:t>
            </w:r>
          </w:p>
        </w:tc>
        <w:tc>
          <w:tcPr>
            <w:tcW w:w="4502" w:type="dxa"/>
          </w:tcPr>
          <w:p w:rsidR="00D43150" w:rsidRDefault="00D43150" w:rsidP="009470C0">
            <w:pPr>
              <w:spacing w:before="60" w:after="60"/>
              <w:jc w:val="center"/>
              <w:rPr>
                <w:noProof/>
                <w:lang w:eastAsia="en-US"/>
              </w:rPr>
            </w:pPr>
            <w:r w:rsidRPr="002E017A">
              <w:rPr>
                <w:noProof/>
              </w:rPr>
              <w:t>Cây xanh xung quanh nhà xưởng</w:t>
            </w:r>
          </w:p>
        </w:tc>
      </w:tr>
      <w:tr w:rsidR="009470C0" w:rsidRPr="002E017A" w:rsidTr="00D9617E">
        <w:trPr>
          <w:trHeight w:val="432"/>
          <w:jc w:val="center"/>
        </w:trPr>
        <w:tc>
          <w:tcPr>
            <w:tcW w:w="4786" w:type="dxa"/>
            <w:gridSpan w:val="2"/>
          </w:tcPr>
          <w:p w:rsidR="009470C0" w:rsidRPr="002E017A" w:rsidRDefault="00CE38F7" w:rsidP="009470C0">
            <w:pPr>
              <w:spacing w:before="60" w:after="60"/>
              <w:jc w:val="center"/>
              <w:rPr>
                <w:noProof/>
              </w:rPr>
            </w:pPr>
            <w:r>
              <w:rPr>
                <w:noProof/>
                <w:lang w:eastAsia="en-US"/>
              </w:rPr>
              <w:lastRenderedPageBreak/>
              <w:drawing>
                <wp:inline distT="0" distB="0" distL="0" distR="0" wp14:anchorId="20D5EC9B" wp14:editId="49E2C309">
                  <wp:extent cx="2921030" cy="212651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21030" cy="2126512"/>
                          </a:xfrm>
                          <a:prstGeom prst="rect">
                            <a:avLst/>
                          </a:prstGeom>
                        </pic:spPr>
                      </pic:pic>
                    </a:graphicData>
                  </a:graphic>
                </wp:inline>
              </w:drawing>
            </w:r>
          </w:p>
        </w:tc>
        <w:tc>
          <w:tcPr>
            <w:tcW w:w="4502" w:type="dxa"/>
          </w:tcPr>
          <w:p w:rsidR="009470C0" w:rsidRPr="002E017A" w:rsidRDefault="009412BC" w:rsidP="009470C0">
            <w:pPr>
              <w:spacing w:before="60" w:after="60"/>
              <w:jc w:val="center"/>
              <w:rPr>
                <w:noProof/>
              </w:rPr>
            </w:pPr>
            <w:r>
              <w:rPr>
                <w:noProof/>
                <w:lang w:eastAsia="en-US"/>
              </w:rPr>
              <w:drawing>
                <wp:inline distT="0" distB="0" distL="0" distR="0" wp14:anchorId="1B610A1C" wp14:editId="74CDA5D7">
                  <wp:extent cx="2770093" cy="2126512"/>
                  <wp:effectExtent l="0" t="0" r="0" b="7620"/>
                  <wp:docPr id="13005" name="Picture 1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78413" cy="2132899"/>
                          </a:xfrm>
                          <a:prstGeom prst="rect">
                            <a:avLst/>
                          </a:prstGeom>
                        </pic:spPr>
                      </pic:pic>
                    </a:graphicData>
                  </a:graphic>
                </wp:inline>
              </w:drawing>
            </w:r>
          </w:p>
        </w:tc>
      </w:tr>
      <w:tr w:rsidR="009470C0" w:rsidRPr="002E017A" w:rsidTr="00D9617E">
        <w:trPr>
          <w:trHeight w:val="432"/>
          <w:jc w:val="center"/>
        </w:trPr>
        <w:tc>
          <w:tcPr>
            <w:tcW w:w="4786" w:type="dxa"/>
            <w:gridSpan w:val="2"/>
          </w:tcPr>
          <w:p w:rsidR="009470C0" w:rsidRPr="002E017A" w:rsidRDefault="009470C0" w:rsidP="008D1195">
            <w:pPr>
              <w:spacing w:before="60" w:after="60"/>
              <w:jc w:val="center"/>
              <w:rPr>
                <w:noProof/>
              </w:rPr>
            </w:pPr>
            <w:r w:rsidRPr="00054E4F">
              <w:rPr>
                <w:noProof/>
              </w:rPr>
              <w:t xml:space="preserve">Hệ thống XLNT </w:t>
            </w:r>
            <w:r w:rsidR="008D1195" w:rsidRPr="00054E4F">
              <w:rPr>
                <w:noProof/>
              </w:rPr>
              <w:t>8</w:t>
            </w:r>
            <w:r w:rsidR="00BB1EE2" w:rsidRPr="00054E4F">
              <w:rPr>
                <w:noProof/>
              </w:rPr>
              <w:t xml:space="preserve"> </w:t>
            </w:r>
            <w:r w:rsidRPr="00054E4F">
              <w:rPr>
                <w:noProof/>
              </w:rPr>
              <w:t>m</w:t>
            </w:r>
            <w:r w:rsidRPr="00054E4F">
              <w:rPr>
                <w:noProof/>
                <w:vertAlign w:val="superscript"/>
              </w:rPr>
              <w:t>3</w:t>
            </w:r>
            <w:r w:rsidRPr="00054E4F">
              <w:rPr>
                <w:noProof/>
              </w:rPr>
              <w:t>/ngày.đêm</w:t>
            </w:r>
          </w:p>
        </w:tc>
        <w:tc>
          <w:tcPr>
            <w:tcW w:w="4502" w:type="dxa"/>
          </w:tcPr>
          <w:p w:rsidR="009470C0" w:rsidRPr="002E017A" w:rsidRDefault="009470C0" w:rsidP="009470C0">
            <w:pPr>
              <w:spacing w:before="60" w:after="60"/>
              <w:jc w:val="center"/>
              <w:rPr>
                <w:noProof/>
              </w:rPr>
            </w:pPr>
            <w:r w:rsidRPr="002E017A">
              <w:rPr>
                <w:noProof/>
              </w:rPr>
              <w:t>Hệ thống xử lý khí thải</w:t>
            </w:r>
          </w:p>
        </w:tc>
      </w:tr>
    </w:tbl>
    <w:p w:rsidR="00D15D37" w:rsidRDefault="003618F4" w:rsidP="00D15D37">
      <w:pPr>
        <w:pStyle w:val="Heading41"/>
        <w:spacing w:before="0" w:after="0" w:line="360" w:lineRule="auto"/>
        <w:ind w:left="0"/>
        <w:rPr>
          <w:szCs w:val="26"/>
        </w:rPr>
      </w:pPr>
      <w:bookmarkStart w:id="227" w:name="_Toc97192297"/>
      <w:bookmarkStart w:id="228" w:name="_Toc97192936"/>
      <w:bookmarkStart w:id="229" w:name="_Toc97380036"/>
      <w:bookmarkStart w:id="230" w:name="_Toc97380605"/>
      <w:bookmarkStart w:id="231" w:name="_Toc97714468"/>
      <w:bookmarkStart w:id="232" w:name="_Toc97715309"/>
      <w:bookmarkStart w:id="233" w:name="_Toc101533420"/>
      <w:bookmarkStart w:id="234" w:name="_Toc109206111"/>
      <w:bookmarkStart w:id="235" w:name="_Toc109206682"/>
      <w:bookmarkStart w:id="236" w:name="_Toc112771183"/>
      <w:bookmarkStart w:id="237" w:name="_Toc112771675"/>
      <w:bookmarkStart w:id="238" w:name="_Toc112771723"/>
      <w:bookmarkStart w:id="239" w:name="_Toc118820107"/>
      <w:r>
        <w:t xml:space="preserve">Hình 1. </w:t>
      </w:r>
      <w:r>
        <w:fldChar w:fldCharType="begin"/>
      </w:r>
      <w:r>
        <w:instrText xml:space="preserve"> SEQ Hình_1. \* ARABIC </w:instrText>
      </w:r>
      <w:r>
        <w:fldChar w:fldCharType="separate"/>
      </w:r>
      <w:r w:rsidR="00675C7A">
        <w:rPr>
          <w:noProof/>
        </w:rPr>
        <w:t>6</w:t>
      </w:r>
      <w:r>
        <w:fldChar w:fldCharType="end"/>
      </w:r>
      <w:r>
        <w:t xml:space="preserve">. </w:t>
      </w:r>
      <w:r w:rsidRPr="005F53E1">
        <w:t xml:space="preserve">Hình ảnh hiện trạng của Công ty TNHH </w:t>
      </w:r>
      <w:bookmarkEnd w:id="227"/>
      <w:bookmarkEnd w:id="228"/>
      <w:bookmarkEnd w:id="229"/>
      <w:bookmarkEnd w:id="230"/>
      <w:bookmarkEnd w:id="231"/>
      <w:bookmarkEnd w:id="232"/>
      <w:bookmarkEnd w:id="233"/>
      <w:r w:rsidR="00D15D37">
        <w:rPr>
          <w:szCs w:val="26"/>
        </w:rPr>
        <w:t>Samyoung Chemical</w:t>
      </w:r>
      <w:bookmarkEnd w:id="234"/>
      <w:bookmarkEnd w:id="235"/>
      <w:bookmarkEnd w:id="236"/>
      <w:bookmarkEnd w:id="237"/>
      <w:bookmarkEnd w:id="238"/>
      <w:bookmarkEnd w:id="239"/>
      <w:r w:rsidR="00D15D37">
        <w:rPr>
          <w:szCs w:val="26"/>
        </w:rPr>
        <w:t xml:space="preserve"> </w:t>
      </w:r>
    </w:p>
    <w:p w:rsidR="009470C0" w:rsidRPr="002E017A" w:rsidRDefault="00D15D37" w:rsidP="00D15D37">
      <w:pPr>
        <w:pStyle w:val="Heading41"/>
        <w:spacing w:before="0" w:after="0" w:line="360" w:lineRule="auto"/>
        <w:ind w:left="0"/>
      </w:pPr>
      <w:bookmarkStart w:id="240" w:name="_Toc109206112"/>
      <w:bookmarkStart w:id="241" w:name="_Toc109206683"/>
      <w:bookmarkStart w:id="242" w:name="_Toc112771184"/>
      <w:bookmarkStart w:id="243" w:name="_Toc112771676"/>
      <w:bookmarkStart w:id="244" w:name="_Toc112771724"/>
      <w:bookmarkStart w:id="245" w:name="_Toc118820108"/>
      <w:r>
        <w:rPr>
          <w:szCs w:val="26"/>
        </w:rPr>
        <w:t>Việt Nam</w:t>
      </w:r>
      <w:bookmarkEnd w:id="240"/>
      <w:bookmarkEnd w:id="241"/>
      <w:bookmarkEnd w:id="242"/>
      <w:bookmarkEnd w:id="243"/>
      <w:bookmarkEnd w:id="244"/>
      <w:bookmarkEnd w:id="245"/>
    </w:p>
    <w:p w:rsidR="00487951" w:rsidRDefault="00487951" w:rsidP="006A5F7E">
      <w:pPr>
        <w:widowControl w:val="0"/>
        <w:tabs>
          <w:tab w:val="left" w:pos="851"/>
        </w:tabs>
        <w:suppressAutoHyphens w:val="0"/>
        <w:spacing w:line="360" w:lineRule="auto"/>
        <w:ind w:firstLine="567"/>
        <w:jc w:val="both"/>
        <w:rPr>
          <w:sz w:val="26"/>
          <w:szCs w:val="26"/>
        </w:rPr>
      </w:pPr>
    </w:p>
    <w:p w:rsidR="00487951" w:rsidRDefault="00487951" w:rsidP="006A5F7E">
      <w:pPr>
        <w:widowControl w:val="0"/>
        <w:tabs>
          <w:tab w:val="left" w:pos="851"/>
        </w:tabs>
        <w:suppressAutoHyphens w:val="0"/>
        <w:spacing w:line="360" w:lineRule="auto"/>
        <w:ind w:firstLine="567"/>
        <w:jc w:val="both"/>
        <w:rPr>
          <w:sz w:val="26"/>
          <w:szCs w:val="26"/>
        </w:rPr>
      </w:pPr>
    </w:p>
    <w:p w:rsidR="00B5042B" w:rsidRDefault="00B5042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3C6F6B" w:rsidRDefault="003C6F6B" w:rsidP="00ED72AB">
      <w:pPr>
        <w:widowControl w:val="0"/>
        <w:tabs>
          <w:tab w:val="left" w:pos="851"/>
        </w:tabs>
        <w:suppressAutoHyphens w:val="0"/>
        <w:spacing w:line="360" w:lineRule="auto"/>
        <w:jc w:val="both"/>
        <w:rPr>
          <w:sz w:val="26"/>
          <w:szCs w:val="26"/>
        </w:rPr>
      </w:pPr>
    </w:p>
    <w:p w:rsidR="00B5042B" w:rsidRPr="00B5042B" w:rsidRDefault="00B5042B" w:rsidP="00B5042B">
      <w:pPr>
        <w:pStyle w:val="Heading12"/>
        <w:rPr>
          <w:rStyle w:val="heading1Char0"/>
          <w:b/>
          <w:bCs w:val="0"/>
          <w:lang w:val="en-US"/>
        </w:rPr>
      </w:pPr>
      <w:bookmarkStart w:id="246" w:name="_Toc118820109"/>
      <w:r w:rsidRPr="00B5042B">
        <w:rPr>
          <w:rStyle w:val="heading1Char0"/>
          <w:b/>
          <w:bCs w:val="0"/>
          <w:lang w:val="en-US"/>
        </w:rPr>
        <w:lastRenderedPageBreak/>
        <w:t>CHƯƠNG II</w:t>
      </w:r>
      <w:bookmarkEnd w:id="246"/>
    </w:p>
    <w:p w:rsidR="00B5042B" w:rsidRPr="00B5042B" w:rsidRDefault="00B5042B" w:rsidP="00B5042B">
      <w:pPr>
        <w:pStyle w:val="Heading12"/>
        <w:rPr>
          <w:rStyle w:val="heading1Char0"/>
          <w:b/>
          <w:bCs w:val="0"/>
          <w:lang w:val="en-US"/>
        </w:rPr>
      </w:pPr>
      <w:bookmarkStart w:id="247" w:name="_Toc118820110"/>
      <w:r w:rsidRPr="00B5042B">
        <w:rPr>
          <w:rStyle w:val="heading1Char0"/>
          <w:b/>
          <w:bCs w:val="0"/>
          <w:lang w:val="en-US"/>
        </w:rPr>
        <w:t>SỰ PHÙ HỢP CỦA CƠ SỞ VỚI QUY HOẠCH, KHẢ NĂNG CHỊU TẢI CỦA MÔI TRƯỜNG</w:t>
      </w:r>
      <w:bookmarkEnd w:id="247"/>
    </w:p>
    <w:p w:rsidR="00B5042B" w:rsidRPr="00B5042B" w:rsidRDefault="00B5042B" w:rsidP="00B5042B">
      <w:pPr>
        <w:pStyle w:val="Heading2"/>
        <w:spacing w:before="0" w:after="0" w:line="360" w:lineRule="auto"/>
        <w:jc w:val="both"/>
        <w:rPr>
          <w:rFonts w:ascii="Times New Roman" w:hAnsi="Times New Roman"/>
          <w:i w:val="0"/>
          <w:sz w:val="26"/>
          <w:szCs w:val="26"/>
        </w:rPr>
      </w:pPr>
      <w:bookmarkStart w:id="248" w:name="bookmark212"/>
      <w:bookmarkStart w:id="249" w:name="_Toc96275472"/>
      <w:bookmarkStart w:id="250" w:name="_Toc118820111"/>
      <w:r w:rsidRPr="00B5042B">
        <w:rPr>
          <w:rStyle w:val="Vnbnnidung"/>
          <w:rFonts w:ascii="Times New Roman" w:hAnsi="Times New Roman"/>
          <w:i w:val="0"/>
          <w:sz w:val="26"/>
          <w:szCs w:val="26"/>
        </w:rPr>
        <w:t>2.1</w:t>
      </w:r>
      <w:bookmarkEnd w:id="248"/>
      <w:r w:rsidRPr="00B5042B">
        <w:rPr>
          <w:rStyle w:val="Vnbnnidung"/>
          <w:rFonts w:ascii="Times New Roman" w:hAnsi="Times New Roman"/>
          <w:i w:val="0"/>
          <w:sz w:val="26"/>
          <w:szCs w:val="26"/>
        </w:rPr>
        <w:t>. Sự phù hợp của cơ sở với quy hoạch bảo vệ môi trường quốc gia, quy hoạch tỉnh, phân vùng môi trường</w:t>
      </w:r>
      <w:bookmarkEnd w:id="249"/>
      <w:bookmarkEnd w:id="250"/>
    </w:p>
    <w:p w:rsidR="00B5042B" w:rsidRPr="00B5042B" w:rsidRDefault="00B5042B" w:rsidP="00150C39">
      <w:pPr>
        <w:tabs>
          <w:tab w:val="left" w:pos="650"/>
        </w:tabs>
        <w:spacing w:line="360" w:lineRule="auto"/>
        <w:ind w:firstLine="567"/>
        <w:jc w:val="both"/>
        <w:rPr>
          <w:sz w:val="26"/>
          <w:szCs w:val="26"/>
          <w:lang w:val="vi-VN"/>
        </w:rPr>
      </w:pPr>
      <w:r w:rsidRPr="00B5042B">
        <w:rPr>
          <w:sz w:val="26"/>
          <w:szCs w:val="26"/>
          <w:lang w:val="vi-VN"/>
        </w:rPr>
        <w:t xml:space="preserve">- </w:t>
      </w:r>
      <w:r w:rsidR="007C27A6">
        <w:rPr>
          <w:sz w:val="26"/>
          <w:szCs w:val="26"/>
          <w:lang w:val="vi-VN"/>
        </w:rPr>
        <w:t>Cơ sở</w:t>
      </w:r>
      <w:r w:rsidRPr="00B5042B">
        <w:rPr>
          <w:sz w:val="26"/>
          <w:szCs w:val="26"/>
          <w:lang w:val="vi-VN"/>
        </w:rPr>
        <w:t xml:space="preserve"> được đầu tư xây dựng tại </w:t>
      </w:r>
      <w:r w:rsidR="00953DA6">
        <w:rPr>
          <w:rFonts w:eastAsia="Times New Roman"/>
          <w:sz w:val="26"/>
          <w:szCs w:val="26"/>
          <w:bdr w:val="none" w:sz="0" w:space="0" w:color="auto" w:frame="1"/>
        </w:rPr>
        <w:t>lô M</w:t>
      </w:r>
      <w:r w:rsidR="00953DA6" w:rsidRPr="00464764">
        <w:rPr>
          <w:rFonts w:eastAsia="Times New Roman"/>
          <w:sz w:val="26"/>
          <w:szCs w:val="26"/>
          <w:bdr w:val="none" w:sz="0" w:space="0" w:color="auto" w:frame="1"/>
        </w:rPr>
        <w:t xml:space="preserve">, KCN </w:t>
      </w:r>
      <w:r w:rsidR="00953DA6">
        <w:rPr>
          <w:rFonts w:eastAsia="Times New Roman"/>
          <w:sz w:val="26"/>
          <w:szCs w:val="26"/>
          <w:bdr w:val="none" w:sz="0" w:space="0" w:color="auto" w:frame="1"/>
        </w:rPr>
        <w:t>Lộc An – Bình Sơn</w:t>
      </w:r>
      <w:r w:rsidR="00953DA6" w:rsidRPr="00464764">
        <w:rPr>
          <w:rFonts w:eastAsia="Times New Roman"/>
          <w:sz w:val="26"/>
          <w:szCs w:val="26"/>
          <w:bdr w:val="none" w:sz="0" w:space="0" w:color="auto" w:frame="1"/>
        </w:rPr>
        <w:t>, huyện Long Thành, tỉnh Đồng Nai</w:t>
      </w:r>
      <w:r w:rsidRPr="00B5042B">
        <w:rPr>
          <w:sz w:val="26"/>
          <w:szCs w:val="26"/>
          <w:lang w:val="vi-VN"/>
        </w:rPr>
        <w:t>.</w:t>
      </w:r>
    </w:p>
    <w:p w:rsidR="00B5042B" w:rsidRPr="00953DA6" w:rsidRDefault="00B5042B" w:rsidP="00150C39">
      <w:pPr>
        <w:spacing w:line="360" w:lineRule="auto"/>
        <w:ind w:right="60" w:firstLine="567"/>
        <w:jc w:val="both"/>
        <w:rPr>
          <w:rFonts w:eastAsia="Times New Roman"/>
          <w:sz w:val="26"/>
          <w:szCs w:val="26"/>
        </w:rPr>
      </w:pPr>
      <w:r w:rsidRPr="00953DA6">
        <w:rPr>
          <w:sz w:val="26"/>
          <w:szCs w:val="26"/>
          <w:lang w:val="vi-VN"/>
        </w:rPr>
        <w:t xml:space="preserve">- </w:t>
      </w:r>
      <w:r w:rsidR="00953DA6" w:rsidRPr="00953DA6">
        <w:rPr>
          <w:sz w:val="26"/>
          <w:szCs w:val="26"/>
        </w:rPr>
        <w:t xml:space="preserve">Văn bản số 322/KCNĐN-QHXD ngày 06/12/2019 về việc thông báo chấp thuận kết quả nghiệm thu hoàn thành công trình xây dựng của Công ty TNHH Samyoung Chemical Việt Nam </w:t>
      </w:r>
    </w:p>
    <w:p w:rsidR="00B5042B" w:rsidRPr="0013566D" w:rsidRDefault="00B5042B" w:rsidP="00150C39">
      <w:pPr>
        <w:spacing w:line="360" w:lineRule="auto"/>
        <w:ind w:firstLine="567"/>
        <w:jc w:val="both"/>
        <w:rPr>
          <w:sz w:val="26"/>
          <w:szCs w:val="26"/>
          <w:lang w:val="vi-VN"/>
        </w:rPr>
      </w:pPr>
      <w:r w:rsidRPr="00B5042B">
        <w:rPr>
          <w:sz w:val="26"/>
          <w:szCs w:val="26"/>
          <w:lang w:val="vi-VN"/>
        </w:rPr>
        <w:t xml:space="preserve">- Hợp đồng thuê </w:t>
      </w:r>
      <w:r w:rsidRPr="0013566D">
        <w:rPr>
          <w:sz w:val="26"/>
          <w:szCs w:val="26"/>
          <w:lang w:val="vi-VN"/>
        </w:rPr>
        <w:t xml:space="preserve">lại </w:t>
      </w:r>
      <w:r w:rsidR="00953DA6" w:rsidRPr="00F31BFF">
        <w:rPr>
          <w:rFonts w:eastAsia="Times New Roman"/>
          <w:sz w:val="26"/>
          <w:szCs w:val="26"/>
        </w:rPr>
        <w:t>đất trong Khu công nghiệp Lộc An – Bình Sơn số 4</w:t>
      </w:r>
      <w:r w:rsidR="00953DA6">
        <w:rPr>
          <w:rFonts w:eastAsia="Times New Roman"/>
          <w:sz w:val="26"/>
          <w:szCs w:val="26"/>
        </w:rPr>
        <w:t>0/CT-KHĐ</w:t>
      </w:r>
      <w:r w:rsidR="00953DA6" w:rsidRPr="00F31BFF">
        <w:rPr>
          <w:rFonts w:eastAsia="Times New Roman"/>
          <w:sz w:val="26"/>
          <w:szCs w:val="26"/>
        </w:rPr>
        <w:t xml:space="preserve">T ngày </w:t>
      </w:r>
      <w:r w:rsidR="00953DA6">
        <w:rPr>
          <w:rFonts w:eastAsia="Times New Roman"/>
          <w:sz w:val="26"/>
          <w:szCs w:val="26"/>
        </w:rPr>
        <w:t>05</w:t>
      </w:r>
      <w:r w:rsidR="00953DA6" w:rsidRPr="00F31BFF">
        <w:rPr>
          <w:rFonts w:eastAsia="Times New Roman"/>
          <w:sz w:val="26"/>
          <w:szCs w:val="26"/>
        </w:rPr>
        <w:t>/</w:t>
      </w:r>
      <w:r w:rsidR="00953DA6">
        <w:rPr>
          <w:rFonts w:eastAsia="Times New Roman"/>
          <w:sz w:val="26"/>
          <w:szCs w:val="26"/>
        </w:rPr>
        <w:t>12</w:t>
      </w:r>
      <w:r w:rsidR="00953DA6" w:rsidRPr="00F31BFF">
        <w:rPr>
          <w:rFonts w:eastAsia="Times New Roman"/>
          <w:sz w:val="26"/>
          <w:szCs w:val="26"/>
        </w:rPr>
        <w:t>/201</w:t>
      </w:r>
      <w:r w:rsidR="00953DA6">
        <w:rPr>
          <w:rFonts w:eastAsia="Times New Roman"/>
          <w:sz w:val="26"/>
          <w:szCs w:val="26"/>
        </w:rPr>
        <w:t>8</w:t>
      </w:r>
      <w:r w:rsidR="00953DA6" w:rsidRPr="00F31BFF">
        <w:rPr>
          <w:rFonts w:eastAsia="Times New Roman"/>
          <w:sz w:val="26"/>
          <w:szCs w:val="26"/>
        </w:rPr>
        <w:t xml:space="preserve"> giữa Công ty TNHH Samyoung Chemical Việt Nam và Công ty cổ phần Đầu tư và phát triển VRG  Long Thành;</w:t>
      </w:r>
      <w:r w:rsidRPr="0013566D">
        <w:rPr>
          <w:sz w:val="26"/>
          <w:szCs w:val="26"/>
          <w:lang w:val="vi-VN"/>
        </w:rPr>
        <w:t xml:space="preserve">với tổng diện tích </w:t>
      </w:r>
      <w:r w:rsidR="00953DA6" w:rsidRPr="0015286E">
        <w:rPr>
          <w:rFonts w:eastAsia="Times New Roman"/>
          <w:sz w:val="26"/>
          <w:szCs w:val="26"/>
        </w:rPr>
        <w:t xml:space="preserve">10.080 </w:t>
      </w:r>
      <w:r w:rsidRPr="0013566D">
        <w:rPr>
          <w:sz w:val="26"/>
          <w:szCs w:val="26"/>
          <w:lang w:val="vi-VN"/>
        </w:rPr>
        <w:t>m</w:t>
      </w:r>
      <w:r w:rsidRPr="0013566D">
        <w:rPr>
          <w:sz w:val="26"/>
          <w:szCs w:val="26"/>
          <w:vertAlign w:val="superscript"/>
          <w:lang w:val="vi-VN"/>
        </w:rPr>
        <w:t>2</w:t>
      </w:r>
      <w:r w:rsidRPr="0013566D">
        <w:rPr>
          <w:sz w:val="26"/>
          <w:szCs w:val="26"/>
          <w:lang w:val="vi-VN"/>
        </w:rPr>
        <w:t>.</w:t>
      </w:r>
    </w:p>
    <w:p w:rsidR="00F04438" w:rsidRPr="00953DA6" w:rsidRDefault="00F04438" w:rsidP="00150C39">
      <w:pPr>
        <w:spacing w:line="360" w:lineRule="auto"/>
        <w:ind w:right="60" w:firstLine="567"/>
        <w:jc w:val="both"/>
        <w:rPr>
          <w:rFonts w:eastAsia="Times New Roman"/>
          <w:sz w:val="26"/>
          <w:szCs w:val="26"/>
        </w:rPr>
      </w:pPr>
      <w:r w:rsidRPr="00953DA6">
        <w:rPr>
          <w:spacing w:val="2"/>
          <w:sz w:val="26"/>
          <w:szCs w:val="26"/>
          <w:lang w:val="da-DK"/>
        </w:rPr>
        <w:t xml:space="preserve">- Báo cáo ĐTM của </w:t>
      </w:r>
      <w:r w:rsidR="00953DA6" w:rsidRPr="00953DA6">
        <w:rPr>
          <w:rFonts w:eastAsia="Times New Roman"/>
          <w:sz w:val="26"/>
          <w:szCs w:val="26"/>
        </w:rPr>
        <w:t>KCN Lộc An – Bình Sơn đã được Bộ Tài nguyên và Môi trường phê duyệt Báo cáo đánh giá tác động môi trường theo Quyết định số 612/QĐ-BTNMT ngày 01/04/2010</w:t>
      </w:r>
    </w:p>
    <w:p w:rsidR="00150C39" w:rsidRPr="00150C39" w:rsidRDefault="00B5042B" w:rsidP="00150C39">
      <w:pPr>
        <w:spacing w:line="360" w:lineRule="auto"/>
        <w:ind w:firstLine="567"/>
        <w:jc w:val="both"/>
        <w:rPr>
          <w:rStyle w:val="Vnbnnidung"/>
          <w:i/>
          <w:sz w:val="26"/>
          <w:szCs w:val="26"/>
          <w:highlight w:val="white"/>
        </w:rPr>
      </w:pPr>
      <w:r w:rsidRPr="00150C39">
        <w:rPr>
          <w:bCs/>
          <w:noProof/>
          <w:sz w:val="26"/>
          <w:szCs w:val="26"/>
          <w:lang w:val="vi-VN"/>
        </w:rPr>
        <w:t xml:space="preserve">- Ngành nghề thu hút đầu tư chủ yếu trong KCN </w:t>
      </w:r>
      <w:r w:rsidR="00150C39" w:rsidRPr="00150C39">
        <w:rPr>
          <w:rFonts w:eastAsia="Times New Roman"/>
          <w:sz w:val="26"/>
          <w:szCs w:val="26"/>
        </w:rPr>
        <w:t>Lộc An – Bình Sơn</w:t>
      </w:r>
      <w:r w:rsidRPr="00150C39">
        <w:rPr>
          <w:bCs/>
          <w:noProof/>
          <w:sz w:val="26"/>
          <w:szCs w:val="26"/>
          <w:lang w:val="vi-VN"/>
        </w:rPr>
        <w:t xml:space="preserve">: Chủ yếu là ngành </w:t>
      </w:r>
      <w:bookmarkStart w:id="251" w:name="_Toc97035070"/>
      <w:r w:rsidR="00150C39" w:rsidRPr="00150C39">
        <w:rPr>
          <w:sz w:val="26"/>
          <w:szCs w:val="26"/>
          <w:shd w:val="clear" w:color="auto" w:fill="FFFFFF"/>
        </w:rPr>
        <w:t>cơ khí, luyện kim; Công nghiệp gốm sứ, men sứ; Thủy tinh; Pha lê; Sản xuất đồ gỗ gia dụng, xây dựng; Công nghiệp chế biến thực phẩm; Công nghiệp chế biến thức ăn gia súc, gia cầm, thủy sản; Công nghiệp sản xuất vật liệu xây dựng; Công nghiệp điện tử, viễn thông; Công nghiệp hóa chất, dược phẩm, mỹ phẩm; Công nghiệp dệt may (không bao gồm công đoạn nhuộm); Ngành dầu khí; Các ngành khác như: Khí công nghiệp, khí y tế; Công nghiệp sản xuất các sản phẩm từ cao su thiên nhiên và tổng hợp; Công nghiệp da, giày và phụ kiện (không bao gồm các công đoạn sơ chế da, thuộc da); Sản xuất, gia công bao bì các loại; Công nghệ sinh học; Sản xuất hàng tiêu dùng; Sản xuất các sản phẩm, thiết bị cho lĩnh vực thể thao, đồ chơi trẻ em, nữ trang, văn phòng phẩm; Các ngành dịch vụ ..</w:t>
      </w:r>
      <w:r w:rsidR="00150C39" w:rsidRPr="00150C39">
        <w:rPr>
          <w:rStyle w:val="Vnbnnidung"/>
          <w:i/>
          <w:sz w:val="26"/>
          <w:szCs w:val="26"/>
          <w:highlight w:val="white"/>
          <w:lang w:val="vi-VN"/>
        </w:rPr>
        <w:t xml:space="preserve"> </w:t>
      </w:r>
    </w:p>
    <w:p w:rsidR="003A728B" w:rsidRPr="0013566D" w:rsidRDefault="003A728B" w:rsidP="00150C39">
      <w:pPr>
        <w:pStyle w:val="Heading2"/>
        <w:spacing w:before="0" w:after="0" w:line="360" w:lineRule="auto"/>
        <w:rPr>
          <w:rFonts w:ascii="Times New Roman" w:hAnsi="Times New Roman"/>
          <w:i w:val="0"/>
          <w:sz w:val="26"/>
          <w:szCs w:val="26"/>
          <w:lang w:val="vi-VN"/>
        </w:rPr>
      </w:pPr>
      <w:bookmarkStart w:id="252" w:name="_Toc118820112"/>
      <w:r w:rsidRPr="0013566D">
        <w:rPr>
          <w:rStyle w:val="Vnbnnidung"/>
          <w:rFonts w:ascii="Times New Roman" w:hAnsi="Times New Roman"/>
          <w:i w:val="0"/>
          <w:sz w:val="26"/>
          <w:szCs w:val="26"/>
          <w:highlight w:val="white"/>
          <w:lang w:val="vi-VN"/>
        </w:rPr>
        <w:t>2.2. Sự phù hợp của cơ sở đối với khả năng chịu tải của môi trường</w:t>
      </w:r>
      <w:bookmarkEnd w:id="251"/>
      <w:bookmarkEnd w:id="252"/>
    </w:p>
    <w:p w:rsidR="003A728B" w:rsidRPr="00150C39" w:rsidRDefault="003A728B" w:rsidP="00A77103">
      <w:pPr>
        <w:pStyle w:val="Vnbnnidung0"/>
        <w:widowControl/>
        <w:adjustRightInd w:val="0"/>
        <w:snapToGrid w:val="0"/>
        <w:spacing w:after="0" w:line="360" w:lineRule="auto"/>
        <w:ind w:firstLine="567"/>
        <w:jc w:val="both"/>
        <w:rPr>
          <w:rStyle w:val="fontstyle01"/>
          <w:sz w:val="26"/>
          <w:szCs w:val="26"/>
          <w:lang w:val="vi-VN"/>
        </w:rPr>
      </w:pPr>
      <w:r w:rsidRPr="00150C39">
        <w:rPr>
          <w:rStyle w:val="Vnbnnidung"/>
          <w:rFonts w:ascii="Times New Roman" w:hAnsi="Times New Roman" w:cs="Times New Roman"/>
          <w:sz w:val="26"/>
          <w:szCs w:val="26"/>
          <w:highlight w:val="white"/>
          <w:lang w:val="vi-VN"/>
        </w:rPr>
        <w:t>Cơ sở</w:t>
      </w:r>
      <w:r w:rsidRPr="00150C39">
        <w:rPr>
          <w:rStyle w:val="Vnbnnidung"/>
          <w:rFonts w:ascii="Times New Roman" w:hAnsi="Times New Roman" w:cs="Times New Roman"/>
          <w:i/>
          <w:sz w:val="26"/>
          <w:szCs w:val="26"/>
          <w:highlight w:val="white"/>
          <w:lang w:val="vi-VN"/>
        </w:rPr>
        <w:t xml:space="preserve"> </w:t>
      </w:r>
      <w:r w:rsidRPr="00150C39">
        <w:rPr>
          <w:rFonts w:ascii="Times New Roman" w:hAnsi="Times New Roman" w:cs="Times New Roman"/>
          <w:sz w:val="26"/>
          <w:szCs w:val="26"/>
          <w:lang w:val="nl-NL"/>
        </w:rPr>
        <w:t xml:space="preserve">của </w:t>
      </w:r>
      <w:r w:rsidRPr="00150C39">
        <w:rPr>
          <w:rFonts w:ascii="Times New Roman" w:hAnsi="Times New Roman" w:cs="Times New Roman"/>
          <w:sz w:val="26"/>
          <w:szCs w:val="26"/>
          <w:lang w:val="vi-VN"/>
        </w:rPr>
        <w:t xml:space="preserve">Công ty </w:t>
      </w:r>
      <w:r w:rsidR="00150C39" w:rsidRPr="00150C39">
        <w:rPr>
          <w:rFonts w:ascii="Times New Roman" w:hAnsi="Times New Roman" w:cs="Times New Roman"/>
          <w:sz w:val="26"/>
          <w:szCs w:val="26"/>
        </w:rPr>
        <w:t>TNHH Samyoung Chemical Việt Nam</w:t>
      </w:r>
      <w:r w:rsidR="00150C39" w:rsidRPr="00150C39">
        <w:rPr>
          <w:rFonts w:ascii="Times New Roman" w:hAnsi="Times New Roman" w:cs="Times New Roman"/>
          <w:sz w:val="26"/>
          <w:szCs w:val="26"/>
          <w:lang w:val="nl-NL"/>
        </w:rPr>
        <w:t xml:space="preserve"> </w:t>
      </w:r>
      <w:r w:rsidRPr="00150C39">
        <w:rPr>
          <w:rFonts w:ascii="Times New Roman" w:hAnsi="Times New Roman" w:cs="Times New Roman"/>
          <w:sz w:val="26"/>
          <w:szCs w:val="26"/>
          <w:lang w:val="nl-NL"/>
        </w:rPr>
        <w:t xml:space="preserve">được triển khai </w:t>
      </w:r>
      <w:r w:rsidR="00150C39" w:rsidRPr="00150C39">
        <w:rPr>
          <w:rFonts w:ascii="Times New Roman" w:hAnsi="Times New Roman" w:cs="Times New Roman"/>
          <w:sz w:val="26"/>
          <w:szCs w:val="26"/>
          <w:lang w:val="nl-NL"/>
        </w:rPr>
        <w:t xml:space="preserve">tại </w:t>
      </w:r>
      <w:r w:rsidR="00150C39" w:rsidRPr="00150C39">
        <w:rPr>
          <w:rFonts w:ascii="Times New Roman" w:eastAsia="Times New Roman" w:hAnsi="Times New Roman" w:cs="Times New Roman"/>
          <w:sz w:val="26"/>
          <w:szCs w:val="26"/>
          <w:bdr w:val="none" w:sz="0" w:space="0" w:color="auto" w:frame="1"/>
        </w:rPr>
        <w:t>lô M, KCN Lộc An – Bình Sơn, huyện Long Thành, tỉnh Đồng Nai.</w:t>
      </w:r>
    </w:p>
    <w:p w:rsidR="003A728B" w:rsidRPr="0013566D" w:rsidRDefault="003A728B" w:rsidP="00A77103">
      <w:pPr>
        <w:pStyle w:val="Vnbnnidung0"/>
        <w:widowControl/>
        <w:adjustRightInd w:val="0"/>
        <w:snapToGrid w:val="0"/>
        <w:spacing w:after="0" w:line="360" w:lineRule="auto"/>
        <w:ind w:firstLine="567"/>
        <w:jc w:val="both"/>
        <w:rPr>
          <w:rStyle w:val="fontstyle01"/>
          <w:sz w:val="26"/>
          <w:szCs w:val="26"/>
          <w:lang w:val="vi-VN"/>
        </w:rPr>
      </w:pPr>
      <w:r w:rsidRPr="0013566D">
        <w:rPr>
          <w:rStyle w:val="fontstyle01"/>
          <w:sz w:val="26"/>
          <w:szCs w:val="26"/>
          <w:lang w:val="vi-VN"/>
        </w:rPr>
        <w:t>Đối với công tác quản lý và bảo vệ môi trường tại KCN được thực hiện đồng bộ</w:t>
      </w:r>
      <w:r w:rsidRPr="0013566D">
        <w:rPr>
          <w:rFonts w:ascii="Times New Roman" w:hAnsi="Times New Roman" w:cs="Times New Roman"/>
          <w:color w:val="000000"/>
          <w:sz w:val="26"/>
          <w:szCs w:val="26"/>
          <w:lang w:val="vi-VN"/>
        </w:rPr>
        <w:br/>
      </w:r>
      <w:r w:rsidRPr="0013566D">
        <w:rPr>
          <w:rStyle w:val="fontstyle01"/>
          <w:sz w:val="26"/>
          <w:szCs w:val="26"/>
          <w:lang w:val="vi-VN"/>
        </w:rPr>
        <w:t>với việc quy hoạch KCN gắn với quy hoạch tổng thể phát triển kinh tế xã hội. Ngoài ra</w:t>
      </w:r>
      <w:r w:rsidRPr="0013566D">
        <w:rPr>
          <w:rFonts w:ascii="Times New Roman" w:hAnsi="Times New Roman" w:cs="Times New Roman"/>
          <w:color w:val="000000"/>
          <w:sz w:val="26"/>
          <w:szCs w:val="26"/>
          <w:lang w:val="vi-VN"/>
        </w:rPr>
        <w:br/>
      </w:r>
      <w:r w:rsidRPr="0013566D">
        <w:rPr>
          <w:rStyle w:val="fontstyle01"/>
          <w:sz w:val="26"/>
          <w:szCs w:val="26"/>
          <w:lang w:val="vi-VN"/>
        </w:rPr>
        <w:lastRenderedPageBreak/>
        <w:t>công tác kiểm tra, giám sát chất lượng môi trường, tổ chức công bố thông tin về môi</w:t>
      </w:r>
      <w:r w:rsidRPr="0013566D">
        <w:rPr>
          <w:rFonts w:ascii="Times New Roman" w:hAnsi="Times New Roman" w:cs="Times New Roman"/>
          <w:color w:val="000000"/>
          <w:sz w:val="26"/>
          <w:szCs w:val="26"/>
          <w:lang w:val="vi-VN"/>
        </w:rPr>
        <w:br/>
      </w:r>
      <w:r w:rsidRPr="0013566D">
        <w:rPr>
          <w:rStyle w:val="fontstyle01"/>
          <w:sz w:val="26"/>
          <w:szCs w:val="26"/>
          <w:lang w:val="vi-VN"/>
        </w:rPr>
        <w:t>trường trong KCN luôn được chú trọng. Bên cạnh đó các doanh nghiệp hoạt động sản</w:t>
      </w:r>
      <w:r w:rsidRPr="0013566D">
        <w:rPr>
          <w:rFonts w:ascii="Times New Roman" w:hAnsi="Times New Roman" w:cs="Times New Roman"/>
          <w:color w:val="000000"/>
          <w:sz w:val="26"/>
          <w:szCs w:val="26"/>
          <w:lang w:val="vi-VN"/>
        </w:rPr>
        <w:br/>
      </w:r>
      <w:r w:rsidRPr="0013566D">
        <w:rPr>
          <w:rStyle w:val="fontstyle01"/>
          <w:sz w:val="26"/>
          <w:szCs w:val="26"/>
          <w:lang w:val="vi-VN"/>
        </w:rPr>
        <w:t>xuất trong KCN luôn thực hiện nghiêm túc chế độ tự quan trắc, báo cáo giám sát môi</w:t>
      </w:r>
      <w:r w:rsidRPr="0013566D">
        <w:rPr>
          <w:rFonts w:ascii="Times New Roman" w:hAnsi="Times New Roman" w:cs="Times New Roman"/>
          <w:color w:val="000000"/>
          <w:sz w:val="26"/>
          <w:szCs w:val="26"/>
          <w:lang w:val="vi-VN"/>
        </w:rPr>
        <w:br/>
      </w:r>
      <w:r w:rsidRPr="0013566D">
        <w:rPr>
          <w:rStyle w:val="fontstyle01"/>
          <w:sz w:val="26"/>
          <w:szCs w:val="26"/>
          <w:lang w:val="vi-VN"/>
        </w:rPr>
        <w:t>trường định kỳ và các quy định liên quan đến bảo vệ môi trường.</w:t>
      </w:r>
    </w:p>
    <w:p w:rsidR="003A728B" w:rsidRPr="0017148E" w:rsidRDefault="003A728B" w:rsidP="00A77103">
      <w:pPr>
        <w:pStyle w:val="Vnbnnidung0"/>
        <w:widowControl/>
        <w:adjustRightInd w:val="0"/>
        <w:snapToGrid w:val="0"/>
        <w:spacing w:after="0" w:line="360" w:lineRule="auto"/>
        <w:ind w:firstLine="567"/>
        <w:jc w:val="both"/>
        <w:rPr>
          <w:rFonts w:ascii="Times New Roman" w:hAnsi="Times New Roman" w:cs="Times New Roman"/>
          <w:sz w:val="26"/>
          <w:szCs w:val="26"/>
        </w:rPr>
      </w:pPr>
      <w:r w:rsidRPr="0013566D">
        <w:rPr>
          <w:rFonts w:ascii="Times New Roman" w:hAnsi="Times New Roman" w:cs="Times New Roman"/>
          <w:sz w:val="26"/>
          <w:szCs w:val="26"/>
          <w:lang w:val="vi-VN"/>
        </w:rPr>
        <w:t xml:space="preserve">KCN </w:t>
      </w:r>
      <w:r w:rsidR="00150C39" w:rsidRPr="00150C39">
        <w:rPr>
          <w:rFonts w:ascii="Times New Roman" w:eastAsia="Times New Roman" w:hAnsi="Times New Roman" w:cs="Times New Roman"/>
          <w:sz w:val="26"/>
          <w:szCs w:val="26"/>
          <w:bdr w:val="none" w:sz="0" w:space="0" w:color="auto" w:frame="1"/>
        </w:rPr>
        <w:t>Lộc An – Bình Sơn</w:t>
      </w:r>
      <w:r w:rsidR="00150C39" w:rsidRPr="0013566D">
        <w:rPr>
          <w:rFonts w:ascii="Times New Roman" w:hAnsi="Times New Roman" w:cs="Times New Roman"/>
          <w:sz w:val="26"/>
          <w:szCs w:val="26"/>
          <w:lang w:val="vi-VN"/>
        </w:rPr>
        <w:t xml:space="preserve"> </w:t>
      </w:r>
      <w:r w:rsidRPr="0013566D">
        <w:rPr>
          <w:rFonts w:ascii="Times New Roman" w:hAnsi="Times New Roman" w:cs="Times New Roman"/>
          <w:sz w:val="26"/>
          <w:szCs w:val="26"/>
          <w:lang w:val="vi-VN"/>
        </w:rPr>
        <w:t xml:space="preserve">đã đầu tư xây dựng </w:t>
      </w:r>
      <w:r w:rsidRPr="0013566D">
        <w:rPr>
          <w:rStyle w:val="fontstyle01"/>
          <w:sz w:val="26"/>
          <w:szCs w:val="26"/>
          <w:lang w:val="vi-VN"/>
        </w:rPr>
        <w:t xml:space="preserve">Nhà máy xử lý nước thải của KCN </w:t>
      </w:r>
      <w:r w:rsidR="00150C39" w:rsidRPr="00150C39">
        <w:rPr>
          <w:rFonts w:ascii="Times New Roman" w:eastAsia="Times New Roman" w:hAnsi="Times New Roman" w:cs="Times New Roman"/>
          <w:sz w:val="26"/>
          <w:szCs w:val="26"/>
          <w:bdr w:val="none" w:sz="0" w:space="0" w:color="auto" w:frame="1"/>
        </w:rPr>
        <w:t>Lộc An – Bình Sơn</w:t>
      </w:r>
      <w:r w:rsidR="00150C39" w:rsidRPr="0013566D">
        <w:rPr>
          <w:rStyle w:val="fontstyle01"/>
          <w:sz w:val="26"/>
          <w:szCs w:val="26"/>
          <w:lang w:val="vi-VN"/>
        </w:rPr>
        <w:t xml:space="preserve"> </w:t>
      </w:r>
      <w:r w:rsidRPr="0013566D">
        <w:rPr>
          <w:rStyle w:val="fontstyle01"/>
          <w:sz w:val="26"/>
          <w:szCs w:val="26"/>
          <w:lang w:val="vi-VN"/>
        </w:rPr>
        <w:t xml:space="preserve">được thiết kế với công suất xử lý </w:t>
      </w:r>
      <w:r w:rsidR="00841963" w:rsidRPr="0013566D">
        <w:rPr>
          <w:rFonts w:ascii="Times New Roman" w:hAnsi="Times New Roman" w:cs="Times New Roman"/>
          <w:spacing w:val="2"/>
          <w:sz w:val="26"/>
          <w:szCs w:val="26"/>
          <w:lang w:val="vi-VN"/>
        </w:rPr>
        <w:t>là 15.000 m</w:t>
      </w:r>
      <w:r w:rsidR="00841963" w:rsidRPr="0013566D">
        <w:rPr>
          <w:rFonts w:ascii="Times New Roman" w:hAnsi="Times New Roman" w:cs="Times New Roman"/>
          <w:spacing w:val="2"/>
          <w:sz w:val="26"/>
          <w:szCs w:val="26"/>
          <w:vertAlign w:val="superscript"/>
          <w:lang w:val="vi-VN"/>
        </w:rPr>
        <w:t>3</w:t>
      </w:r>
      <w:r w:rsidR="00841963" w:rsidRPr="0013566D">
        <w:rPr>
          <w:rFonts w:ascii="Times New Roman" w:hAnsi="Times New Roman" w:cs="Times New Roman"/>
          <w:spacing w:val="2"/>
          <w:sz w:val="26"/>
          <w:szCs w:val="26"/>
          <w:lang w:val="vi-VN"/>
        </w:rPr>
        <w:t>/ngày.đêm đã được hoàn chỉnh và đưa vào sử dụng</w:t>
      </w:r>
      <w:r w:rsidRPr="0013566D">
        <w:rPr>
          <w:rStyle w:val="fontstyle01"/>
          <w:sz w:val="26"/>
          <w:szCs w:val="26"/>
          <w:lang w:val="vi-VN"/>
        </w:rPr>
        <w:t>. Hiện nay, trung bình mỗi ngày</w:t>
      </w:r>
      <w:r w:rsidRPr="0013566D">
        <w:rPr>
          <w:rFonts w:ascii="Times New Roman" w:hAnsi="Times New Roman" w:cs="Times New Roman"/>
          <w:color w:val="000000"/>
          <w:sz w:val="26"/>
          <w:szCs w:val="26"/>
          <w:lang w:val="vi-VN"/>
        </w:rPr>
        <w:t xml:space="preserve"> </w:t>
      </w:r>
      <w:r w:rsidRPr="0013566D">
        <w:rPr>
          <w:rStyle w:val="fontstyle01"/>
          <w:sz w:val="26"/>
          <w:szCs w:val="26"/>
          <w:lang w:val="vi-VN"/>
        </w:rPr>
        <w:t xml:space="preserve">Nhà máy xử lý nước thải </w:t>
      </w:r>
      <w:r w:rsidRPr="0017148E">
        <w:rPr>
          <w:rStyle w:val="fontstyle01"/>
          <w:sz w:val="26"/>
          <w:szCs w:val="26"/>
          <w:lang w:val="vi-VN"/>
        </w:rPr>
        <w:t>này tiếp nhận lượng nước thải khoả</w:t>
      </w:r>
      <w:r w:rsidR="00841963" w:rsidRPr="0017148E">
        <w:rPr>
          <w:rStyle w:val="fontstyle01"/>
          <w:sz w:val="26"/>
          <w:szCs w:val="26"/>
          <w:lang w:val="vi-VN"/>
        </w:rPr>
        <w:t xml:space="preserve">ng </w:t>
      </w:r>
      <w:r w:rsidR="0017148E" w:rsidRPr="0017148E">
        <w:rPr>
          <w:rStyle w:val="fontstyle01"/>
          <w:sz w:val="26"/>
          <w:szCs w:val="26"/>
        </w:rPr>
        <w:t>2</w:t>
      </w:r>
      <w:r w:rsidR="0017148E" w:rsidRPr="0017148E">
        <w:rPr>
          <w:rStyle w:val="fontstyle01"/>
          <w:sz w:val="26"/>
          <w:szCs w:val="26"/>
          <w:lang w:val="vi-VN"/>
        </w:rPr>
        <w:t>.</w:t>
      </w:r>
      <w:r w:rsidR="0017148E" w:rsidRPr="0017148E">
        <w:rPr>
          <w:rStyle w:val="fontstyle01"/>
          <w:sz w:val="26"/>
          <w:szCs w:val="26"/>
        </w:rPr>
        <w:t>5</w:t>
      </w:r>
      <w:r w:rsidRPr="0017148E">
        <w:rPr>
          <w:rStyle w:val="fontstyle01"/>
          <w:sz w:val="26"/>
          <w:szCs w:val="26"/>
          <w:lang w:val="vi-VN"/>
        </w:rPr>
        <w:t>00 m</w:t>
      </w:r>
      <w:r w:rsidRPr="0017148E">
        <w:rPr>
          <w:rStyle w:val="fontstyle01"/>
          <w:sz w:val="26"/>
          <w:szCs w:val="26"/>
          <w:vertAlign w:val="superscript"/>
          <w:lang w:val="vi-VN"/>
        </w:rPr>
        <w:t>3</w:t>
      </w:r>
      <w:r w:rsidRPr="0017148E">
        <w:rPr>
          <w:rStyle w:val="fontstyle01"/>
          <w:sz w:val="26"/>
          <w:szCs w:val="26"/>
          <w:lang w:val="vi-VN"/>
        </w:rPr>
        <w:t>/ngày. Do</w:t>
      </w:r>
      <w:r w:rsidRPr="0017148E">
        <w:rPr>
          <w:rFonts w:ascii="Times New Roman" w:hAnsi="Times New Roman" w:cs="Times New Roman"/>
          <w:color w:val="000000"/>
          <w:sz w:val="26"/>
          <w:szCs w:val="26"/>
          <w:lang w:val="vi-VN"/>
        </w:rPr>
        <w:t xml:space="preserve"> </w:t>
      </w:r>
      <w:r w:rsidRPr="0017148E">
        <w:rPr>
          <w:rStyle w:val="fontstyle01"/>
          <w:sz w:val="26"/>
          <w:szCs w:val="26"/>
          <w:lang w:val="vi-VN"/>
        </w:rPr>
        <w:t>đó hệ thống vẫn đảm bảo xử lý được lượng nước thải phát sinh từ các doanh nghiệp</w:t>
      </w:r>
      <w:r w:rsidRPr="0017148E">
        <w:rPr>
          <w:rFonts w:ascii="Times New Roman" w:hAnsi="Times New Roman" w:cs="Times New Roman"/>
          <w:color w:val="000000"/>
          <w:sz w:val="26"/>
          <w:szCs w:val="26"/>
          <w:lang w:val="vi-VN"/>
        </w:rPr>
        <w:t xml:space="preserve"> </w:t>
      </w:r>
      <w:r w:rsidRPr="0017148E">
        <w:rPr>
          <w:rStyle w:val="fontstyle01"/>
          <w:sz w:val="26"/>
          <w:szCs w:val="26"/>
          <w:lang w:val="vi-VN"/>
        </w:rPr>
        <w:t xml:space="preserve">trong đó có nước thải của </w:t>
      </w:r>
      <w:r w:rsidRPr="0017148E">
        <w:rPr>
          <w:rFonts w:ascii="Times New Roman" w:hAnsi="Times New Roman" w:cs="Times New Roman"/>
          <w:sz w:val="26"/>
          <w:szCs w:val="26"/>
          <w:lang w:val="nl-NL"/>
        </w:rPr>
        <w:t xml:space="preserve">Công ty </w:t>
      </w:r>
      <w:r w:rsidR="0017148E" w:rsidRPr="0017148E">
        <w:rPr>
          <w:rFonts w:ascii="Times New Roman" w:hAnsi="Times New Roman" w:cs="Times New Roman"/>
          <w:sz w:val="26"/>
          <w:szCs w:val="26"/>
        </w:rPr>
        <w:t>TNHH Samyoung Chemical Việt Nam</w:t>
      </w:r>
      <w:r w:rsidRPr="0017148E">
        <w:rPr>
          <w:rStyle w:val="fontstyle01"/>
          <w:sz w:val="26"/>
          <w:szCs w:val="26"/>
          <w:lang w:val="vi-VN"/>
        </w:rPr>
        <w:t>.</w:t>
      </w:r>
      <w:r w:rsidRPr="0013566D">
        <w:rPr>
          <w:rStyle w:val="fontstyle01"/>
          <w:sz w:val="26"/>
          <w:szCs w:val="26"/>
          <w:lang w:val="vi-VN"/>
        </w:rPr>
        <w:t xml:space="preserve"> Ngưỡng tiếp nhận nước</w:t>
      </w:r>
      <w:r w:rsidRPr="0013566D">
        <w:rPr>
          <w:rFonts w:ascii="Times New Roman" w:hAnsi="Times New Roman" w:cs="Times New Roman"/>
          <w:color w:val="000000"/>
          <w:sz w:val="26"/>
          <w:szCs w:val="26"/>
          <w:lang w:val="vi-VN"/>
        </w:rPr>
        <w:t xml:space="preserve"> </w:t>
      </w:r>
      <w:r w:rsidRPr="0013566D">
        <w:rPr>
          <w:rStyle w:val="fontstyle01"/>
          <w:sz w:val="26"/>
          <w:szCs w:val="26"/>
          <w:lang w:val="vi-VN"/>
        </w:rPr>
        <w:t>thải đầu vào hệ thống XLNT tập trung dành cho các doanh nghiệp hoạt động trong</w:t>
      </w:r>
      <w:r w:rsidRPr="0013566D">
        <w:rPr>
          <w:rFonts w:ascii="Times New Roman" w:hAnsi="Times New Roman" w:cs="Times New Roman"/>
          <w:color w:val="000000"/>
          <w:sz w:val="26"/>
          <w:szCs w:val="26"/>
          <w:lang w:val="vi-VN"/>
        </w:rPr>
        <w:t xml:space="preserve"> </w:t>
      </w:r>
      <w:r w:rsidRPr="0013566D">
        <w:rPr>
          <w:rStyle w:val="fontstyle01"/>
          <w:sz w:val="26"/>
          <w:szCs w:val="26"/>
          <w:lang w:val="vi-VN"/>
        </w:rPr>
        <w:t xml:space="preserve">KCN </w:t>
      </w:r>
      <w:r w:rsidR="0017148E" w:rsidRPr="00150C39">
        <w:rPr>
          <w:rFonts w:ascii="Times New Roman" w:eastAsia="Times New Roman" w:hAnsi="Times New Roman" w:cs="Times New Roman"/>
          <w:sz w:val="26"/>
          <w:szCs w:val="26"/>
          <w:bdr w:val="none" w:sz="0" w:space="0" w:color="auto" w:frame="1"/>
        </w:rPr>
        <w:t>Lộc An – Bình Sơn</w:t>
      </w:r>
      <w:r w:rsidR="0017148E">
        <w:rPr>
          <w:rFonts w:ascii="Times New Roman" w:eastAsia="Times New Roman" w:hAnsi="Times New Roman" w:cs="Times New Roman"/>
          <w:sz w:val="26"/>
          <w:szCs w:val="26"/>
          <w:bdr w:val="none" w:sz="0" w:space="0" w:color="auto" w:frame="1"/>
        </w:rPr>
        <w:t>,</w:t>
      </w:r>
      <w:r w:rsidRPr="0013566D">
        <w:rPr>
          <w:rStyle w:val="fontstyle01"/>
          <w:sz w:val="26"/>
          <w:szCs w:val="26"/>
          <w:lang w:val="vi-VN"/>
        </w:rPr>
        <w:t xml:space="preserve"> hiện nay vẫn đang áp dụng là </w:t>
      </w:r>
      <w:r w:rsidR="00A77103" w:rsidRPr="00A77103">
        <w:rPr>
          <w:rFonts w:ascii="Times New Roman" w:hAnsi="Times New Roman" w:cs="Times New Roman"/>
          <w:spacing w:val="2"/>
          <w:sz w:val="26"/>
          <w:szCs w:val="26"/>
          <w:lang w:val="vi-VN"/>
        </w:rPr>
        <w:t>giới hạn tiếp nhận nước thải</w:t>
      </w:r>
      <w:r w:rsidR="00A77103" w:rsidRPr="0013566D">
        <w:rPr>
          <w:rFonts w:ascii="Times New Roman" w:hAnsi="Times New Roman" w:cs="Times New Roman"/>
          <w:spacing w:val="2"/>
          <w:sz w:val="26"/>
          <w:szCs w:val="26"/>
          <w:lang w:val="vi-VN"/>
        </w:rPr>
        <w:t xml:space="preserve"> KCN </w:t>
      </w:r>
      <w:r w:rsidR="0017148E" w:rsidRPr="00150C39">
        <w:rPr>
          <w:rFonts w:ascii="Times New Roman" w:eastAsia="Times New Roman" w:hAnsi="Times New Roman" w:cs="Times New Roman"/>
          <w:sz w:val="26"/>
          <w:szCs w:val="26"/>
          <w:bdr w:val="none" w:sz="0" w:space="0" w:color="auto" w:frame="1"/>
        </w:rPr>
        <w:t>Lộc An – Bình Sơn</w:t>
      </w:r>
      <w:r w:rsidR="00A77103" w:rsidRPr="0013566D">
        <w:rPr>
          <w:rStyle w:val="fontstyle01"/>
          <w:sz w:val="26"/>
          <w:szCs w:val="26"/>
          <w:lang w:val="vi-VN"/>
        </w:rPr>
        <w:t xml:space="preserve">. </w:t>
      </w:r>
      <w:r w:rsidR="00A77103" w:rsidRPr="0013566D">
        <w:rPr>
          <w:rFonts w:ascii="Times New Roman" w:hAnsi="Times New Roman" w:cs="Times New Roman"/>
          <w:sz w:val="26"/>
          <w:szCs w:val="26"/>
          <w:lang w:val="vi-VN"/>
        </w:rPr>
        <w:t xml:space="preserve">Nước thải từ cơ sở được dẫn về xử lý tại nhà máy xử lý nước thải tập trung KCN </w:t>
      </w:r>
      <w:r w:rsidR="0017148E" w:rsidRPr="00150C39">
        <w:rPr>
          <w:rFonts w:ascii="Times New Roman" w:eastAsia="Times New Roman" w:hAnsi="Times New Roman" w:cs="Times New Roman"/>
          <w:sz w:val="26"/>
          <w:szCs w:val="26"/>
          <w:bdr w:val="none" w:sz="0" w:space="0" w:color="auto" w:frame="1"/>
        </w:rPr>
        <w:t>Lộc An – Bình Sơn</w:t>
      </w:r>
      <w:r w:rsidR="00A77103" w:rsidRPr="0013566D">
        <w:rPr>
          <w:rFonts w:ascii="Times New Roman" w:hAnsi="Times New Roman" w:cs="Times New Roman"/>
          <w:sz w:val="26"/>
          <w:szCs w:val="26"/>
          <w:lang w:val="vi-VN"/>
        </w:rPr>
        <w:t xml:space="preserve">, sau đó xả ra </w:t>
      </w:r>
      <w:r w:rsidR="0017148E" w:rsidRPr="0015286E">
        <w:rPr>
          <w:rFonts w:ascii="Times New Roman" w:eastAsia="Times New Roman" w:hAnsi="Times New Roman" w:cs="Times New Roman"/>
          <w:sz w:val="26"/>
          <w:szCs w:val="26"/>
        </w:rPr>
        <w:t>suối Bưng Môn</w:t>
      </w:r>
      <w:r w:rsidR="00A77103" w:rsidRPr="0013566D">
        <w:rPr>
          <w:rFonts w:ascii="Times New Roman" w:hAnsi="Times New Roman" w:cs="Times New Roman"/>
          <w:sz w:val="26"/>
          <w:szCs w:val="26"/>
          <w:lang w:val="vi-VN"/>
        </w:rPr>
        <w:t xml:space="preserve">, và ra nguồn tiếp nhận cuối cùng là sông </w:t>
      </w:r>
      <w:r w:rsidR="0017148E" w:rsidRPr="0015286E">
        <w:rPr>
          <w:rFonts w:ascii="Times New Roman" w:eastAsia="Times New Roman" w:hAnsi="Times New Roman" w:cs="Times New Roman"/>
          <w:sz w:val="26"/>
          <w:szCs w:val="26"/>
        </w:rPr>
        <w:t>Thị Vải</w:t>
      </w:r>
      <w:r w:rsidR="00A77103" w:rsidRPr="0013566D">
        <w:rPr>
          <w:rFonts w:ascii="Times New Roman" w:hAnsi="Times New Roman" w:cs="Times New Roman"/>
          <w:sz w:val="26"/>
          <w:szCs w:val="26"/>
          <w:lang w:val="vi-VN"/>
        </w:rPr>
        <w:t xml:space="preserve">. </w:t>
      </w:r>
      <w:r w:rsidR="00A77103" w:rsidRPr="0013566D">
        <w:rPr>
          <w:rFonts w:ascii="Times New Roman" w:hAnsi="Times New Roman" w:cs="Times New Roman"/>
          <w:spacing w:val="2"/>
          <w:sz w:val="26"/>
          <w:szCs w:val="26"/>
          <w:lang w:val="vi-VN"/>
        </w:rPr>
        <w:t xml:space="preserve">Chất lượng nước thải trước khi đổ vào sông </w:t>
      </w:r>
      <w:r w:rsidR="0017148E" w:rsidRPr="0015286E">
        <w:rPr>
          <w:rFonts w:ascii="Times New Roman" w:eastAsia="Times New Roman" w:hAnsi="Times New Roman" w:cs="Times New Roman"/>
          <w:sz w:val="26"/>
          <w:szCs w:val="26"/>
        </w:rPr>
        <w:t>Thị Vải</w:t>
      </w:r>
      <w:r w:rsidR="0017148E" w:rsidRPr="0013566D">
        <w:rPr>
          <w:rFonts w:ascii="Times New Roman" w:hAnsi="Times New Roman" w:cs="Times New Roman"/>
          <w:spacing w:val="2"/>
          <w:sz w:val="26"/>
          <w:szCs w:val="26"/>
          <w:lang w:val="vi-VN"/>
        </w:rPr>
        <w:t xml:space="preserve"> </w:t>
      </w:r>
      <w:r w:rsidR="00A77103" w:rsidRPr="0013566D">
        <w:rPr>
          <w:rFonts w:ascii="Times New Roman" w:hAnsi="Times New Roman" w:cs="Times New Roman"/>
          <w:spacing w:val="2"/>
          <w:sz w:val="26"/>
          <w:szCs w:val="26"/>
          <w:lang w:val="vi-VN"/>
        </w:rPr>
        <w:t xml:space="preserve">đạt QCVN 40:2011/BTNMT, cột </w:t>
      </w:r>
      <w:r w:rsidR="0017148E">
        <w:rPr>
          <w:rFonts w:ascii="Times New Roman" w:hAnsi="Times New Roman" w:cs="Times New Roman"/>
          <w:spacing w:val="2"/>
          <w:sz w:val="26"/>
          <w:szCs w:val="26"/>
        </w:rPr>
        <w:t xml:space="preserve">B. </w:t>
      </w:r>
      <w:r w:rsidR="0017148E" w:rsidRPr="0017148E">
        <w:rPr>
          <w:rFonts w:ascii="Times New Roman" w:hAnsi="Times New Roman" w:cs="Times New Roman"/>
          <w:sz w:val="26"/>
          <w:szCs w:val="26"/>
        </w:rPr>
        <w:t xml:space="preserve"> </w:t>
      </w: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B5042B" w:rsidRPr="0013566D" w:rsidRDefault="00B5042B" w:rsidP="006A5F7E">
      <w:pPr>
        <w:widowControl w:val="0"/>
        <w:tabs>
          <w:tab w:val="left" w:pos="851"/>
        </w:tabs>
        <w:suppressAutoHyphens w:val="0"/>
        <w:spacing w:line="360" w:lineRule="auto"/>
        <w:ind w:firstLine="567"/>
        <w:jc w:val="both"/>
        <w:rPr>
          <w:sz w:val="26"/>
          <w:szCs w:val="26"/>
          <w:lang w:val="vi-VN"/>
        </w:rPr>
      </w:pPr>
    </w:p>
    <w:p w:rsidR="00487951" w:rsidRPr="0013566D" w:rsidRDefault="00487951" w:rsidP="006A5F7E">
      <w:pPr>
        <w:widowControl w:val="0"/>
        <w:tabs>
          <w:tab w:val="left" w:pos="851"/>
        </w:tabs>
        <w:suppressAutoHyphens w:val="0"/>
        <w:spacing w:line="360" w:lineRule="auto"/>
        <w:ind w:firstLine="567"/>
        <w:jc w:val="both"/>
        <w:rPr>
          <w:sz w:val="26"/>
          <w:szCs w:val="26"/>
          <w:lang w:val="vi-VN"/>
        </w:rPr>
      </w:pPr>
    </w:p>
    <w:p w:rsidR="00A77103" w:rsidRPr="0013566D" w:rsidRDefault="00A77103" w:rsidP="006A5F7E">
      <w:pPr>
        <w:widowControl w:val="0"/>
        <w:tabs>
          <w:tab w:val="left" w:pos="851"/>
        </w:tabs>
        <w:suppressAutoHyphens w:val="0"/>
        <w:spacing w:line="360" w:lineRule="auto"/>
        <w:ind w:firstLine="567"/>
        <w:jc w:val="both"/>
        <w:rPr>
          <w:sz w:val="26"/>
          <w:szCs w:val="26"/>
          <w:lang w:val="vi-VN"/>
        </w:rPr>
      </w:pPr>
    </w:p>
    <w:p w:rsidR="00A77103" w:rsidRPr="0013566D" w:rsidRDefault="00A77103" w:rsidP="00F04438">
      <w:pPr>
        <w:widowControl w:val="0"/>
        <w:tabs>
          <w:tab w:val="left" w:pos="851"/>
        </w:tabs>
        <w:suppressAutoHyphens w:val="0"/>
        <w:spacing w:line="360" w:lineRule="auto"/>
        <w:jc w:val="both"/>
        <w:rPr>
          <w:sz w:val="26"/>
          <w:szCs w:val="26"/>
          <w:lang w:val="vi-VN"/>
        </w:rPr>
      </w:pPr>
    </w:p>
    <w:p w:rsidR="00A77103" w:rsidRPr="0013566D" w:rsidRDefault="00A77103" w:rsidP="00A77103">
      <w:pPr>
        <w:pStyle w:val="Heading12"/>
        <w:rPr>
          <w:rStyle w:val="heading1Char0"/>
          <w:b/>
          <w:bCs w:val="0"/>
          <w:lang w:val="vi-VN"/>
        </w:rPr>
      </w:pPr>
      <w:bookmarkStart w:id="253" w:name="_Toc118820113"/>
      <w:r w:rsidRPr="0013566D">
        <w:rPr>
          <w:rStyle w:val="heading1Char0"/>
          <w:b/>
          <w:bCs w:val="0"/>
          <w:lang w:val="vi-VN"/>
        </w:rPr>
        <w:lastRenderedPageBreak/>
        <w:t>CHƯƠNG III</w:t>
      </w:r>
      <w:bookmarkEnd w:id="253"/>
    </w:p>
    <w:p w:rsidR="009475C0" w:rsidRPr="0013566D" w:rsidRDefault="00A77103" w:rsidP="00A77103">
      <w:pPr>
        <w:pStyle w:val="Heading12"/>
        <w:rPr>
          <w:rStyle w:val="heading1Char0"/>
          <w:b/>
          <w:bCs w:val="0"/>
          <w:lang w:val="vi-VN"/>
        </w:rPr>
      </w:pPr>
      <w:bookmarkStart w:id="254" w:name="_Toc118820114"/>
      <w:r w:rsidRPr="0013566D">
        <w:rPr>
          <w:rStyle w:val="heading1Char0"/>
          <w:b/>
          <w:bCs w:val="0"/>
          <w:lang w:val="vi-VN"/>
        </w:rPr>
        <w:t>KẾT QUẢ HOÀN THÀNH CÁC CÔNG TRÌNH, BIỆN PHÁP BẢO VỆ</w:t>
      </w:r>
      <w:bookmarkEnd w:id="254"/>
      <w:r w:rsidR="009475C0" w:rsidRPr="0013566D">
        <w:rPr>
          <w:rStyle w:val="heading1Char0"/>
          <w:b/>
          <w:bCs w:val="0"/>
          <w:lang w:val="vi-VN"/>
        </w:rPr>
        <w:t xml:space="preserve"> </w:t>
      </w:r>
    </w:p>
    <w:p w:rsidR="00A77103" w:rsidRPr="0013566D" w:rsidRDefault="00A77103" w:rsidP="00A77103">
      <w:pPr>
        <w:pStyle w:val="Heading12"/>
        <w:rPr>
          <w:rStyle w:val="heading1Char0"/>
          <w:b/>
          <w:bCs w:val="0"/>
          <w:lang w:val="vi-VN"/>
        </w:rPr>
      </w:pPr>
      <w:bookmarkStart w:id="255" w:name="_Toc118820115"/>
      <w:r w:rsidRPr="0013566D">
        <w:rPr>
          <w:rStyle w:val="heading1Char0"/>
          <w:b/>
          <w:bCs w:val="0"/>
          <w:lang w:val="vi-VN"/>
        </w:rPr>
        <w:t>MÔI TRƯỜNG</w:t>
      </w:r>
      <w:r w:rsidR="009475C0" w:rsidRPr="0013566D">
        <w:rPr>
          <w:rStyle w:val="heading1Char0"/>
          <w:b/>
          <w:bCs w:val="0"/>
          <w:lang w:val="vi-VN"/>
        </w:rPr>
        <w:t xml:space="preserve"> CỦA CƠ SỞ</w:t>
      </w:r>
      <w:bookmarkEnd w:id="255"/>
    </w:p>
    <w:p w:rsidR="00F44DF6" w:rsidRPr="00F44DF6" w:rsidRDefault="00F44DF6" w:rsidP="00F44DF6">
      <w:pPr>
        <w:widowControl w:val="0"/>
        <w:tabs>
          <w:tab w:val="left" w:pos="851"/>
        </w:tabs>
        <w:suppressAutoHyphens w:val="0"/>
        <w:spacing w:line="360" w:lineRule="auto"/>
        <w:jc w:val="both"/>
        <w:rPr>
          <w:sz w:val="26"/>
          <w:szCs w:val="26"/>
        </w:rPr>
      </w:pPr>
    </w:p>
    <w:p w:rsidR="00A77103" w:rsidRPr="0013566D" w:rsidRDefault="009475C0" w:rsidP="009475C0">
      <w:pPr>
        <w:pStyle w:val="Heading2"/>
        <w:spacing w:before="0" w:after="0" w:line="360" w:lineRule="auto"/>
        <w:rPr>
          <w:rStyle w:val="Vnbnnidung"/>
          <w:rFonts w:ascii="Times New Roman" w:hAnsi="Times New Roman"/>
          <w:i w:val="0"/>
          <w:szCs w:val="26"/>
          <w:lang w:val="vi-VN"/>
        </w:rPr>
      </w:pPr>
      <w:bookmarkStart w:id="256" w:name="bookmark217"/>
      <w:bookmarkStart w:id="257" w:name="_Toc118820116"/>
      <w:r w:rsidRPr="0013566D">
        <w:rPr>
          <w:rStyle w:val="Vnbnnidung"/>
          <w:rFonts w:ascii="Times New Roman" w:hAnsi="Times New Roman"/>
          <w:i w:val="0"/>
          <w:szCs w:val="26"/>
          <w:highlight w:val="white"/>
          <w:lang w:val="vi-VN"/>
        </w:rPr>
        <w:t>3.1</w:t>
      </w:r>
      <w:bookmarkEnd w:id="256"/>
      <w:r w:rsidRPr="0013566D">
        <w:rPr>
          <w:rStyle w:val="Vnbnnidung"/>
          <w:rFonts w:ascii="Times New Roman" w:hAnsi="Times New Roman"/>
          <w:i w:val="0"/>
          <w:szCs w:val="26"/>
          <w:highlight w:val="white"/>
          <w:lang w:val="vi-VN"/>
        </w:rPr>
        <w:t xml:space="preserve">. </w:t>
      </w:r>
      <w:r w:rsidRPr="0013566D">
        <w:rPr>
          <w:rStyle w:val="Vnbnnidung"/>
          <w:rFonts w:ascii="Times New Roman" w:hAnsi="Times New Roman"/>
          <w:i w:val="0"/>
          <w:szCs w:val="26"/>
          <w:lang w:val="vi-VN"/>
        </w:rPr>
        <w:t>Công trình, biện pháp thoát nước mưa, thu gom và xử lý nước thải</w:t>
      </w:r>
      <w:bookmarkEnd w:id="257"/>
    </w:p>
    <w:p w:rsidR="009475C0" w:rsidRPr="0013566D" w:rsidRDefault="009475C0" w:rsidP="009475C0">
      <w:pPr>
        <w:pStyle w:val="Heading2"/>
        <w:spacing w:before="0" w:after="0" w:line="360" w:lineRule="auto"/>
        <w:rPr>
          <w:rFonts w:ascii="Times New Roman" w:hAnsi="Times New Roman"/>
          <w:sz w:val="26"/>
          <w:szCs w:val="26"/>
          <w:lang w:val="vi-VN"/>
        </w:rPr>
      </w:pPr>
      <w:bookmarkStart w:id="258" w:name="_Toc118820117"/>
      <w:r w:rsidRPr="0013566D">
        <w:rPr>
          <w:rStyle w:val="Vnbnnidung"/>
          <w:rFonts w:ascii="Times New Roman" w:hAnsi="Times New Roman"/>
          <w:i w:val="0"/>
          <w:sz w:val="26"/>
          <w:szCs w:val="26"/>
          <w:highlight w:val="white"/>
          <w:lang w:val="vi-VN"/>
        </w:rPr>
        <w:t xml:space="preserve">3.1.1. </w:t>
      </w:r>
      <w:r w:rsidRPr="0013566D">
        <w:rPr>
          <w:rStyle w:val="Vnbnnidung"/>
          <w:rFonts w:ascii="Times New Roman" w:hAnsi="Times New Roman"/>
          <w:i w:val="0"/>
          <w:sz w:val="26"/>
          <w:szCs w:val="26"/>
          <w:lang w:val="vi-VN"/>
        </w:rPr>
        <w:t>Thu gom, thoát nước mưa</w:t>
      </w:r>
      <w:bookmarkEnd w:id="258"/>
    </w:p>
    <w:p w:rsidR="00A77103" w:rsidRPr="0013566D" w:rsidRDefault="00CC1014" w:rsidP="006A5F7E">
      <w:pPr>
        <w:widowControl w:val="0"/>
        <w:tabs>
          <w:tab w:val="left" w:pos="851"/>
        </w:tabs>
        <w:suppressAutoHyphens w:val="0"/>
        <w:spacing w:line="360" w:lineRule="auto"/>
        <w:ind w:firstLine="567"/>
        <w:jc w:val="both"/>
        <w:rPr>
          <w:sz w:val="26"/>
          <w:szCs w:val="26"/>
          <w:lang w:val="vi-VN"/>
        </w:rPr>
      </w:pPr>
      <w:r w:rsidRPr="003C458D">
        <w:rPr>
          <w:sz w:val="26"/>
          <w:szCs w:val="26"/>
          <w:lang w:val="vi-VN"/>
        </w:rPr>
        <w:t>- Hệ thống thoát nước mưa được thiết kế tách riêng với hệ thống thoát nước thải</w:t>
      </w:r>
    </w:p>
    <w:p w:rsidR="00CC1014" w:rsidRPr="0013566D" w:rsidRDefault="00CC1014" w:rsidP="00CC1014">
      <w:pPr>
        <w:pStyle w:val="NOIDUNGDALV"/>
        <w:spacing w:before="0" w:after="0" w:line="360" w:lineRule="auto"/>
        <w:ind w:firstLine="567"/>
        <w:rPr>
          <w:noProof/>
          <w:szCs w:val="26"/>
          <w:lang w:val="vi-VN"/>
        </w:rPr>
      </w:pPr>
      <w:r w:rsidRPr="0013566D">
        <w:rPr>
          <w:noProof/>
          <w:szCs w:val="26"/>
          <w:lang w:val="vi-VN"/>
        </w:rPr>
        <w:t xml:space="preserve">+ </w:t>
      </w:r>
      <w:r w:rsidRPr="002E017A">
        <w:rPr>
          <w:szCs w:val="26"/>
          <w:lang w:val="fr-FR"/>
        </w:rPr>
        <w:t xml:space="preserve">Nước mưa từ mái nhà xưởng sẽ được thu gom và đưa xuống đất bởi các phễu thu và đường ống nhựa PVC có đường kính </w:t>
      </w:r>
      <w:r w:rsidRPr="0013566D">
        <w:rPr>
          <w:noProof/>
          <w:szCs w:val="26"/>
          <w:lang w:val="vi-VN"/>
        </w:rPr>
        <w:t xml:space="preserve"> </w:t>
      </w:r>
      <w:r w:rsidRPr="009D2434">
        <w:rPr>
          <w:noProof/>
          <w:szCs w:val="26"/>
          <w:lang w:val="vi-VN"/>
        </w:rPr>
        <w:t>D</w:t>
      </w:r>
      <w:r w:rsidR="009D2434" w:rsidRPr="009D2434">
        <w:rPr>
          <w:noProof/>
          <w:szCs w:val="26"/>
        </w:rPr>
        <w:t>30</w:t>
      </w:r>
      <w:r w:rsidR="00950350" w:rsidRPr="009D2434">
        <w:rPr>
          <w:noProof/>
          <w:szCs w:val="26"/>
          <w:lang w:val="vi-VN"/>
        </w:rPr>
        <w:t>0 – D</w:t>
      </w:r>
      <w:r w:rsidR="00730321">
        <w:rPr>
          <w:noProof/>
          <w:szCs w:val="26"/>
        </w:rPr>
        <w:t>6</w:t>
      </w:r>
      <w:r w:rsidR="009D2434" w:rsidRPr="009D2434">
        <w:rPr>
          <w:noProof/>
          <w:szCs w:val="26"/>
        </w:rPr>
        <w:t>0</w:t>
      </w:r>
      <w:r w:rsidR="00950350" w:rsidRPr="009D2434">
        <w:rPr>
          <w:noProof/>
          <w:szCs w:val="26"/>
        </w:rPr>
        <w:t>0</w:t>
      </w:r>
      <w:r w:rsidRPr="009D2434">
        <w:rPr>
          <w:noProof/>
          <w:szCs w:val="26"/>
          <w:lang w:val="vi-VN"/>
        </w:rPr>
        <w:t>mm</w:t>
      </w:r>
      <w:r w:rsidRPr="0013566D">
        <w:rPr>
          <w:noProof/>
          <w:szCs w:val="26"/>
          <w:lang w:val="vi-VN"/>
        </w:rPr>
        <w:t>.</w:t>
      </w:r>
      <w:r w:rsidR="00981F3D">
        <w:rPr>
          <w:noProof/>
          <w:szCs w:val="26"/>
        </w:rPr>
        <w:t xml:space="preserve"> </w:t>
      </w:r>
      <w:r>
        <w:rPr>
          <w:szCs w:val="26"/>
          <w:lang w:val="vi-VN"/>
        </w:rPr>
        <w:t>Sau đó sẽ thoát nước ra hệ thống thoát nước bằng phương thứ</w:t>
      </w:r>
      <w:r w:rsidR="00981F3D">
        <w:rPr>
          <w:szCs w:val="26"/>
        </w:rPr>
        <w:t>c</w:t>
      </w:r>
      <w:r>
        <w:rPr>
          <w:szCs w:val="26"/>
          <w:lang w:val="vi-VN"/>
        </w:rPr>
        <w:t xml:space="preserve"> tự chảy.</w:t>
      </w:r>
    </w:p>
    <w:p w:rsidR="00CC1014" w:rsidRPr="0013566D" w:rsidRDefault="00CC1014" w:rsidP="00CC1014">
      <w:pPr>
        <w:pStyle w:val="NOIDUNGDALV"/>
        <w:spacing w:before="0" w:after="0" w:line="360" w:lineRule="auto"/>
        <w:ind w:firstLine="567"/>
        <w:rPr>
          <w:noProof/>
          <w:szCs w:val="26"/>
          <w:lang w:val="vi-VN"/>
        </w:rPr>
      </w:pPr>
      <w:r w:rsidRPr="0013566D">
        <w:rPr>
          <w:noProof/>
          <w:szCs w:val="26"/>
          <w:lang w:val="vi-VN"/>
        </w:rPr>
        <w:t xml:space="preserve">+ </w:t>
      </w:r>
      <w:r w:rsidRPr="002E017A">
        <w:rPr>
          <w:szCs w:val="26"/>
          <w:lang w:val="fr-FR"/>
        </w:rPr>
        <w:t xml:space="preserve">Nước mưa trên đường giao thông và từ các nhà xưởng sẽ được thu gom bằng các cống bê tông </w:t>
      </w:r>
      <w:r w:rsidR="009D2434" w:rsidRPr="009D2434">
        <w:rPr>
          <w:noProof/>
          <w:szCs w:val="26"/>
          <w:lang w:val="vi-VN"/>
        </w:rPr>
        <w:t>D</w:t>
      </w:r>
      <w:r w:rsidR="009D2434" w:rsidRPr="009D2434">
        <w:rPr>
          <w:noProof/>
          <w:szCs w:val="26"/>
        </w:rPr>
        <w:t>30</w:t>
      </w:r>
      <w:r w:rsidR="009D2434" w:rsidRPr="009D2434">
        <w:rPr>
          <w:noProof/>
          <w:szCs w:val="26"/>
          <w:lang w:val="vi-VN"/>
        </w:rPr>
        <w:t>0 – D</w:t>
      </w:r>
      <w:r w:rsidR="00730321">
        <w:rPr>
          <w:noProof/>
          <w:szCs w:val="26"/>
        </w:rPr>
        <w:t>6</w:t>
      </w:r>
      <w:r w:rsidR="009D2434" w:rsidRPr="009D2434">
        <w:rPr>
          <w:noProof/>
          <w:szCs w:val="26"/>
        </w:rPr>
        <w:t>00</w:t>
      </w:r>
      <w:r w:rsidR="009D2434" w:rsidRPr="009D2434">
        <w:rPr>
          <w:noProof/>
          <w:szCs w:val="26"/>
          <w:lang w:val="vi-VN"/>
        </w:rPr>
        <w:t>mm</w:t>
      </w:r>
      <w:r w:rsidRPr="00D55905">
        <w:rPr>
          <w:noProof/>
          <w:szCs w:val="26"/>
          <w:lang w:val="vi-VN"/>
        </w:rPr>
        <w:t>.</w:t>
      </w:r>
      <w:r w:rsidR="00981F3D">
        <w:rPr>
          <w:noProof/>
          <w:szCs w:val="26"/>
        </w:rPr>
        <w:t xml:space="preserve"> </w:t>
      </w:r>
      <w:r w:rsidRPr="00D55905">
        <w:rPr>
          <w:szCs w:val="26"/>
          <w:lang w:val="vi-VN"/>
        </w:rPr>
        <w:t>Sau</w:t>
      </w:r>
      <w:r>
        <w:rPr>
          <w:szCs w:val="26"/>
          <w:lang w:val="vi-VN"/>
        </w:rPr>
        <w:t xml:space="preserve"> đó sẽ thoát nước ra hệ thống thoát nước bằng phương thứ tự chảy.</w:t>
      </w:r>
    </w:p>
    <w:p w:rsidR="00CC1014" w:rsidRDefault="00CC1014" w:rsidP="00CC1014">
      <w:pPr>
        <w:pStyle w:val="NOIDUNGDALV"/>
        <w:spacing w:before="0" w:after="0" w:line="360" w:lineRule="auto"/>
        <w:ind w:firstLine="567"/>
        <w:rPr>
          <w:szCs w:val="26"/>
        </w:rPr>
      </w:pPr>
      <w:r w:rsidRPr="0013566D">
        <w:rPr>
          <w:noProof/>
          <w:szCs w:val="26"/>
          <w:lang w:val="vi-VN"/>
        </w:rPr>
        <w:t xml:space="preserve">+ </w:t>
      </w:r>
      <w:r w:rsidRPr="002E017A">
        <w:rPr>
          <w:szCs w:val="26"/>
          <w:lang w:val="fr-FR"/>
        </w:rPr>
        <w:t xml:space="preserve">Toàn bộ nước mưa sẽ được thu gom và thoát ra hệ thống thu gom nước mưa chung </w:t>
      </w:r>
      <w:r w:rsidRPr="002E017A">
        <w:rPr>
          <w:szCs w:val="26"/>
          <w:lang w:val="sv-SE"/>
        </w:rPr>
        <w:t xml:space="preserve">của KCN theo đường </w:t>
      </w:r>
      <w:r w:rsidRPr="00DD108B">
        <w:rPr>
          <w:szCs w:val="26"/>
          <w:lang w:val="sv-SE"/>
        </w:rPr>
        <w:t>ống D</w:t>
      </w:r>
      <w:r w:rsidR="00DD108B" w:rsidRPr="00DD108B">
        <w:rPr>
          <w:szCs w:val="26"/>
          <w:lang w:val="sv-SE"/>
        </w:rPr>
        <w:t>8</w:t>
      </w:r>
      <w:r w:rsidRPr="00DD108B">
        <w:rPr>
          <w:szCs w:val="26"/>
          <w:lang w:val="sv-SE"/>
        </w:rPr>
        <w:t>00mm</w:t>
      </w:r>
      <w:r w:rsidRPr="00D55905">
        <w:rPr>
          <w:noProof/>
          <w:szCs w:val="26"/>
          <w:lang w:val="vi-VN"/>
        </w:rPr>
        <w:t>,</w:t>
      </w:r>
      <w:r w:rsidR="006C2080" w:rsidRPr="006C2080">
        <w:rPr>
          <w:szCs w:val="26"/>
          <w:lang w:val="vi-VN"/>
        </w:rPr>
        <w:t xml:space="preserve"> </w:t>
      </w:r>
      <w:r w:rsidR="006C2080">
        <w:rPr>
          <w:szCs w:val="26"/>
          <w:lang w:val="vi-VN"/>
        </w:rPr>
        <w:t xml:space="preserve">Sau đó sẽ thoát nước ra hệ thống thoát nước </w:t>
      </w:r>
      <w:r>
        <w:rPr>
          <w:szCs w:val="26"/>
          <w:lang w:val="vi-VN"/>
        </w:rPr>
        <w:t>bằng phương thứ tự chảy.</w:t>
      </w:r>
    </w:p>
    <w:p w:rsidR="00730321" w:rsidRDefault="00730321" w:rsidP="00730321">
      <w:pPr>
        <w:pStyle w:val="Heading3"/>
      </w:pPr>
      <w:bookmarkStart w:id="259" w:name="_Toc91591253"/>
      <w:bookmarkStart w:id="260" w:name="_Toc104385060"/>
      <w:bookmarkStart w:id="261" w:name="_Toc112771194"/>
      <w:bookmarkStart w:id="262" w:name="_Toc118820118"/>
      <w:bookmarkStart w:id="263" w:name="_Toc118820328"/>
      <w:r>
        <w:t xml:space="preserve">Bảng 3. </w:t>
      </w:r>
      <w:fldSimple w:instr=" SEQ Bảng_3. \* ARABIC ">
        <w:r w:rsidR="00675C7A">
          <w:rPr>
            <w:noProof/>
          </w:rPr>
          <w:t>1</w:t>
        </w:r>
      </w:fldSimple>
      <w:r>
        <w:t>. Bảng thống kê tuyến ống thu gom nước mưa</w:t>
      </w:r>
      <w:bookmarkEnd w:id="259"/>
      <w:bookmarkEnd w:id="260"/>
      <w:bookmarkEnd w:id="261"/>
      <w:bookmarkEnd w:id="262"/>
      <w:bookmarkEnd w:id="263"/>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544"/>
        <w:gridCol w:w="2339"/>
        <w:gridCol w:w="2339"/>
      </w:tblGrid>
      <w:tr w:rsidR="00730321" w:rsidRPr="0085220F" w:rsidTr="004F0FC3">
        <w:trPr>
          <w:trHeight w:val="454"/>
        </w:trPr>
        <w:tc>
          <w:tcPr>
            <w:tcW w:w="469" w:type="pct"/>
            <w:shd w:val="clear" w:color="auto" w:fill="DAEEF3" w:themeFill="accent5" w:themeFillTint="33"/>
            <w:vAlign w:val="center"/>
          </w:tcPr>
          <w:p w:rsidR="00730321" w:rsidRPr="0085220F" w:rsidRDefault="00730321" w:rsidP="00730321">
            <w:pPr>
              <w:tabs>
                <w:tab w:val="left" w:pos="851"/>
              </w:tabs>
              <w:suppressAutoHyphens w:val="0"/>
              <w:jc w:val="center"/>
              <w:rPr>
                <w:b/>
                <w:spacing w:val="2"/>
                <w:szCs w:val="26"/>
              </w:rPr>
            </w:pPr>
            <w:r w:rsidRPr="0085220F">
              <w:rPr>
                <w:b/>
                <w:spacing w:val="2"/>
                <w:szCs w:val="26"/>
              </w:rPr>
              <w:t>STT</w:t>
            </w:r>
          </w:p>
        </w:tc>
        <w:tc>
          <w:tcPr>
            <w:tcW w:w="1953" w:type="pct"/>
            <w:shd w:val="clear" w:color="auto" w:fill="DAEEF3" w:themeFill="accent5" w:themeFillTint="33"/>
            <w:vAlign w:val="center"/>
          </w:tcPr>
          <w:p w:rsidR="00730321" w:rsidRPr="0085220F" w:rsidRDefault="00730321" w:rsidP="00730321">
            <w:pPr>
              <w:tabs>
                <w:tab w:val="left" w:pos="851"/>
              </w:tabs>
              <w:suppressAutoHyphens w:val="0"/>
              <w:jc w:val="center"/>
              <w:rPr>
                <w:b/>
                <w:spacing w:val="2"/>
                <w:szCs w:val="26"/>
              </w:rPr>
            </w:pPr>
            <w:r w:rsidRPr="0085220F">
              <w:rPr>
                <w:b/>
                <w:spacing w:val="2"/>
                <w:szCs w:val="26"/>
              </w:rPr>
              <w:t>Loại ống</w:t>
            </w:r>
          </w:p>
        </w:tc>
        <w:tc>
          <w:tcPr>
            <w:tcW w:w="1289" w:type="pct"/>
            <w:shd w:val="clear" w:color="auto" w:fill="DAEEF3" w:themeFill="accent5" w:themeFillTint="33"/>
            <w:vAlign w:val="center"/>
          </w:tcPr>
          <w:p w:rsidR="00730321" w:rsidRPr="0085220F" w:rsidRDefault="00730321" w:rsidP="00730321">
            <w:pPr>
              <w:tabs>
                <w:tab w:val="left" w:pos="851"/>
              </w:tabs>
              <w:suppressAutoHyphens w:val="0"/>
              <w:jc w:val="center"/>
              <w:rPr>
                <w:b/>
                <w:spacing w:val="2"/>
                <w:szCs w:val="26"/>
              </w:rPr>
            </w:pPr>
            <w:r w:rsidRPr="0085220F">
              <w:rPr>
                <w:b/>
                <w:spacing w:val="2"/>
                <w:szCs w:val="26"/>
              </w:rPr>
              <w:t>Kích thước</w:t>
            </w:r>
          </w:p>
        </w:tc>
        <w:tc>
          <w:tcPr>
            <w:tcW w:w="1289" w:type="pct"/>
            <w:shd w:val="clear" w:color="auto" w:fill="DAEEF3" w:themeFill="accent5" w:themeFillTint="33"/>
            <w:vAlign w:val="center"/>
          </w:tcPr>
          <w:p w:rsidR="00730321" w:rsidRPr="0085220F" w:rsidRDefault="00730321" w:rsidP="00730321">
            <w:pPr>
              <w:tabs>
                <w:tab w:val="left" w:pos="851"/>
              </w:tabs>
              <w:suppressAutoHyphens w:val="0"/>
              <w:jc w:val="center"/>
              <w:rPr>
                <w:b/>
                <w:spacing w:val="2"/>
                <w:szCs w:val="26"/>
              </w:rPr>
            </w:pPr>
            <w:r w:rsidRPr="0085220F">
              <w:rPr>
                <w:b/>
                <w:spacing w:val="2"/>
                <w:szCs w:val="26"/>
              </w:rPr>
              <w:t>Chiều dài</w:t>
            </w:r>
          </w:p>
        </w:tc>
      </w:tr>
      <w:tr w:rsidR="00730321" w:rsidRPr="0085220F" w:rsidTr="00730321">
        <w:trPr>
          <w:trHeight w:val="454"/>
        </w:trPr>
        <w:tc>
          <w:tcPr>
            <w:tcW w:w="469" w:type="pct"/>
            <w:shd w:val="clear" w:color="auto" w:fill="auto"/>
            <w:vAlign w:val="center"/>
          </w:tcPr>
          <w:p w:rsidR="00730321" w:rsidRPr="0085220F" w:rsidRDefault="00730321" w:rsidP="00730321">
            <w:pPr>
              <w:tabs>
                <w:tab w:val="left" w:pos="851"/>
              </w:tabs>
              <w:suppressAutoHyphens w:val="0"/>
              <w:jc w:val="center"/>
              <w:rPr>
                <w:spacing w:val="2"/>
                <w:szCs w:val="26"/>
              </w:rPr>
            </w:pPr>
            <w:r w:rsidRPr="0085220F">
              <w:rPr>
                <w:spacing w:val="2"/>
                <w:szCs w:val="26"/>
              </w:rPr>
              <w:t>1</w:t>
            </w:r>
          </w:p>
        </w:tc>
        <w:tc>
          <w:tcPr>
            <w:tcW w:w="1953" w:type="pct"/>
            <w:shd w:val="clear" w:color="auto" w:fill="auto"/>
            <w:vAlign w:val="center"/>
          </w:tcPr>
          <w:p w:rsidR="00730321" w:rsidRPr="0085220F" w:rsidRDefault="00730321" w:rsidP="004F0FC3">
            <w:pPr>
              <w:tabs>
                <w:tab w:val="left" w:pos="851"/>
              </w:tabs>
              <w:suppressAutoHyphens w:val="0"/>
              <w:jc w:val="center"/>
              <w:rPr>
                <w:spacing w:val="2"/>
                <w:szCs w:val="26"/>
              </w:rPr>
            </w:pPr>
            <w:r w:rsidRPr="0085220F">
              <w:rPr>
                <w:spacing w:val="2"/>
                <w:szCs w:val="26"/>
              </w:rPr>
              <w:t xml:space="preserve">Ống </w:t>
            </w:r>
            <w:r w:rsidR="004F0FC3">
              <w:rPr>
                <w:spacing w:val="2"/>
                <w:szCs w:val="26"/>
              </w:rPr>
              <w:t>BTCT</w:t>
            </w:r>
          </w:p>
        </w:tc>
        <w:tc>
          <w:tcPr>
            <w:tcW w:w="1289" w:type="pct"/>
            <w:shd w:val="clear" w:color="auto" w:fill="auto"/>
            <w:vAlign w:val="center"/>
          </w:tcPr>
          <w:p w:rsidR="00730321" w:rsidRPr="0085220F" w:rsidRDefault="004F0FC3" w:rsidP="00730321">
            <w:pPr>
              <w:tabs>
                <w:tab w:val="left" w:pos="851"/>
              </w:tabs>
              <w:suppressAutoHyphens w:val="0"/>
              <w:jc w:val="center"/>
              <w:rPr>
                <w:spacing w:val="2"/>
                <w:szCs w:val="26"/>
                <w:lang w:val="vi-VN"/>
              </w:rPr>
            </w:pPr>
            <w:r>
              <w:rPr>
                <w:spacing w:val="2"/>
                <w:szCs w:val="26"/>
              </w:rPr>
              <w:t>D3</w:t>
            </w:r>
            <w:r w:rsidR="00730321" w:rsidRPr="0085220F">
              <w:rPr>
                <w:spacing w:val="2"/>
                <w:szCs w:val="26"/>
              </w:rPr>
              <w:t>00</w:t>
            </w:r>
          </w:p>
        </w:tc>
        <w:tc>
          <w:tcPr>
            <w:tcW w:w="1289" w:type="pct"/>
            <w:shd w:val="clear" w:color="auto" w:fill="auto"/>
            <w:vAlign w:val="center"/>
          </w:tcPr>
          <w:p w:rsidR="00730321" w:rsidRPr="0085220F" w:rsidRDefault="004F0FC3" w:rsidP="00730321">
            <w:pPr>
              <w:tabs>
                <w:tab w:val="left" w:pos="851"/>
              </w:tabs>
              <w:suppressAutoHyphens w:val="0"/>
              <w:jc w:val="center"/>
              <w:rPr>
                <w:spacing w:val="2"/>
                <w:szCs w:val="26"/>
              </w:rPr>
            </w:pPr>
            <w:r>
              <w:rPr>
                <w:spacing w:val="2"/>
                <w:szCs w:val="26"/>
              </w:rPr>
              <w:t>41</w:t>
            </w:r>
          </w:p>
        </w:tc>
      </w:tr>
      <w:tr w:rsidR="004F0FC3" w:rsidRPr="0085220F" w:rsidTr="004F0FC3">
        <w:trPr>
          <w:trHeight w:val="454"/>
        </w:trPr>
        <w:tc>
          <w:tcPr>
            <w:tcW w:w="469" w:type="pct"/>
            <w:shd w:val="clear" w:color="auto" w:fill="auto"/>
            <w:vAlign w:val="center"/>
          </w:tcPr>
          <w:p w:rsidR="004F0FC3" w:rsidRPr="0085220F" w:rsidRDefault="004F0FC3" w:rsidP="00730321">
            <w:pPr>
              <w:tabs>
                <w:tab w:val="left" w:pos="851"/>
              </w:tabs>
              <w:suppressAutoHyphens w:val="0"/>
              <w:jc w:val="center"/>
              <w:rPr>
                <w:spacing w:val="2"/>
                <w:szCs w:val="26"/>
              </w:rPr>
            </w:pPr>
            <w:r w:rsidRPr="0085220F">
              <w:rPr>
                <w:spacing w:val="2"/>
                <w:szCs w:val="26"/>
              </w:rPr>
              <w:t>2</w:t>
            </w:r>
          </w:p>
        </w:tc>
        <w:tc>
          <w:tcPr>
            <w:tcW w:w="1953" w:type="pct"/>
            <w:shd w:val="clear" w:color="auto" w:fill="auto"/>
            <w:vAlign w:val="center"/>
          </w:tcPr>
          <w:p w:rsidR="004F0FC3" w:rsidRDefault="004F0FC3" w:rsidP="004F0FC3">
            <w:pPr>
              <w:jc w:val="center"/>
            </w:pPr>
            <w:r w:rsidRPr="00D830D5">
              <w:rPr>
                <w:spacing w:val="2"/>
                <w:szCs w:val="26"/>
              </w:rPr>
              <w:t>Ống BTCT</w:t>
            </w:r>
          </w:p>
        </w:tc>
        <w:tc>
          <w:tcPr>
            <w:tcW w:w="1289" w:type="pct"/>
            <w:shd w:val="clear" w:color="auto" w:fill="auto"/>
            <w:vAlign w:val="center"/>
          </w:tcPr>
          <w:p w:rsidR="004F0FC3" w:rsidRPr="0085220F" w:rsidRDefault="004F0FC3" w:rsidP="00730321">
            <w:pPr>
              <w:tabs>
                <w:tab w:val="left" w:pos="851"/>
              </w:tabs>
              <w:suppressAutoHyphens w:val="0"/>
              <w:jc w:val="center"/>
              <w:rPr>
                <w:spacing w:val="2"/>
                <w:szCs w:val="26"/>
                <w:lang w:val="vi-VN"/>
              </w:rPr>
            </w:pPr>
            <w:r>
              <w:rPr>
                <w:spacing w:val="2"/>
                <w:szCs w:val="26"/>
              </w:rPr>
              <w:t>D4</w:t>
            </w:r>
            <w:r w:rsidRPr="0085220F">
              <w:rPr>
                <w:spacing w:val="2"/>
                <w:szCs w:val="26"/>
              </w:rPr>
              <w:t>00</w:t>
            </w:r>
          </w:p>
        </w:tc>
        <w:tc>
          <w:tcPr>
            <w:tcW w:w="1289" w:type="pct"/>
            <w:shd w:val="clear" w:color="auto" w:fill="auto"/>
            <w:vAlign w:val="center"/>
          </w:tcPr>
          <w:p w:rsidR="004F0FC3" w:rsidRPr="0085220F" w:rsidRDefault="004F0FC3" w:rsidP="00730321">
            <w:pPr>
              <w:tabs>
                <w:tab w:val="left" w:pos="851"/>
              </w:tabs>
              <w:suppressAutoHyphens w:val="0"/>
              <w:jc w:val="center"/>
              <w:rPr>
                <w:spacing w:val="2"/>
                <w:szCs w:val="26"/>
                <w:lang w:val="vi-VN"/>
              </w:rPr>
            </w:pPr>
            <w:r>
              <w:rPr>
                <w:spacing w:val="2"/>
                <w:szCs w:val="26"/>
              </w:rPr>
              <w:t>106</w:t>
            </w:r>
          </w:p>
        </w:tc>
      </w:tr>
      <w:tr w:rsidR="004F0FC3" w:rsidRPr="0085220F" w:rsidTr="004F0FC3">
        <w:trPr>
          <w:trHeight w:val="454"/>
        </w:trPr>
        <w:tc>
          <w:tcPr>
            <w:tcW w:w="469" w:type="pct"/>
            <w:shd w:val="clear" w:color="auto" w:fill="auto"/>
            <w:vAlign w:val="center"/>
          </w:tcPr>
          <w:p w:rsidR="004F0FC3" w:rsidRPr="0085220F" w:rsidRDefault="004F0FC3" w:rsidP="00730321">
            <w:pPr>
              <w:tabs>
                <w:tab w:val="left" w:pos="851"/>
              </w:tabs>
              <w:suppressAutoHyphens w:val="0"/>
              <w:jc w:val="center"/>
              <w:rPr>
                <w:spacing w:val="2"/>
                <w:szCs w:val="26"/>
              </w:rPr>
            </w:pPr>
            <w:r w:rsidRPr="0085220F">
              <w:rPr>
                <w:spacing w:val="2"/>
                <w:szCs w:val="26"/>
              </w:rPr>
              <w:t>3</w:t>
            </w:r>
          </w:p>
        </w:tc>
        <w:tc>
          <w:tcPr>
            <w:tcW w:w="1953" w:type="pct"/>
            <w:shd w:val="clear" w:color="auto" w:fill="auto"/>
            <w:vAlign w:val="center"/>
          </w:tcPr>
          <w:p w:rsidR="004F0FC3" w:rsidRDefault="004F0FC3" w:rsidP="004F0FC3">
            <w:pPr>
              <w:jc w:val="center"/>
            </w:pPr>
            <w:r w:rsidRPr="00D830D5">
              <w:rPr>
                <w:spacing w:val="2"/>
                <w:szCs w:val="26"/>
              </w:rPr>
              <w:t>Ống BTCT</w:t>
            </w:r>
          </w:p>
        </w:tc>
        <w:tc>
          <w:tcPr>
            <w:tcW w:w="1289" w:type="pct"/>
            <w:shd w:val="clear" w:color="auto" w:fill="auto"/>
            <w:vAlign w:val="center"/>
          </w:tcPr>
          <w:p w:rsidR="004F0FC3" w:rsidRPr="0085220F" w:rsidRDefault="004F0FC3" w:rsidP="004F0FC3">
            <w:pPr>
              <w:tabs>
                <w:tab w:val="left" w:pos="851"/>
              </w:tabs>
              <w:suppressAutoHyphens w:val="0"/>
              <w:jc w:val="center"/>
              <w:rPr>
                <w:spacing w:val="2"/>
                <w:szCs w:val="26"/>
              </w:rPr>
            </w:pPr>
            <w:r w:rsidRPr="0085220F">
              <w:rPr>
                <w:spacing w:val="2"/>
                <w:szCs w:val="26"/>
              </w:rPr>
              <w:t>D</w:t>
            </w:r>
            <w:r>
              <w:rPr>
                <w:spacing w:val="2"/>
                <w:szCs w:val="26"/>
              </w:rPr>
              <w:t>600</w:t>
            </w:r>
          </w:p>
        </w:tc>
        <w:tc>
          <w:tcPr>
            <w:tcW w:w="1289" w:type="pct"/>
            <w:shd w:val="clear" w:color="auto" w:fill="auto"/>
            <w:vAlign w:val="center"/>
          </w:tcPr>
          <w:p w:rsidR="004F0FC3" w:rsidRPr="0085220F" w:rsidRDefault="004F0FC3" w:rsidP="00730321">
            <w:pPr>
              <w:tabs>
                <w:tab w:val="left" w:pos="851"/>
              </w:tabs>
              <w:suppressAutoHyphens w:val="0"/>
              <w:jc w:val="center"/>
              <w:rPr>
                <w:spacing w:val="2"/>
                <w:szCs w:val="26"/>
              </w:rPr>
            </w:pPr>
            <w:r>
              <w:rPr>
                <w:spacing w:val="2"/>
                <w:szCs w:val="26"/>
              </w:rPr>
              <w:t>16</w:t>
            </w:r>
          </w:p>
        </w:tc>
      </w:tr>
      <w:tr w:rsidR="004F0FC3" w:rsidRPr="0085220F" w:rsidTr="004F0FC3">
        <w:trPr>
          <w:trHeight w:val="454"/>
        </w:trPr>
        <w:tc>
          <w:tcPr>
            <w:tcW w:w="469" w:type="pct"/>
            <w:shd w:val="clear" w:color="auto" w:fill="auto"/>
            <w:vAlign w:val="center"/>
          </w:tcPr>
          <w:p w:rsidR="004F0FC3" w:rsidRPr="0085220F" w:rsidRDefault="004F0FC3" w:rsidP="00730321">
            <w:pPr>
              <w:tabs>
                <w:tab w:val="left" w:pos="851"/>
              </w:tabs>
              <w:suppressAutoHyphens w:val="0"/>
              <w:jc w:val="center"/>
              <w:rPr>
                <w:spacing w:val="2"/>
                <w:szCs w:val="26"/>
              </w:rPr>
            </w:pPr>
            <w:r w:rsidRPr="0085220F">
              <w:rPr>
                <w:spacing w:val="2"/>
                <w:szCs w:val="26"/>
              </w:rPr>
              <w:t>4</w:t>
            </w:r>
          </w:p>
        </w:tc>
        <w:tc>
          <w:tcPr>
            <w:tcW w:w="1953" w:type="pct"/>
            <w:shd w:val="clear" w:color="auto" w:fill="auto"/>
            <w:vAlign w:val="center"/>
          </w:tcPr>
          <w:p w:rsidR="004F0FC3" w:rsidRDefault="004F0FC3" w:rsidP="004F0FC3">
            <w:pPr>
              <w:jc w:val="center"/>
            </w:pPr>
            <w:r w:rsidRPr="00D830D5">
              <w:rPr>
                <w:spacing w:val="2"/>
                <w:szCs w:val="26"/>
              </w:rPr>
              <w:t>Ống BTCT</w:t>
            </w:r>
          </w:p>
        </w:tc>
        <w:tc>
          <w:tcPr>
            <w:tcW w:w="1289" w:type="pct"/>
            <w:shd w:val="clear" w:color="auto" w:fill="auto"/>
            <w:vAlign w:val="center"/>
          </w:tcPr>
          <w:p w:rsidR="004F0FC3" w:rsidRPr="0085220F" w:rsidRDefault="004F0FC3" w:rsidP="00730321">
            <w:pPr>
              <w:tabs>
                <w:tab w:val="left" w:pos="851"/>
              </w:tabs>
              <w:suppressAutoHyphens w:val="0"/>
              <w:jc w:val="center"/>
              <w:rPr>
                <w:spacing w:val="2"/>
                <w:szCs w:val="26"/>
              </w:rPr>
            </w:pPr>
            <w:r>
              <w:rPr>
                <w:spacing w:val="2"/>
                <w:szCs w:val="26"/>
              </w:rPr>
              <w:t>D8</w:t>
            </w:r>
            <w:r w:rsidRPr="0085220F">
              <w:rPr>
                <w:spacing w:val="2"/>
                <w:szCs w:val="26"/>
              </w:rPr>
              <w:t>00</w:t>
            </w:r>
          </w:p>
        </w:tc>
        <w:tc>
          <w:tcPr>
            <w:tcW w:w="1289" w:type="pct"/>
            <w:shd w:val="clear" w:color="auto" w:fill="auto"/>
            <w:vAlign w:val="center"/>
          </w:tcPr>
          <w:p w:rsidR="004F0FC3" w:rsidRPr="0085220F" w:rsidRDefault="004F0FC3" w:rsidP="00730321">
            <w:pPr>
              <w:tabs>
                <w:tab w:val="left" w:pos="851"/>
              </w:tabs>
              <w:suppressAutoHyphens w:val="0"/>
              <w:jc w:val="center"/>
              <w:rPr>
                <w:spacing w:val="2"/>
                <w:szCs w:val="26"/>
              </w:rPr>
            </w:pPr>
            <w:r>
              <w:rPr>
                <w:spacing w:val="2"/>
                <w:szCs w:val="26"/>
              </w:rPr>
              <w:t>30</w:t>
            </w:r>
          </w:p>
        </w:tc>
      </w:tr>
    </w:tbl>
    <w:p w:rsidR="00436369" w:rsidRDefault="00436369" w:rsidP="00436369">
      <w:pPr>
        <w:spacing w:line="360" w:lineRule="auto"/>
        <w:ind w:firstLine="720"/>
        <w:jc w:val="both"/>
        <w:rPr>
          <w:sz w:val="26"/>
          <w:szCs w:val="26"/>
        </w:rPr>
      </w:pPr>
      <w:r w:rsidRPr="00A97EBD">
        <w:rPr>
          <w:spacing w:val="2"/>
          <w:sz w:val="26"/>
          <w:szCs w:val="26"/>
          <w:lang w:val="vi-VN"/>
        </w:rPr>
        <w:t>- Đối với lượng nước mưa chảy tràn trên diện tích bề mặt: thì được thu gom về các hố ga có song chắn rác. Nước mưa sau đó sẽ theo hệ thống thoát nước mưa của Công ty</w:t>
      </w:r>
      <w:r w:rsidRPr="00A97EBD">
        <w:rPr>
          <w:sz w:val="26"/>
          <w:szCs w:val="26"/>
          <w:lang w:val="vi-VN"/>
        </w:rPr>
        <w:t xml:space="preserve"> chảy vào hệ thống thoát nước của KCN </w:t>
      </w:r>
      <w:r w:rsidR="00950350">
        <w:rPr>
          <w:rFonts w:eastAsia="Times New Roman"/>
          <w:sz w:val="26"/>
          <w:szCs w:val="26"/>
          <w:bdr w:val="none" w:sz="0" w:space="0" w:color="auto" w:frame="1"/>
        </w:rPr>
        <w:t>Lộc An – Bình Sơn</w:t>
      </w:r>
      <w:r w:rsidR="00950350" w:rsidRPr="00A97EBD">
        <w:rPr>
          <w:sz w:val="26"/>
          <w:szCs w:val="26"/>
          <w:lang w:val="vi-VN"/>
        </w:rPr>
        <w:t xml:space="preserve"> </w:t>
      </w:r>
      <w:r w:rsidRPr="00A97EBD">
        <w:rPr>
          <w:sz w:val="26"/>
          <w:szCs w:val="26"/>
          <w:lang w:val="vi-VN"/>
        </w:rPr>
        <w:t>tạ</w:t>
      </w:r>
      <w:r>
        <w:rPr>
          <w:sz w:val="26"/>
          <w:szCs w:val="26"/>
          <w:lang w:val="vi-VN"/>
        </w:rPr>
        <w:t>i</w:t>
      </w:r>
      <w:r w:rsidR="00950350">
        <w:rPr>
          <w:sz w:val="26"/>
          <w:szCs w:val="26"/>
        </w:rPr>
        <w:t xml:space="preserve"> 01</w:t>
      </w:r>
      <w:r w:rsidRPr="00A97EBD">
        <w:rPr>
          <w:sz w:val="26"/>
          <w:szCs w:val="26"/>
          <w:lang w:val="vi-VN"/>
        </w:rPr>
        <w:t xml:space="preserve"> vị </w:t>
      </w:r>
      <w:r w:rsidR="00950350" w:rsidRPr="0015286E">
        <w:rPr>
          <w:rFonts w:eastAsia="Times New Roman"/>
          <w:sz w:val="26"/>
          <w:szCs w:val="26"/>
        </w:rPr>
        <w:t>nằm trên vỉa hè đường số N5</w:t>
      </w:r>
      <w:r w:rsidRPr="00E03AFF">
        <w:rPr>
          <w:sz w:val="26"/>
          <w:szCs w:val="26"/>
          <w:lang w:val="vi-VN"/>
        </w:rPr>
        <w:t xml:space="preserve">: </w:t>
      </w:r>
      <w:r w:rsidR="0050342E" w:rsidRPr="00220D59">
        <w:rPr>
          <w:sz w:val="26"/>
          <w:szCs w:val="26"/>
          <w:lang w:eastAsia="en-US"/>
        </w:rPr>
        <w:t xml:space="preserve">toạ độ </w:t>
      </w:r>
      <w:r w:rsidRPr="00E03AFF">
        <w:rPr>
          <w:sz w:val="26"/>
          <w:szCs w:val="26"/>
          <w:lang w:val="vi-VN"/>
        </w:rPr>
        <w:t>hố ga thoát nướ</w:t>
      </w:r>
      <w:r w:rsidR="00950350">
        <w:rPr>
          <w:sz w:val="26"/>
          <w:szCs w:val="26"/>
          <w:lang w:val="vi-VN"/>
        </w:rPr>
        <w:t>c mưa NM</w:t>
      </w:r>
      <w:r w:rsidRPr="00E03AFF">
        <w:rPr>
          <w:sz w:val="26"/>
          <w:szCs w:val="26"/>
          <w:lang w:val="vi-VN"/>
        </w:rPr>
        <w:t xml:space="preserve"> (X= </w:t>
      </w:r>
      <w:r w:rsidR="00C53B61">
        <w:rPr>
          <w:sz w:val="26"/>
          <w:szCs w:val="26"/>
        </w:rPr>
        <w:t>1192 729</w:t>
      </w:r>
      <w:r w:rsidRPr="00E03AFF">
        <w:rPr>
          <w:sz w:val="26"/>
          <w:szCs w:val="26"/>
          <w:lang w:val="vi-VN"/>
        </w:rPr>
        <w:t xml:space="preserve">; Y= </w:t>
      </w:r>
      <w:r w:rsidR="00C53B61">
        <w:rPr>
          <w:sz w:val="26"/>
          <w:szCs w:val="26"/>
        </w:rPr>
        <w:t>417 089</w:t>
      </w:r>
      <w:r w:rsidR="00C53B61">
        <w:rPr>
          <w:sz w:val="26"/>
          <w:szCs w:val="26"/>
          <w:lang w:val="vi-VN"/>
        </w:rPr>
        <w:t>)</w:t>
      </w:r>
      <w:r w:rsidRPr="00A97EBD">
        <w:rPr>
          <w:sz w:val="26"/>
          <w:szCs w:val="26"/>
          <w:lang w:val="vi-VN"/>
        </w:rPr>
        <w:t>.</w:t>
      </w:r>
    </w:p>
    <w:p w:rsidR="001C635B" w:rsidRDefault="001C635B" w:rsidP="00436369">
      <w:pPr>
        <w:spacing w:line="360" w:lineRule="auto"/>
        <w:ind w:firstLine="720"/>
        <w:jc w:val="both"/>
        <w:rPr>
          <w:sz w:val="26"/>
          <w:szCs w:val="26"/>
        </w:rPr>
      </w:pPr>
    </w:p>
    <w:p w:rsidR="001C635B" w:rsidRDefault="001C635B" w:rsidP="00436369">
      <w:pPr>
        <w:spacing w:line="360" w:lineRule="auto"/>
        <w:ind w:firstLine="720"/>
        <w:jc w:val="both"/>
        <w:rPr>
          <w:sz w:val="26"/>
          <w:szCs w:val="26"/>
        </w:rPr>
      </w:pPr>
    </w:p>
    <w:p w:rsidR="001C635B" w:rsidRDefault="001C635B" w:rsidP="00436369">
      <w:pPr>
        <w:spacing w:line="360" w:lineRule="auto"/>
        <w:ind w:firstLine="720"/>
        <w:jc w:val="both"/>
        <w:rPr>
          <w:sz w:val="26"/>
          <w:szCs w:val="26"/>
        </w:rPr>
      </w:pPr>
    </w:p>
    <w:p w:rsidR="001C635B" w:rsidRDefault="001C635B" w:rsidP="00436369">
      <w:pPr>
        <w:spacing w:line="360" w:lineRule="auto"/>
        <w:ind w:firstLine="720"/>
        <w:jc w:val="both"/>
        <w:rPr>
          <w:sz w:val="26"/>
          <w:szCs w:val="26"/>
        </w:rPr>
      </w:pPr>
    </w:p>
    <w:p w:rsidR="001C635B" w:rsidRDefault="001C635B" w:rsidP="00436369">
      <w:pPr>
        <w:spacing w:line="360" w:lineRule="auto"/>
        <w:ind w:firstLine="720"/>
        <w:jc w:val="both"/>
        <w:rPr>
          <w:sz w:val="26"/>
          <w:szCs w:val="26"/>
        </w:rPr>
      </w:pPr>
    </w:p>
    <w:p w:rsidR="001C635B" w:rsidRPr="001C635B" w:rsidRDefault="001C635B" w:rsidP="00436369">
      <w:pPr>
        <w:spacing w:line="360" w:lineRule="auto"/>
        <w:ind w:firstLine="720"/>
        <w:jc w:val="both"/>
        <w:rPr>
          <w:sz w:val="26"/>
          <w:szCs w:val="26"/>
        </w:rPr>
      </w:pPr>
    </w:p>
    <w:p w:rsidR="00CC1014" w:rsidRPr="0013566D" w:rsidRDefault="00735286" w:rsidP="006A5F7E">
      <w:pPr>
        <w:widowControl w:val="0"/>
        <w:tabs>
          <w:tab w:val="left" w:pos="851"/>
        </w:tabs>
        <w:suppressAutoHyphens w:val="0"/>
        <w:spacing w:line="360" w:lineRule="auto"/>
        <w:ind w:firstLine="567"/>
        <w:jc w:val="both"/>
        <w:rPr>
          <w:sz w:val="26"/>
          <w:szCs w:val="26"/>
          <w:lang w:val="vi-VN"/>
        </w:rPr>
      </w:pPr>
      <w:r w:rsidRPr="002E017A">
        <w:rPr>
          <w:noProof/>
          <w:lang w:eastAsia="en-US"/>
        </w:rPr>
        <w:lastRenderedPageBreak/>
        <mc:AlternateContent>
          <mc:Choice Requires="wpg">
            <w:drawing>
              <wp:anchor distT="0" distB="0" distL="114300" distR="114300" simplePos="0" relativeHeight="251667456" behindDoc="0" locked="0" layoutInCell="1" allowOverlap="1" wp14:anchorId="106028DD" wp14:editId="540C4E39">
                <wp:simplePos x="0" y="0"/>
                <wp:positionH relativeFrom="column">
                  <wp:posOffset>57549</wp:posOffset>
                </wp:positionH>
                <wp:positionV relativeFrom="paragraph">
                  <wp:posOffset>2981</wp:posOffset>
                </wp:positionV>
                <wp:extent cx="5576873" cy="1248349"/>
                <wp:effectExtent l="0" t="0" r="24130" b="28575"/>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873" cy="1248349"/>
                          <a:chOff x="1630" y="8663"/>
                          <a:chExt cx="9222" cy="1680"/>
                        </a:xfrm>
                      </wpg:grpSpPr>
                      <wps:wsp>
                        <wps:cNvPr id="253" name="Text Box 288"/>
                        <wps:cNvSpPr txBox="1">
                          <a:spLocks noChangeArrowheads="1"/>
                        </wps:cNvSpPr>
                        <wps:spPr bwMode="auto">
                          <a:xfrm>
                            <a:off x="1630" y="8666"/>
                            <a:ext cx="1540" cy="80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675C7A" w:rsidRPr="009D35EC" w:rsidRDefault="00675C7A" w:rsidP="00B637DB">
                              <w:pPr>
                                <w:spacing w:before="60" w:after="60"/>
                                <w:jc w:val="center"/>
                              </w:pPr>
                              <w:r w:rsidRPr="009D35EC">
                                <w:t>Nước mưa chảy tràn</w:t>
                              </w:r>
                            </w:p>
                          </w:txbxContent>
                        </wps:txbx>
                        <wps:bodyPr rot="0" vert="horz" wrap="square" lIns="0" tIns="0" rIns="0" bIns="0" anchor="ctr" anchorCtr="0" upright="1">
                          <a:noAutofit/>
                        </wps:bodyPr>
                      </wps:wsp>
                      <wps:wsp>
                        <wps:cNvPr id="13247" name="Text Box 289"/>
                        <wps:cNvSpPr txBox="1">
                          <a:spLocks noChangeArrowheads="1"/>
                        </wps:cNvSpPr>
                        <wps:spPr bwMode="auto">
                          <a:xfrm>
                            <a:off x="3726" y="8663"/>
                            <a:ext cx="1792" cy="80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675C7A" w:rsidRDefault="00675C7A" w:rsidP="00B637DB">
                              <w:pPr>
                                <w:spacing w:before="60" w:after="60"/>
                                <w:jc w:val="center"/>
                                <w:rPr>
                                  <w:lang w:val="vi-VN"/>
                                </w:rPr>
                              </w:pPr>
                              <w:r w:rsidRPr="009D35EC">
                                <w:t>Hố ga,</w:t>
                              </w:r>
                            </w:p>
                            <w:p w:rsidR="00675C7A" w:rsidRPr="009D35EC" w:rsidRDefault="00675C7A" w:rsidP="00B637DB">
                              <w:pPr>
                                <w:spacing w:before="60" w:after="60"/>
                                <w:jc w:val="center"/>
                              </w:pPr>
                              <w:r w:rsidRPr="009D35EC">
                                <w:t>song chắn rác</w:t>
                              </w:r>
                            </w:p>
                          </w:txbxContent>
                        </wps:txbx>
                        <wps:bodyPr rot="0" vert="horz" wrap="square" lIns="0" tIns="0" rIns="0" bIns="0" anchor="ctr" anchorCtr="0" upright="1">
                          <a:noAutofit/>
                        </wps:bodyPr>
                      </wps:wsp>
                      <wps:wsp>
                        <wps:cNvPr id="320" name="Text Box 290"/>
                        <wps:cNvSpPr txBox="1">
                          <a:spLocks noChangeArrowheads="1"/>
                        </wps:cNvSpPr>
                        <wps:spPr bwMode="auto">
                          <a:xfrm>
                            <a:off x="5892" y="8679"/>
                            <a:ext cx="2240" cy="786"/>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675C7A" w:rsidRPr="0067519B" w:rsidRDefault="00675C7A" w:rsidP="00B637DB">
                              <w:pPr>
                                <w:spacing w:before="40"/>
                                <w:jc w:val="center"/>
                                <w:rPr>
                                  <w:lang w:val="vi-VN"/>
                                </w:rPr>
                              </w:pPr>
                              <w:r>
                                <w:t xml:space="preserve">Hệ thống </w:t>
                              </w:r>
                              <w:r w:rsidRPr="009D35EC">
                                <w:t xml:space="preserve">thoát nước mưa của </w:t>
                              </w:r>
                              <w:r>
                                <w:rPr>
                                  <w:sz w:val="26"/>
                                  <w:szCs w:val="26"/>
                                </w:rPr>
                                <w:t>cơ sở</w:t>
                              </w:r>
                            </w:p>
                          </w:txbxContent>
                        </wps:txbx>
                        <wps:bodyPr rot="0" vert="horz" wrap="square" lIns="0" tIns="0" rIns="0" bIns="0" anchor="ctr" anchorCtr="0" upright="1">
                          <a:noAutofit/>
                        </wps:bodyPr>
                      </wps:wsp>
                      <wps:wsp>
                        <wps:cNvPr id="322" name="Text Box 291"/>
                        <wps:cNvSpPr txBox="1">
                          <a:spLocks noChangeArrowheads="1"/>
                        </wps:cNvSpPr>
                        <wps:spPr bwMode="auto">
                          <a:xfrm>
                            <a:off x="8445" y="8679"/>
                            <a:ext cx="2407" cy="786"/>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675C7A" w:rsidRPr="009D35EC" w:rsidRDefault="00675C7A" w:rsidP="00E75B1D">
                              <w:pPr>
                                <w:spacing w:before="60" w:after="60"/>
                                <w:jc w:val="center"/>
                              </w:pPr>
                              <w:r w:rsidRPr="009D35EC">
                                <w:t>Hệ thống thoát nước</w:t>
                              </w:r>
                              <w:r>
                                <w:t xml:space="preserve"> </w:t>
                              </w:r>
                              <w:r w:rsidRPr="00AE746E">
                                <w:t>mưa</w:t>
                              </w:r>
                              <w:r>
                                <w:t xml:space="preserve"> của </w:t>
                              </w:r>
                              <w:r w:rsidRPr="009D35EC">
                                <w:t>KCN</w:t>
                              </w:r>
                            </w:p>
                          </w:txbxContent>
                        </wps:txbx>
                        <wps:bodyPr rot="0" vert="horz" wrap="square" lIns="0" tIns="0" rIns="0" bIns="0" anchor="ctr" anchorCtr="0" upright="1">
                          <a:noAutofit/>
                        </wps:bodyPr>
                      </wps:wsp>
                      <wps:wsp>
                        <wps:cNvPr id="329" name="Line 292"/>
                        <wps:cNvCnPr>
                          <a:cxnSpLocks noChangeShapeType="1"/>
                        </wps:cNvCnPr>
                        <wps:spPr bwMode="auto">
                          <a:xfrm>
                            <a:off x="3190" y="9068"/>
                            <a:ext cx="532"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0" name="Line 293"/>
                        <wps:cNvCnPr>
                          <a:cxnSpLocks noChangeShapeType="1"/>
                        </wps:cNvCnPr>
                        <wps:spPr bwMode="auto">
                          <a:xfrm>
                            <a:off x="5527" y="9083"/>
                            <a:ext cx="35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1" name="Line 294"/>
                        <wps:cNvCnPr>
                          <a:cxnSpLocks noChangeShapeType="1"/>
                        </wps:cNvCnPr>
                        <wps:spPr bwMode="auto">
                          <a:xfrm>
                            <a:off x="8137" y="9083"/>
                            <a:ext cx="3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2" name="Line 295"/>
                        <wps:cNvCnPr>
                          <a:cxnSpLocks noChangeShapeType="1"/>
                        </wps:cNvCnPr>
                        <wps:spPr bwMode="auto">
                          <a:xfrm>
                            <a:off x="4622" y="9475"/>
                            <a:ext cx="0" cy="60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33" name="Line 296"/>
                        <wps:cNvCnPr>
                          <a:cxnSpLocks noChangeShapeType="1"/>
                        </wps:cNvCnPr>
                        <wps:spPr bwMode="auto">
                          <a:xfrm>
                            <a:off x="4622" y="10080"/>
                            <a:ext cx="1484" cy="0"/>
                          </a:xfrm>
                          <a:prstGeom prst="line">
                            <a:avLst/>
                          </a:prstGeom>
                          <a:noFill/>
                          <a:ln w="9525">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4" name="Text Box 297"/>
                        <wps:cNvSpPr txBox="1">
                          <a:spLocks noChangeArrowheads="1"/>
                        </wps:cNvSpPr>
                        <wps:spPr bwMode="auto">
                          <a:xfrm>
                            <a:off x="6022" y="9811"/>
                            <a:ext cx="1883" cy="532"/>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675C7A" w:rsidRPr="009D35EC" w:rsidRDefault="00675C7A" w:rsidP="00B637DB">
                              <w:pPr>
                                <w:spacing w:before="60"/>
                                <w:ind w:firstLine="90"/>
                                <w:jc w:val="center"/>
                              </w:pPr>
                              <w:r w:rsidRPr="009D35EC">
                                <w:t>Thùng thu gom</w:t>
                              </w:r>
                            </w:p>
                          </w:txbxContent>
                        </wps:txbx>
                        <wps:bodyPr rot="0" vert="horz" wrap="square" lIns="0" tIns="0" rIns="0" bIns="0" anchor="t" anchorCtr="0" upright="1">
                          <a:noAutofit/>
                        </wps:bodyPr>
                      </wps:wsp>
                      <wps:wsp>
                        <wps:cNvPr id="335" name="Text Box 298"/>
                        <wps:cNvSpPr txBox="1">
                          <a:spLocks noChangeArrowheads="1"/>
                        </wps:cNvSpPr>
                        <wps:spPr bwMode="auto">
                          <a:xfrm>
                            <a:off x="4706" y="9603"/>
                            <a:ext cx="1176" cy="532"/>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675C7A" w:rsidRPr="009D35EC" w:rsidRDefault="00675C7A" w:rsidP="00B637DB">
                              <w:pPr>
                                <w:spacing w:before="60"/>
                                <w:ind w:hanging="90"/>
                                <w:jc w:val="center"/>
                              </w:pPr>
                              <w:r w:rsidRPr="009D35EC">
                                <w:t>Rác, cặn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89" style="position:absolute;left:0;text-align:left;margin-left:4.55pt;margin-top:.25pt;width:439.1pt;height:98.3pt;z-index:251667456" coordorigin="1630,8663" coordsize="9222,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">
                <v:shape id="Text Box 288" o:spid="_x0000_s1090" type="#_x0000_t202" style="position:absolute;left:1630;top:8666;width:1540;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0YsYA&#10;AADcAAAADwAAAGRycy9kb3ducmV2LnhtbESPQWvCQBSE70L/w/IKXqRuorSU1FVqQIiHgtpSr4/s&#10;6yY0+zZmV43++q5Q8DjMzDfMbNHbRpyo87VjBek4AUFcOl2zUfD1uXp6BeEDssbGMSm4kIfF/GEw&#10;w0y7M2/ptAtGRAj7DBVUIbSZlL6syKIfu5Y4ej+usxii7IzUHZ4j3DZykiQv0mLNcaHClvKKyt/d&#10;0Sow9eZQfF8/XDoyfr2c7vN8n+ZKDR/79zcQgfpwD/+3C61g8jyF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v0YsYAAADcAAAADwAAAAAAAAAAAAAAAACYAgAAZHJz&#10;L2Rvd25yZXYueG1sUEsFBgAAAAAEAAQA9QAAAIsDAAAAAA==&#10;" filled="f" strokecolor="blue">
                  <v:textbox inset="0,0,0,0">
                    <w:txbxContent>
                      <w:p w:rsidR="00675C7A" w:rsidRPr="009D35EC" w:rsidRDefault="00675C7A" w:rsidP="00B637DB">
                        <w:pPr>
                          <w:spacing w:before="60" w:after="60"/>
                          <w:jc w:val="center"/>
                        </w:pPr>
                        <w:r w:rsidRPr="009D35EC">
                          <w:t>Nước mưa chảy tràn</w:t>
                        </w:r>
                      </w:p>
                    </w:txbxContent>
                  </v:textbox>
                </v:shape>
                <v:shape id="Text Box 289" o:spid="_x0000_s1091" type="#_x0000_t202" style="position:absolute;left:3726;top:8663;width:1792;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uhMYA&#10;AADeAAAADwAAAGRycy9kb3ducmV2LnhtbERPTWvCQBC9C/6HZYReim6ixZboKjZQ0ENBrdTrkB03&#10;wexsmt1q6q/vFgre5vE+Z77sbC0u1PrKsYJ0lIAgLpyu2Cg4fLwNX0D4gKyxdkwKfsjDctHvzTHT&#10;7so7uuyDETGEfYYKyhCaTEpflGTRj1xDHLmTay2GCFsjdYvXGG5rOU6SqbRYcWwosaG8pOK8/7YK&#10;TLX9Wn/e3l36aPzmdXLM82OaK/Uw6FYzEIG6cBf/u9c6zp+Mn57h7514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puhMYAAADeAAAADwAAAAAAAAAAAAAAAACYAgAAZHJz&#10;L2Rvd25yZXYueG1sUEsFBgAAAAAEAAQA9QAAAIsDAAAAAA==&#10;" filled="f" strokecolor="blue">
                  <v:textbox inset="0,0,0,0">
                    <w:txbxContent>
                      <w:p w:rsidR="00675C7A" w:rsidRDefault="00675C7A" w:rsidP="00B637DB">
                        <w:pPr>
                          <w:spacing w:before="60" w:after="60"/>
                          <w:jc w:val="center"/>
                          <w:rPr>
                            <w:lang w:val="vi-VN"/>
                          </w:rPr>
                        </w:pPr>
                        <w:r w:rsidRPr="009D35EC">
                          <w:t>Hố ga,</w:t>
                        </w:r>
                      </w:p>
                      <w:p w:rsidR="00675C7A" w:rsidRPr="009D35EC" w:rsidRDefault="00675C7A" w:rsidP="00B637DB">
                        <w:pPr>
                          <w:spacing w:before="60" w:after="60"/>
                          <w:jc w:val="center"/>
                        </w:pPr>
                        <w:r w:rsidRPr="009D35EC">
                          <w:t>song chắn rác</w:t>
                        </w:r>
                      </w:p>
                    </w:txbxContent>
                  </v:textbox>
                </v:shape>
                <v:shape id="Text Box 290" o:spid="_x0000_s1092" type="#_x0000_t202" style="position:absolute;left:5892;top:8679;width:2240;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W9cMA&#10;AADcAAAADwAAAGRycy9kb3ducmV2LnhtbERPy2rCQBTdF/oPwy24KTqJgpToKDZQ0EXBRzHbS+Y6&#10;CWbupJmppn69sxBcHs57vuxtIy7U+dqxgnSUgCAuna7ZKPg5fA0/QPiArLFxTAr+ycNy8foyx0y7&#10;K+/osg9GxBD2GSqoQmgzKX1ZkUU/ci1x5E6usxgi7IzUHV5juG3kOEmm0mLNsaHClvKKyvP+zyow&#10;9fZ3fbx9u/Td+M3npMjzIs2VGrz1qxmIQH14ih/utVYwGcf5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4W9cMAAADcAAAADwAAAAAAAAAAAAAAAACYAgAAZHJzL2Rv&#10;d25yZXYueG1sUEsFBgAAAAAEAAQA9QAAAIgDAAAAAA==&#10;" filled="f" strokecolor="blue">
                  <v:textbox inset="0,0,0,0">
                    <w:txbxContent>
                      <w:p w:rsidR="00675C7A" w:rsidRPr="0067519B" w:rsidRDefault="00675C7A" w:rsidP="00B637DB">
                        <w:pPr>
                          <w:spacing w:before="40"/>
                          <w:jc w:val="center"/>
                          <w:rPr>
                            <w:lang w:val="vi-VN"/>
                          </w:rPr>
                        </w:pPr>
                        <w:r>
                          <w:t xml:space="preserve">Hệ thống </w:t>
                        </w:r>
                        <w:r w:rsidRPr="009D35EC">
                          <w:t xml:space="preserve">thoát nước mưa của </w:t>
                        </w:r>
                        <w:r>
                          <w:rPr>
                            <w:sz w:val="26"/>
                            <w:szCs w:val="26"/>
                          </w:rPr>
                          <w:t>cơ sở</w:t>
                        </w:r>
                      </w:p>
                    </w:txbxContent>
                  </v:textbox>
                </v:shape>
                <v:shape id="Text Box 291" o:spid="_x0000_s1093" type="#_x0000_t202" style="position:absolute;left:8445;top:8679;width:2407;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tGcYA&#10;AADcAAAADwAAAGRycy9kb3ducmV2LnhtbESPQWvCQBSE74X+h+UVeim6SQSR6CptQNCD0Gppro/s&#10;6yY0+zZmtxr99d2C4HGYmW+YxWqwrThR7xvHCtJxAoK4crpho+DzsB7NQPiArLF1TAou5GG1fHxY&#10;YK7dmT/otA9GRAj7HBXUIXS5lL6qyaIfu444et+utxii7I3UPZ4j3LYyS5KptNhwXKixo6Km6mf/&#10;axWY5v24+bruXPpi/PZtUhZFmRZKPT8Nr3MQgYZwD9/aG61gkmX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AtGcYAAADcAAAADwAAAAAAAAAAAAAAAACYAgAAZHJz&#10;L2Rvd25yZXYueG1sUEsFBgAAAAAEAAQA9QAAAIsDAAAAAA==&#10;" filled="f" strokecolor="blue">
                  <v:textbox inset="0,0,0,0">
                    <w:txbxContent>
                      <w:p w:rsidR="00675C7A" w:rsidRPr="009D35EC" w:rsidRDefault="00675C7A" w:rsidP="00E75B1D">
                        <w:pPr>
                          <w:spacing w:before="60" w:after="60"/>
                          <w:jc w:val="center"/>
                        </w:pPr>
                        <w:r w:rsidRPr="009D35EC">
                          <w:t>Hệ thống thoát nước</w:t>
                        </w:r>
                        <w:r>
                          <w:t xml:space="preserve"> </w:t>
                        </w:r>
                        <w:r w:rsidRPr="00AE746E">
                          <w:t>mưa</w:t>
                        </w:r>
                        <w:r>
                          <w:t xml:space="preserve"> của </w:t>
                        </w:r>
                        <w:r w:rsidRPr="009D35EC">
                          <w:t>KCN</w:t>
                        </w:r>
                      </w:p>
                    </w:txbxContent>
                  </v:textbox>
                </v:shape>
                <v:line id="Line 292" o:spid="_x0000_s1094" style="position:absolute;visibility:visible;mso-wrap-style:square" from="3190,9068" to="3722,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ZMcMAAADcAAAADwAAAGRycy9kb3ducmV2LnhtbESP0WrCQBRE34X+w3ILfdNNrUgbXUWE&#10;WhGEJvUDLtlrEszeDbtrEv++Kwg+DjNzhlmuB9OIjpyvLSt4nyQgiAuray4VnP6+x58gfEDW2Fgm&#10;BTfysF69jJaYattzRl0eShEh7FNUUIXQplL6oiKDfmJb4uidrTMYonSl1A77CDeNnCbJXBqsOS5U&#10;2NK2ouKSX42C3v5sjjNX/maHXA/ZrruFlrdKvb0OmwWIQEN4hh/tvVbwMf2C+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bWTHDAAAA3AAAAA8AAAAAAAAAAAAA&#10;AAAAoQIAAGRycy9kb3ducmV2LnhtbFBLBQYAAAAABAAEAPkAAACRAwAAAAA=&#10;" strokecolor="blue">
                  <v:stroke endarrow="block"/>
                </v:line>
                <v:line id="Line 293" o:spid="_x0000_s1095" style="position:absolute;visibility:visible;mso-wrap-style:square" from="5527,9083" to="5882,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mccEAAADcAAAADwAAAGRycy9kb3ducmV2LnhtbERP3WqDMBS+H/Qdwinsbo1dxxi2UURo&#10;OwaD6foAB3OqUnMiSab27ZeLwS4/vv9DvphBTOR8b1nBdpOAIG6s7rlVcPk+Pr2B8AFZ42CZFNzJ&#10;Q56tHg6YajtzRVMdWhFD2KeooAthTKX0TUcG/caOxJG7WmcwROhaqR3OMdwM8jlJXqXBnmNDhyOV&#10;HTW3+scomO25+Hxx7Vf1UeulOk33MHKp1ON6KfYgAi3hX/znftcKdrs4P56JR0Bm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GZxwQAAANwAAAAPAAAAAAAAAAAAAAAA&#10;AKECAABkcnMvZG93bnJldi54bWxQSwUGAAAAAAQABAD5AAAAjwMAAAAA&#10;" strokecolor="blue">
                  <v:stroke endarrow="block"/>
                </v:line>
                <v:line id="Line 294" o:spid="_x0000_s1096" style="position:absolute;visibility:visible;mso-wrap-style:square" from="8137,9083" to="8442,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D6sMAAADcAAAADwAAAGRycy9kb3ducmV2LnhtbESP0WrCQBRE3wX/YbmCb2ajliLRVUSw&#10;lkKhiX7AJXtNgtm7YXebxL/vFgp9HGbmDLM7jKYVPTnfWFawTFIQxKXVDVcKbtfzYgPCB2SNrWVS&#10;8CQPh/10ssNM24Fz6otQiQhhn6GCOoQuk9KXNRn0ie2Io3e3zmCI0lVSOxwi3LRylaav0mDDcaHG&#10;jk41lY/i2ygY7OX4+eKqr/yj0GP+1j9Dxyel5rPxuAURaAz/4b/2u1awXi/h90w8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0w+rDAAAA3AAAAA8AAAAAAAAAAAAA&#10;AAAAoQIAAGRycy9kb3ducmV2LnhtbFBLBQYAAAAABAAEAPkAAACRAwAAAAA=&#10;" strokecolor="blue">
                  <v:stroke endarrow="block"/>
                </v:line>
                <v:line id="Line 295" o:spid="_x0000_s1097" style="position:absolute;visibility:visible;mso-wrap-style:square" from="4622,9475" to="4622,1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pfMYAAADcAAAADwAAAGRycy9kb3ducmV2LnhtbESPQUvDQBSE74L/YXmCN7tJClrSbksp&#10;FEUPYluh3h67r0lo9m3IPpv4711B6HGYmW+YxWr0rbpQH5vABvJJBorYBtdwZeCw3z7MQEVBdtgG&#10;JgM/FGG1vL1ZYOnCwB902UmlEoRjiQZqka7UOtqaPMZJ6IiTdwq9R0myr7TrcUhw3+oiyx61x4bT&#10;Qo0dbWqy5923N/C+PuWDtc9FLvEoh8+38Pr1dDTm/m5cz0EJjXIN/7dfnIHptIC/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6XzGAAAA3AAAAA8AAAAAAAAA&#10;AAAAAAAAoQIAAGRycy9kb3ducmV2LnhtbFBLBQYAAAAABAAEAPkAAACUAwAAAAA=&#10;" strokecolor="blue">
                  <v:stroke dashstyle="dash"/>
                </v:line>
                <v:line id="Line 296" o:spid="_x0000_s1098" style="position:absolute;visibility:visible;mso-wrap-style:square" from="4622,10080" to="610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r+cUAAADcAAAADwAAAGRycy9kb3ducmV2LnhtbESPQWvCQBCF7wX/wzJCb3WjkVSiq4hi&#10;UejFVMHjsDsmwexsyG41/ffdQsHj48373rzFqreNuFPna8cKxqMEBLF2puZSwelr9zYD4QOywcYx&#10;KfghD6vl4GWBuXEPPtK9CKWIEPY5KqhCaHMpva7Ioh+5ljh6V9dZDFF2pTQdPiLcNnKSJJm0WHNs&#10;qLClTUX6Vnzb+MbnYftxKOxZX/z7LjuOp1udOaVeh/16DiJQH57H/+m9UZCmKfyNi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9r+cUAAADcAAAADwAAAAAAAAAA&#10;AAAAAAChAgAAZHJzL2Rvd25yZXYueG1sUEsFBgAAAAAEAAQA+QAAAJMDAAAAAA==&#10;" strokecolor="blue">
                  <v:stroke dashstyle="dash" endarrow="block"/>
                </v:line>
                <v:shape id="Text Box 297" o:spid="_x0000_s1099" type="#_x0000_t202" style="position:absolute;left:6022;top:9811;width:1883;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EcMA&#10;AADcAAAADwAAAGRycy9kb3ducmV2LnhtbESP0WoCMRRE3wX/IdyCb5q1Si2rUURYrH2q2g+4bK6b&#10;tZubJUnX9e+bguDjMDNnmNWmt43oyIfasYLpJANBXDpdc6Xg+1yM30GEiKyxcUwK7hRgsx4OVphr&#10;d+MjdadYiQThkKMCE2ObSxlKQxbDxLXEybs4bzEm6SupPd4S3DbyNcvepMWa04LBlnaGyp/Tr1UQ&#10;ioU7H3xd8F131+t++hU+zVap0Uu/XYKI1Mdn+NH+0Apmsz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UEcMAAADcAAAADwAAAAAAAAAAAAAAAACYAgAAZHJzL2Rv&#10;d25yZXYueG1sUEsFBgAAAAAEAAQA9QAAAIgDAAAAAA==&#10;" filled="f" strokecolor="blue">
                  <v:textbox inset="0,0,0,0">
                    <w:txbxContent>
                      <w:p w:rsidR="00675C7A" w:rsidRPr="009D35EC" w:rsidRDefault="00675C7A" w:rsidP="00B637DB">
                        <w:pPr>
                          <w:spacing w:before="60"/>
                          <w:ind w:firstLine="90"/>
                          <w:jc w:val="center"/>
                        </w:pPr>
                        <w:r w:rsidRPr="009D35EC">
                          <w:t>Thùng thu gom</w:t>
                        </w:r>
                      </w:p>
                    </w:txbxContent>
                  </v:textbox>
                </v:shape>
                <v:shape id="Text Box 298" o:spid="_x0000_s1100" type="#_x0000_t202" style="position:absolute;left:4706;top:9603;width:117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xisMA&#10;AADcAAAADwAAAGRycy9kb3ducmV2LnhtbESP0WoCMRRE3wX/IdyCb5q1Yi2rUURYrH2q2g+4bK6b&#10;tZubJUnX9e+bguDjMDNnmNWmt43oyIfasYLpJANBXDpdc6Xg+1yM30GEiKyxcUwK7hRgsx4OVphr&#10;d+MjdadYiQThkKMCE2ObSxlKQxbDxLXEybs4bzEm6SupPd4S3DbyNcvepMWa04LBlnaGyp/Tr1UQ&#10;ioU7H3xd8F131+t++hU+zVap0Uu/XYKI1Mdn+NH+0Apmsz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PxisMAAADcAAAADwAAAAAAAAAAAAAAAACYAgAAZHJzL2Rv&#10;d25yZXYueG1sUEsFBgAAAAAEAAQA9QAAAIgDAAAAAA==&#10;" filled="f" strokecolor="blue">
                  <v:textbox inset="0,0,0,0">
                    <w:txbxContent>
                      <w:p w:rsidR="00675C7A" w:rsidRPr="009D35EC" w:rsidRDefault="00675C7A" w:rsidP="00B637DB">
                        <w:pPr>
                          <w:spacing w:before="60"/>
                          <w:ind w:hanging="90"/>
                          <w:jc w:val="center"/>
                        </w:pPr>
                        <w:r w:rsidRPr="009D35EC">
                          <w:t>Rác, cặn</w:t>
                        </w:r>
                      </w:p>
                    </w:txbxContent>
                  </v:textbox>
                </v:shape>
              </v:group>
            </w:pict>
          </mc:Fallback>
        </mc:AlternateContent>
      </w:r>
    </w:p>
    <w:p w:rsidR="00A77103" w:rsidRPr="0013566D" w:rsidRDefault="00A77103" w:rsidP="006A5F7E">
      <w:pPr>
        <w:widowControl w:val="0"/>
        <w:tabs>
          <w:tab w:val="left" w:pos="851"/>
        </w:tabs>
        <w:suppressAutoHyphens w:val="0"/>
        <w:spacing w:line="360" w:lineRule="auto"/>
        <w:ind w:firstLine="567"/>
        <w:jc w:val="both"/>
        <w:rPr>
          <w:sz w:val="26"/>
          <w:szCs w:val="26"/>
          <w:lang w:val="vi-VN"/>
        </w:rPr>
      </w:pPr>
    </w:p>
    <w:p w:rsidR="00A77103" w:rsidRPr="0013566D" w:rsidRDefault="00A77103" w:rsidP="006A5F7E">
      <w:pPr>
        <w:widowControl w:val="0"/>
        <w:tabs>
          <w:tab w:val="left" w:pos="851"/>
        </w:tabs>
        <w:suppressAutoHyphens w:val="0"/>
        <w:spacing w:line="360" w:lineRule="auto"/>
        <w:ind w:firstLine="567"/>
        <w:jc w:val="both"/>
        <w:rPr>
          <w:sz w:val="26"/>
          <w:szCs w:val="26"/>
          <w:lang w:val="vi-VN"/>
        </w:rPr>
      </w:pPr>
    </w:p>
    <w:p w:rsidR="00A77103" w:rsidRPr="0013566D" w:rsidRDefault="00A77103" w:rsidP="006A5F7E">
      <w:pPr>
        <w:widowControl w:val="0"/>
        <w:tabs>
          <w:tab w:val="left" w:pos="851"/>
        </w:tabs>
        <w:suppressAutoHyphens w:val="0"/>
        <w:spacing w:line="360" w:lineRule="auto"/>
        <w:ind w:firstLine="567"/>
        <w:jc w:val="both"/>
        <w:rPr>
          <w:sz w:val="26"/>
          <w:szCs w:val="26"/>
          <w:lang w:val="vi-VN"/>
        </w:rPr>
      </w:pPr>
    </w:p>
    <w:p w:rsidR="00B637DB" w:rsidRPr="00A95D65" w:rsidRDefault="00B637DB" w:rsidP="00166624">
      <w:pPr>
        <w:spacing w:line="360" w:lineRule="auto"/>
        <w:jc w:val="both"/>
        <w:rPr>
          <w:b/>
          <w:sz w:val="26"/>
          <w:szCs w:val="26"/>
        </w:rPr>
      </w:pPr>
    </w:p>
    <w:p w:rsidR="00B637DB" w:rsidRPr="006C7745" w:rsidRDefault="00735286" w:rsidP="00735286">
      <w:pPr>
        <w:pStyle w:val="Heading41"/>
      </w:pPr>
      <w:bookmarkStart w:id="264" w:name="_Toc97192307"/>
      <w:bookmarkStart w:id="265" w:name="_Toc97192937"/>
      <w:bookmarkStart w:id="266" w:name="_Toc97380046"/>
      <w:bookmarkStart w:id="267" w:name="_Toc97714478"/>
      <w:bookmarkStart w:id="268" w:name="_Toc97715310"/>
      <w:bookmarkStart w:id="269" w:name="_Toc101533430"/>
      <w:bookmarkStart w:id="270" w:name="_Toc109206122"/>
      <w:bookmarkStart w:id="271" w:name="_Toc109206684"/>
      <w:bookmarkStart w:id="272" w:name="_Toc112771195"/>
      <w:bookmarkStart w:id="273" w:name="_Toc112771677"/>
      <w:bookmarkStart w:id="274" w:name="_Toc112771725"/>
      <w:bookmarkStart w:id="275" w:name="_Toc118820119"/>
      <w:r>
        <w:t xml:space="preserve">Hình 3. </w:t>
      </w:r>
      <w:r>
        <w:fldChar w:fldCharType="begin"/>
      </w:r>
      <w:r>
        <w:instrText xml:space="preserve"> SEQ Hình_3. \* ARABIC </w:instrText>
      </w:r>
      <w:r>
        <w:fldChar w:fldCharType="separate"/>
      </w:r>
      <w:r w:rsidR="00675C7A">
        <w:rPr>
          <w:noProof/>
        </w:rPr>
        <w:t>1</w:t>
      </w:r>
      <w:r>
        <w:fldChar w:fldCharType="end"/>
      </w:r>
      <w:r>
        <w:t xml:space="preserve">. </w:t>
      </w:r>
      <w:r w:rsidRPr="00A13894">
        <w:t>Sơ đồ hệ thống thu gom nước mưa chảy tràn của cơ sở</w:t>
      </w:r>
      <w:bookmarkEnd w:id="264"/>
      <w:bookmarkEnd w:id="265"/>
      <w:bookmarkEnd w:id="266"/>
      <w:bookmarkEnd w:id="267"/>
      <w:bookmarkEnd w:id="268"/>
      <w:bookmarkEnd w:id="269"/>
      <w:bookmarkEnd w:id="270"/>
      <w:bookmarkEnd w:id="271"/>
      <w:bookmarkEnd w:id="272"/>
      <w:bookmarkEnd w:id="273"/>
      <w:bookmarkEnd w:id="274"/>
      <w:bookmarkEnd w:id="275"/>
    </w:p>
    <w:p w:rsidR="00F3233D" w:rsidRDefault="002F4B57" w:rsidP="00436369">
      <w:pPr>
        <w:rPr>
          <w:rStyle w:val="Vnbnnidung"/>
          <w:i/>
          <w:sz w:val="26"/>
          <w:szCs w:val="26"/>
          <w:highlight w:val="white"/>
        </w:rPr>
      </w:pPr>
      <w:r>
        <w:rPr>
          <w:noProof/>
          <w:lang w:eastAsia="en-US"/>
        </w:rPr>
        <mc:AlternateContent>
          <mc:Choice Requires="wpg">
            <w:drawing>
              <wp:anchor distT="0" distB="0" distL="114300" distR="114300" simplePos="0" relativeHeight="251866112" behindDoc="0" locked="0" layoutInCell="1" allowOverlap="1" wp14:anchorId="7721B36D" wp14:editId="62ED4AD1">
                <wp:simplePos x="0" y="0"/>
                <wp:positionH relativeFrom="column">
                  <wp:posOffset>223879</wp:posOffset>
                </wp:positionH>
                <wp:positionV relativeFrom="paragraph">
                  <wp:posOffset>997171</wp:posOffset>
                </wp:positionV>
                <wp:extent cx="4386552" cy="1760385"/>
                <wp:effectExtent l="0" t="0" r="14605" b="30480"/>
                <wp:wrapNone/>
                <wp:docPr id="13230" name="Group 13230"/>
                <wp:cNvGraphicFramePr/>
                <a:graphic xmlns:a="http://schemas.openxmlformats.org/drawingml/2006/main">
                  <a:graphicData uri="http://schemas.microsoft.com/office/word/2010/wordprocessingGroup">
                    <wpg:wgp>
                      <wpg:cNvGrpSpPr/>
                      <wpg:grpSpPr>
                        <a:xfrm>
                          <a:off x="0" y="0"/>
                          <a:ext cx="4386552" cy="1760385"/>
                          <a:chOff x="0" y="0"/>
                          <a:chExt cx="4386552" cy="1760385"/>
                        </a:xfrm>
                      </wpg:grpSpPr>
                      <wps:wsp>
                        <wps:cNvPr id="27" name="Straight Connector 27"/>
                        <wps:cNvCnPr/>
                        <wps:spPr>
                          <a:xfrm flipV="1">
                            <a:off x="1876508" y="302149"/>
                            <a:ext cx="2390775" cy="190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16" name="Straight Connector 13216"/>
                        <wps:cNvCnPr/>
                        <wps:spPr>
                          <a:xfrm flipV="1">
                            <a:off x="1995777" y="1598212"/>
                            <a:ext cx="2390775" cy="190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17" name="Straight Connector 13217"/>
                        <wps:cNvCnPr/>
                        <wps:spPr>
                          <a:xfrm>
                            <a:off x="1979875" y="922351"/>
                            <a:ext cx="2105025"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18" name="Straight Connector 13218"/>
                        <wps:cNvCnPr/>
                        <wps:spPr>
                          <a:xfrm flipV="1">
                            <a:off x="1876508" y="0"/>
                            <a:ext cx="0" cy="82867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19" name="Straight Connector 13219"/>
                        <wps:cNvCnPr/>
                        <wps:spPr>
                          <a:xfrm>
                            <a:off x="1216549" y="0"/>
                            <a:ext cx="657225"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20" name="Straight Connector 13220"/>
                        <wps:cNvCnPr/>
                        <wps:spPr>
                          <a:xfrm flipV="1">
                            <a:off x="1494845" y="826936"/>
                            <a:ext cx="0" cy="933449"/>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21" name="Straight Connector 13221"/>
                        <wps:cNvCnPr/>
                        <wps:spPr>
                          <a:xfrm flipV="1">
                            <a:off x="1494845" y="826936"/>
                            <a:ext cx="381000" cy="95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22" name="Straight Connector 13222"/>
                        <wps:cNvCnPr/>
                        <wps:spPr>
                          <a:xfrm flipV="1">
                            <a:off x="1502796" y="1749287"/>
                            <a:ext cx="485775" cy="95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25" name="Straight Connector 13225"/>
                        <wps:cNvCnPr/>
                        <wps:spPr>
                          <a:xfrm flipV="1">
                            <a:off x="2003729" y="1622066"/>
                            <a:ext cx="1242" cy="133184"/>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26" name="Straight Connector 13226"/>
                        <wps:cNvCnPr/>
                        <wps:spPr>
                          <a:xfrm flipH="1" flipV="1">
                            <a:off x="1868556" y="826936"/>
                            <a:ext cx="135808" cy="9541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27" name="Straight Connector 13227"/>
                        <wps:cNvCnPr/>
                        <wps:spPr>
                          <a:xfrm>
                            <a:off x="842838" y="1097280"/>
                            <a:ext cx="656286"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228" name="Rectangle 13228"/>
                        <wps:cNvSpPr/>
                        <wps:spPr>
                          <a:xfrm>
                            <a:off x="771276" y="1057523"/>
                            <a:ext cx="71562" cy="8746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9" name="Text Box 13229"/>
                        <wps:cNvSpPr txBox="1"/>
                        <wps:spPr>
                          <a:xfrm>
                            <a:off x="0" y="1208598"/>
                            <a:ext cx="1242778" cy="23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C7A" w:rsidRPr="002F4B57" w:rsidRDefault="00675C7A" w:rsidP="002F4B57">
                              <w:pPr>
                                <w:spacing w:after="240"/>
                                <w:rPr>
                                  <w:sz w:val="16"/>
                                  <w:szCs w:val="16"/>
                                </w:rPr>
                              </w:pPr>
                              <w:r w:rsidRPr="002F4B57">
                                <w:rPr>
                                  <w:sz w:val="16"/>
                                  <w:szCs w:val="16"/>
                                </w:rPr>
                                <w:t>Hố ga đấu nối nước mưa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230" o:spid="_x0000_s1101" style="position:absolute;margin-left:17.65pt;margin-top:78.5pt;width:345.4pt;height:138.6pt;z-index:251866112" coordsize="43865,1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">
                <v:line id="Straight Connector 27" o:spid="_x0000_s1102" style="position:absolute;flip:y;visibility:visible;mso-wrap-style:square" from="18765,3021" to="42672,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W97MQAAADbAAAADwAAAGRycy9kb3ducmV2LnhtbESPT4vCMBTE7wt+h/CEvWmqsP6pRhFB&#10;8bDgWqXg7dE822rzUpqo3W9vFoQ9DjPzG2a+bE0lHtS40rKCQT8CQZxZXXKu4HTc9CYgnEfWWFkm&#10;Bb/kYLnofMwx1vbJB3okPhcBwi5GBYX3dSylywoy6Pq2Jg7exTYGfZBNLnWDzwA3lRxG0UgaLDks&#10;FFjTuqDsltyNgmqfX5Ppdrv59uvxF47O6TX9SZX67LarGQhPrf8Pv9s7rWA4hr8v4Qf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b3sxAAAANsAAAAPAAAAAAAAAAAA&#10;AAAAAKECAABkcnMvZG93bnJldi54bWxQSwUGAAAAAAQABAD5AAAAkgMAAAAA&#10;" strokecolor="red" strokeweight="1.5pt"/>
                <v:line id="Straight Connector 13216" o:spid="_x0000_s1103" style="position:absolute;flip:y;visibility:visible;mso-wrap-style:square" from="19957,15982" to="43865,1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1IsYAAADeAAAADwAAAGRycy9kb3ducmV2LnhtbERPS2vCQBC+F/oflil4041KU03dSBEU&#10;DwXbVALehuw0j2ZnQ3bV9N93BaG3+fies1oPphUX6l1tWcF0EoEgLqyuuVRw/NqOFyCcR9bYWiYF&#10;v+RgnT4+rDDR9sqfdMl8KUIIuwQVVN53iZSuqMigm9iOOHDftjfoA+xLqXu8hnDTylkUxdJgzaGh&#10;wo42FRU/2dkoaA9lky13u+2737w8Y3zKm/wjV2r0NLy9gvA0+H/x3b3XYf58No3h9k64Qa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m9SLGAAAA3gAAAA8AAAAAAAAA&#10;AAAAAAAAoQIAAGRycy9kb3ducmV2LnhtbFBLBQYAAAAABAAEAPkAAACUAwAAAAA=&#10;" strokecolor="red" strokeweight="1.5pt"/>
                <v:line id="Straight Connector 13217" o:spid="_x0000_s1104" style="position:absolute;visibility:visible;mso-wrap-style:square" from="19798,9223" to="40849,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rpsYAAADeAAAADwAAAGRycy9kb3ducmV2LnhtbERP22rCQBB9L/Qflin0RcwmKdgSs4pV&#10;xCLY4uUDhuyYxGZnQ3arab/eFYS+zeFcJ5/2phFn6lxtWUESxSCIC6trLhUc9svhGwjnkTU2lknB&#10;LzmYTh4fcsy0vfCWzjtfihDCLkMFlfdtJqUrKjLoItsSB+5oO4M+wK6UusNLCDeNTON4JA3WHBoq&#10;bGleUfG9+zEKNvglt6fBIClG76vZ2n8u0uPpT6nnp342BuGp9//iu/tDh/kvafIKt3fC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3K6bGAAAA3gAAAA8AAAAAAAAA&#10;AAAAAAAAoQIAAGRycy9kb3ducmV2LnhtbFBLBQYAAAAABAAEAPkAAACUAwAAAAA=&#10;" strokecolor="red" strokeweight="1.5pt"/>
                <v:line id="Straight Connector 13218" o:spid="_x0000_s1105" style="position:absolute;flip:y;visibility:visible;mso-wrap-style:square" from="18765,0" to="1876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Ey8gAAADeAAAADwAAAGRycy9kb3ducmV2LnhtbESPQWvCQBCF74X+h2UK3upGS61GVymC&#10;0kNBGyXgbchOk9jsbMiumv5751DobYb35r1vFqveNepKXag9GxgNE1DEhbc1lwaOh83zFFSIyBYb&#10;z2TglwKslo8PC0ytv/EXXbNYKgnhkKKBKsY21ToUFTkMQ98Si/btO4dR1q7UtsObhLtGj5Nkoh3W&#10;LA0VtrSuqPjJLs5AsyvP2Wy73XzG9dsrTk75Od/nxgye+vc5qEh9/Df/XX9YwX8Zj4RX3pEZ9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XEy8gAAADeAAAADwAAAAAA&#10;AAAAAAAAAAChAgAAZHJzL2Rvd25yZXYueG1sUEsFBgAAAAAEAAQA+QAAAJYDAAAAAA==&#10;" strokecolor="red" strokeweight="1.5pt"/>
                <v:line id="Straight Connector 13219" o:spid="_x0000_s1106" style="position:absolute;visibility:visible;mso-wrap-style:square" from="12165,0" to="18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aT8YAAADeAAAADwAAAGRycy9kb3ducmV2LnhtbERP22rCQBB9L/Qflin0RcwmKUgbs4pV&#10;xCLY4uUDhuyYxGZnQ3arab/eFYS+zeFcJ5/2phFn6lxtWUESxSCIC6trLhUc9svhKwjnkTU2lknB&#10;LzmYTh4fcsy0vfCWzjtfihDCLkMFlfdtJqUrKjLoItsSB+5oO4M+wK6UusNLCDeNTON4JA3WHBoq&#10;bGleUfG9+zEKNvglt6fBIClG76vZ2n8u0uPpT6nnp342BuGp9//iu/tDh/kvafIGt3fC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kGk/GAAAA3gAAAA8AAAAAAAAA&#10;AAAAAAAAoQIAAGRycy9kb3ducmV2LnhtbFBLBQYAAAAABAAEAPkAAACUAwAAAAA=&#10;" strokecolor="red" strokeweight="1.5pt"/>
                <v:line id="Straight Connector 13220" o:spid="_x0000_s1107" style="position:absolute;flip:y;visibility:visible;mso-wrap-style:square" from="14948,8269" to="14948,1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CcMkAAADeAAAADwAAAGRycy9kb3ducmV2LnhtbESPT2vCQBDF74V+h2UK3uqmKfVP6ipF&#10;UHoo2EYJeBuy0yQ2Oxuyq6bf3jkUepth3rz3fovV4Fp1oT40ng08jRNQxKW3DVcGDvvN4wxUiMgW&#10;W89k4JcCrJb3dwvMrL/yF13yWCkx4ZChgTrGLtM6lDU5DGPfEcvt2/cOo6x9pW2PVzF3rU6TZKId&#10;NiwJNXa0rqn8yc/OQLurTvl8u918xPX0BSfH4lR8FsaMHoa3V1CRhvgv/vt+t1L/OU0FQHBkBr2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vAnDJAAAA3gAAAA8AAAAA&#10;AAAAAAAAAAAAoQIAAGRycy9kb3ducmV2LnhtbFBLBQYAAAAABAAEAPkAAACXAwAAAAA=&#10;" strokecolor="red" strokeweight="1.5pt"/>
                <v:line id="Straight Connector 13221" o:spid="_x0000_s1108" style="position:absolute;flip:y;visibility:visible;mso-wrap-style:square" from="14948,8269" to="18758,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n68UAAADeAAAADwAAAGRycy9kb3ducmV2LnhtbERPTWvCQBC9C/6HZQRvujFSq6mrFEHx&#10;UKimEvA2ZKdJbHY2ZFdN/323IHibx/uc5boztbhR6yrLCibjCARxbnXFhYLT13Y0B+E8ssbaMin4&#10;JQfrVb+3xETbOx/plvpChBB2CSoovW8SKV1ekkE3tg1x4L5ta9AH2BZSt3gP4aaWcRTNpMGKQ0OJ&#10;DW1Kyn/Sq1FQfxaXdLHbbT/85vUFZ+fskh0ypYaD7v0NhKfOP8UP916H+dM4nsD/O+E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On68UAAADeAAAADwAAAAAAAAAA&#10;AAAAAAChAgAAZHJzL2Rvd25yZXYueG1sUEsFBgAAAAAEAAQA+QAAAJMDAAAAAA==&#10;" strokecolor="red" strokeweight="1.5pt"/>
                <v:line id="Straight Connector 13222" o:spid="_x0000_s1109" style="position:absolute;flip:y;visibility:visible;mso-wrap-style:square" from="15027,17492" to="19885,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5nMYAAADeAAAADwAAAGRycy9kb3ducmV2LnhtbERPS2vCQBC+F/wPywi91Y0ptRrdiAhK&#10;D4XaKAFvQ3bMw+xsyG41/ffdQqG3+fies1oPphU36l1tWcF0EoEgLqyuuVRwOu6e5iCcR9bYWiYF&#10;3+RgnY4eVphoe+dPumW+FCGEXYIKKu+7REpXVGTQTWxHHLiL7Q36APtS6h7vIdy0Mo6imTRYc2io&#10;sKNtRcU1+zIK2o+yyRb7/e7db19fcHbOm/yQK/U4HjZLEJ4G/y/+c7/pMP85jmP4fSfc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xOZzGAAAA3gAAAA8AAAAAAAAA&#10;AAAAAAAAoQIAAGRycy9kb3ducmV2LnhtbFBLBQYAAAAABAAEAPkAAACUAwAAAAA=&#10;" strokecolor="red" strokeweight="1.5pt"/>
                <v:line id="Straight Connector 13225" o:spid="_x0000_s1110" style="position:absolute;flip:y;visibility:visible;mso-wrap-style:square" from="20037,16220" to="20049,1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h6MYAAADeAAAADwAAAGRycy9kb3ducmV2LnhtbERPS2vCQBC+F/wPyxR6q5tG1Da6EREU&#10;D4VqLIHehuyYh9nZkN1q/PfdQqG3+fies1wNphVX6l1tWcHLOAJBXFhdc6ng87R9fgXhPLLG1jIp&#10;uJODVTp6WGKi7Y2PdM18KUIIuwQVVN53iZSuqMigG9uOOHBn2xv0Afal1D3eQrhpZRxFM2mw5tBQ&#10;YUebiopL9m0UtB9lk73tdtt3v5lPcfaVN/khV+rpcVgvQHga/L/4z73XYf4kjqfw+064Qa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YoejGAAAA3gAAAA8AAAAAAAAA&#10;AAAAAAAAoQIAAGRycy9kb3ducmV2LnhtbFBLBQYAAAAABAAEAPkAAACUAwAAAAA=&#10;" strokecolor="red" strokeweight="1.5pt"/>
                <v:line id="Straight Connector 13226" o:spid="_x0000_s1111" style="position:absolute;flip:x y;visibility:visible;mso-wrap-style:square" from="18685,8269" to="20043,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dtcgAAADeAAAADwAAAGRycy9kb3ducmV2LnhtbESPzW7CMBCE70h9B2uRegOHVCCUYhBF&#10;6g8HDoTQ8ype4oh4ncYuSd++rlSJ265mdr7Z1WawjbhR52vHCmbTBARx6XTNlYLi9DpZgvABWWPj&#10;mBT8kIfN+mG0wky7no90y0MlYgj7DBWYENpMSl8asuinriWO2sV1FkNcu0rqDvsYbhuZJslCWqw5&#10;Egy2tDNUXvNvGyGf71/zc98Uxf5tdzi8tPOlue6VehwP22cQgYZwN/9ff+hY/ylNF/D3TpxBr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WdtcgAAADeAAAADwAAAAAA&#10;AAAAAAAAAAChAgAAZHJzL2Rvd25yZXYueG1sUEsFBgAAAAAEAAQA+QAAAJYDAAAAAA==&#10;" strokecolor="red" strokeweight="1.5pt"/>
                <v:line id="Straight Connector 13227" o:spid="_x0000_s1112" style="position:absolute;visibility:visible;mso-wrap-style:square" from="8428,10972" to="14991,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vhG8UAAADeAAAADwAAAGRycy9kb3ducmV2LnhtbERP22rCQBB9L/gPywi+iG6MYCW6ilVK&#10;RbDi5QOG7JjEZmdDdtXo13cLQt/mcK4znTemFDeqXWFZwaAfgSBOrS44U3A6fvbGIJxH1lhaJgUP&#10;cjCftd6mmGh75z3dDj4TIYRdggpy76tESpfmZND1bUUcuLOtDfoA60zqGu8h3JQyjqKRNFhwaMix&#10;omVO6c/hahRscSf3l253kI4+vhYb/72Kz5enUp12s5iA8NT4f/HLvdZh/jCO3+HvnXCD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vhG8UAAADeAAAADwAAAAAAAAAA&#10;AAAAAAChAgAAZHJzL2Rvd25yZXYueG1sUEsFBgAAAAAEAAQA+QAAAJMDAAAAAA==&#10;" strokecolor="red" strokeweight="1.5pt"/>
                <v:rect id="Rectangle 13228" o:spid="_x0000_s1113" style="position:absolute;left:7712;top:10575;width:716;height: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iP8YA&#10;AADeAAAADwAAAGRycy9kb3ducmV2LnhtbESPQW/CMAyF75P2HyJP2m2kdNLGCgEhBGLsNrYDR6sx&#10;bWnjVE2g5d/jAxI3W+/5vc+zxeAadaEuVJ4NjEcJKOLc24oLA/9/m7cJqBCRLTaeycCVAizmz08z&#10;zKzv+Zcu+1goCeGQoYEyxjbTOuQlOQwj3xKLdvSdwyhrV2jbYS/hrtFpknxohxVLQ4ktrUrK6/3Z&#10;Gai/JnW9Pa/W6ebT/ejDroinQ2/M68uwnIKKNMSH+X79bQX/PU2FV96RG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viP8YAAADeAAAADwAAAAAAAAAAAAAAAACYAgAAZHJz&#10;L2Rvd25yZXYueG1sUEsFBgAAAAAEAAQA9QAAAIsDAAAAAA==&#10;" fillcolor="red" strokecolor="red" strokeweight="2pt"/>
                <v:shape id="Text Box 13229" o:spid="_x0000_s1114" type="#_x0000_t202" style="position:absolute;top:12085;width:12427;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JjsIA&#10;AADeAAAADwAAAGRycy9kb3ducmV2LnhtbERPTUsDMRC9C/0PYQrebLYryHZtWtpSRfBkK56HzTQJ&#10;biZLErfrvzeC4G0e73PW28n3YqSYXGAFy0UFgrgL2rFR8H5+umtApIyssQ9MCr4pwXYzu1ljq8OV&#10;32g8ZSNKCKcWFdich1bK1FnymBZhIC7cJUSPucBopI54LeG+l3VVPUiPjkuDxYEOlrrP05dXcNyb&#10;lekajPbYaOfG6ePyap6Vup1Pu0cQmab8L/5zv+gy/76uV/D7Trl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gmOwgAAAN4AAAAPAAAAAAAAAAAAAAAAAJgCAABkcnMvZG93&#10;bnJldi54bWxQSwUGAAAAAAQABAD1AAAAhwMAAAAA&#10;" fillcolor="white [3201]" strokeweight=".5pt">
                  <v:textbox>
                    <w:txbxContent>
                      <w:p w:rsidR="00675C7A" w:rsidRPr="002F4B57" w:rsidRDefault="00675C7A" w:rsidP="002F4B57">
                        <w:pPr>
                          <w:spacing w:after="240"/>
                          <w:rPr>
                            <w:sz w:val="16"/>
                            <w:szCs w:val="16"/>
                          </w:rPr>
                        </w:pPr>
                        <w:r w:rsidRPr="002F4B57">
                          <w:rPr>
                            <w:sz w:val="16"/>
                            <w:szCs w:val="16"/>
                          </w:rPr>
                          <w:t>Hố ga đấu nối nước mưa</w:t>
                        </w:r>
                      </w:p>
                    </w:txbxContent>
                  </v:textbox>
                </v:shape>
              </v:group>
            </w:pict>
          </mc:Fallback>
        </mc:AlternateContent>
      </w:r>
      <w:r w:rsidR="0013566D">
        <w:rPr>
          <w:noProof/>
          <w:lang w:eastAsia="en-US"/>
        </w:rPr>
        <mc:AlternateContent>
          <mc:Choice Requires="wps">
            <w:drawing>
              <wp:anchor distT="0" distB="0" distL="114300" distR="114300" simplePos="0" relativeHeight="251754496" behindDoc="0" locked="0" layoutInCell="1" allowOverlap="1" wp14:anchorId="445C1542" wp14:editId="1BA85CF2">
                <wp:simplePos x="0" y="0"/>
                <wp:positionH relativeFrom="column">
                  <wp:posOffset>68181</wp:posOffset>
                </wp:positionH>
                <wp:positionV relativeFrom="paragraph">
                  <wp:posOffset>5066591</wp:posOffset>
                </wp:positionV>
                <wp:extent cx="701749" cy="95693"/>
                <wp:effectExtent l="0" t="0" r="22225" b="19050"/>
                <wp:wrapNone/>
                <wp:docPr id="7" name="Rectangle 7"/>
                <wp:cNvGraphicFramePr/>
                <a:graphic xmlns:a="http://schemas.openxmlformats.org/drawingml/2006/main">
                  <a:graphicData uri="http://schemas.microsoft.com/office/word/2010/wordprocessingShape">
                    <wps:wsp>
                      <wps:cNvSpPr/>
                      <wps:spPr>
                        <a:xfrm>
                          <a:off x="0" y="0"/>
                          <a:ext cx="701749" cy="9569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5.35pt;margin-top:398.95pt;width:55.25pt;height:7.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" fillcolor="white [3201]" strokecolor="white [3212]" strokeweight="2pt"/>
            </w:pict>
          </mc:Fallback>
        </mc:AlternateContent>
      </w:r>
      <w:r w:rsidR="00F44DF6" w:rsidRPr="00F44DF6">
        <w:rPr>
          <w:noProof/>
          <w:lang w:eastAsia="en-US"/>
        </w:rPr>
        <w:t xml:space="preserve"> </w:t>
      </w:r>
      <w:r w:rsidR="00DD108B">
        <w:rPr>
          <w:noProof/>
          <w:lang w:eastAsia="en-US"/>
        </w:rPr>
        <w:drawing>
          <wp:inline distT="0" distB="0" distL="0" distR="0" wp14:anchorId="25026CD5" wp14:editId="6915F4B4">
            <wp:extent cx="5760720" cy="2910205"/>
            <wp:effectExtent l="0" t="0" r="0" b="4445"/>
            <wp:docPr id="13223" name="Picture 1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2910205"/>
                    </a:xfrm>
                    <a:prstGeom prst="rect">
                      <a:avLst/>
                    </a:prstGeom>
                  </pic:spPr>
                </pic:pic>
              </a:graphicData>
            </a:graphic>
          </wp:inline>
        </w:drawing>
      </w:r>
    </w:p>
    <w:p w:rsidR="004F46C4" w:rsidRPr="002F4B57" w:rsidRDefault="00F3233D" w:rsidP="0013566D">
      <w:pPr>
        <w:pStyle w:val="Heading41"/>
        <w:rPr>
          <w:rStyle w:val="Vnbnnidung"/>
          <w:i/>
          <w:szCs w:val="26"/>
          <w:highlight w:val="white"/>
        </w:rPr>
      </w:pPr>
      <w:bookmarkStart w:id="276" w:name="_Toc97714479"/>
      <w:bookmarkStart w:id="277" w:name="_Toc97715311"/>
      <w:bookmarkStart w:id="278" w:name="_Toc101533431"/>
      <w:bookmarkStart w:id="279" w:name="_Toc109206123"/>
      <w:bookmarkStart w:id="280" w:name="_Toc109206685"/>
      <w:bookmarkStart w:id="281" w:name="_Toc112771196"/>
      <w:bookmarkStart w:id="282" w:name="_Toc112771678"/>
      <w:bookmarkStart w:id="283" w:name="_Toc112771726"/>
      <w:bookmarkStart w:id="284" w:name="_Toc118820120"/>
      <w:r w:rsidRPr="002F4B57">
        <w:t xml:space="preserve">Hình 3. </w:t>
      </w:r>
      <w:r w:rsidRPr="002F4B57">
        <w:fldChar w:fldCharType="begin"/>
      </w:r>
      <w:r w:rsidRPr="002F4B57">
        <w:instrText xml:space="preserve"> SEQ Hình_3. \* ARABIC </w:instrText>
      </w:r>
      <w:r w:rsidRPr="002F4B57">
        <w:fldChar w:fldCharType="separate"/>
      </w:r>
      <w:r w:rsidR="00675C7A">
        <w:rPr>
          <w:noProof/>
        </w:rPr>
        <w:t>2</w:t>
      </w:r>
      <w:r w:rsidRPr="002F4B57">
        <w:fldChar w:fldCharType="end"/>
      </w:r>
      <w:r w:rsidRPr="002F4B57">
        <w:t>. Sơ đồ thoát nước mưa của cơ sở</w:t>
      </w:r>
      <w:bookmarkEnd w:id="276"/>
      <w:bookmarkEnd w:id="277"/>
      <w:bookmarkEnd w:id="278"/>
      <w:bookmarkEnd w:id="279"/>
      <w:bookmarkEnd w:id="280"/>
      <w:bookmarkEnd w:id="281"/>
      <w:bookmarkEnd w:id="282"/>
      <w:bookmarkEnd w:id="283"/>
      <w:bookmarkEnd w:id="284"/>
    </w:p>
    <w:p w:rsidR="00735286" w:rsidRPr="00735286" w:rsidRDefault="00735286" w:rsidP="00735286">
      <w:pPr>
        <w:pStyle w:val="Heading2"/>
        <w:spacing w:before="0" w:after="0" w:line="360" w:lineRule="auto"/>
        <w:rPr>
          <w:rStyle w:val="Vnbnnidung"/>
          <w:rFonts w:ascii="Times New Roman" w:hAnsi="Times New Roman"/>
          <w:i w:val="0"/>
          <w:sz w:val="26"/>
          <w:szCs w:val="26"/>
          <w:highlight w:val="white"/>
          <w:lang w:val="vi-VN"/>
        </w:rPr>
      </w:pPr>
      <w:bookmarkStart w:id="285" w:name="_Toc118820121"/>
      <w:r w:rsidRPr="00735286">
        <w:rPr>
          <w:rStyle w:val="Vnbnnidung"/>
          <w:rFonts w:ascii="Times New Roman" w:hAnsi="Times New Roman"/>
          <w:i w:val="0"/>
          <w:sz w:val="26"/>
          <w:szCs w:val="26"/>
          <w:highlight w:val="white"/>
          <w:lang w:val="vi-VN"/>
        </w:rPr>
        <w:t>3.1.2. Thu gom, thoát nước thải</w:t>
      </w:r>
      <w:bookmarkEnd w:id="285"/>
    </w:p>
    <w:p w:rsidR="00735286" w:rsidRPr="00735286" w:rsidRDefault="00735286" w:rsidP="00735286">
      <w:pPr>
        <w:pStyle w:val="Heading2"/>
        <w:spacing w:before="0" w:after="0" w:line="360" w:lineRule="auto"/>
        <w:rPr>
          <w:rStyle w:val="Vnbnnidung"/>
          <w:rFonts w:ascii="Times New Roman" w:hAnsi="Times New Roman"/>
          <w:i w:val="0"/>
          <w:sz w:val="26"/>
          <w:szCs w:val="26"/>
          <w:highlight w:val="white"/>
          <w:lang w:val="vi-VN"/>
        </w:rPr>
      </w:pPr>
      <w:bookmarkStart w:id="286" w:name="_Toc118820122"/>
      <w:r w:rsidRPr="00735286">
        <w:rPr>
          <w:rStyle w:val="Vnbnnidung"/>
          <w:rFonts w:ascii="Times New Roman" w:hAnsi="Times New Roman"/>
          <w:i w:val="0"/>
          <w:sz w:val="26"/>
          <w:szCs w:val="26"/>
          <w:highlight w:val="white"/>
        </w:rPr>
        <w:t>3.</w:t>
      </w:r>
      <w:r w:rsidRPr="00735286">
        <w:rPr>
          <w:rStyle w:val="Vnbnnidung"/>
          <w:rFonts w:ascii="Times New Roman" w:hAnsi="Times New Roman"/>
          <w:i w:val="0"/>
          <w:sz w:val="26"/>
          <w:szCs w:val="26"/>
          <w:highlight w:val="white"/>
          <w:lang w:val="vi-VN"/>
        </w:rPr>
        <w:t>1.</w:t>
      </w:r>
      <w:r w:rsidRPr="00735286">
        <w:rPr>
          <w:rStyle w:val="Vnbnnidung"/>
          <w:rFonts w:ascii="Times New Roman" w:hAnsi="Times New Roman"/>
          <w:i w:val="0"/>
          <w:sz w:val="26"/>
          <w:szCs w:val="26"/>
          <w:highlight w:val="white"/>
        </w:rPr>
        <w:t>2.1. Công trình thu gom nước thải</w:t>
      </w:r>
      <w:bookmarkEnd w:id="286"/>
    </w:p>
    <w:p w:rsidR="00735286" w:rsidRPr="0013566D" w:rsidRDefault="00A95D65" w:rsidP="00735286">
      <w:pPr>
        <w:pStyle w:val="NOIDUNGDALV"/>
        <w:spacing w:before="0" w:after="0" w:line="360" w:lineRule="auto"/>
        <w:ind w:firstLine="567"/>
        <w:rPr>
          <w:noProof/>
          <w:szCs w:val="26"/>
          <w:lang w:val="vi-VN"/>
        </w:rPr>
      </w:pPr>
      <w:r>
        <w:rPr>
          <w:noProof/>
          <w:szCs w:val="26"/>
        </w:rPr>
        <w:t>-</w:t>
      </w:r>
      <w:r w:rsidR="00735286" w:rsidRPr="0013566D">
        <w:rPr>
          <w:noProof/>
          <w:szCs w:val="26"/>
          <w:lang w:val="vi-VN"/>
        </w:rPr>
        <w:t xml:space="preserve"> Nước thải từ các </w:t>
      </w:r>
      <w:r w:rsidR="00735286" w:rsidRPr="002E017A">
        <w:rPr>
          <w:noProof/>
          <w:szCs w:val="26"/>
          <w:lang w:val="vi-VN"/>
        </w:rPr>
        <w:t>nhà vệ sinh</w:t>
      </w:r>
      <w:r w:rsidR="00735286" w:rsidRPr="0013566D">
        <w:rPr>
          <w:noProof/>
          <w:szCs w:val="26"/>
          <w:lang w:val="vi-VN"/>
        </w:rPr>
        <w:t xml:space="preserve"> theo các tuyến ố</w:t>
      </w:r>
      <w:r w:rsidR="00513DE4" w:rsidRPr="0013566D">
        <w:rPr>
          <w:noProof/>
          <w:szCs w:val="26"/>
          <w:lang w:val="vi-VN"/>
        </w:rPr>
        <w:t xml:space="preserve">ng có </w:t>
      </w:r>
      <w:r w:rsidRPr="0015286E">
        <w:rPr>
          <w:rFonts w:eastAsia="Times New Roman"/>
          <w:szCs w:val="26"/>
        </w:rPr>
        <w:t>đường kính Ø 22</w:t>
      </w:r>
      <w:r>
        <w:rPr>
          <w:rFonts w:eastAsia="Times New Roman"/>
          <w:szCs w:val="26"/>
        </w:rPr>
        <w:t xml:space="preserve">0, độ dốc i = 0,5% </w:t>
      </w:r>
      <w:r w:rsidR="00735286" w:rsidRPr="0013566D">
        <w:rPr>
          <w:noProof/>
          <w:szCs w:val="26"/>
          <w:lang w:val="vi-VN"/>
        </w:rPr>
        <w:t xml:space="preserve">dẫn về bể tự hoại </w:t>
      </w:r>
      <w:r w:rsidR="00735286" w:rsidRPr="002E017A">
        <w:rPr>
          <w:noProof/>
          <w:szCs w:val="26"/>
          <w:lang w:val="vi-VN"/>
        </w:rPr>
        <w:t>3 ngăn</w:t>
      </w:r>
      <w:r w:rsidR="00735286" w:rsidRPr="0013566D">
        <w:rPr>
          <w:noProof/>
          <w:szCs w:val="26"/>
          <w:lang w:val="vi-VN"/>
        </w:rPr>
        <w:t xml:space="preserve"> để xử lý sơ bộ, sau đó</w:t>
      </w:r>
      <w:r w:rsidR="00735286" w:rsidRPr="002E017A">
        <w:rPr>
          <w:noProof/>
          <w:szCs w:val="26"/>
          <w:lang w:val="vi-VN"/>
        </w:rPr>
        <w:t xml:space="preserve"> dẫn về HTXL nước thải công suất </w:t>
      </w:r>
      <w:r>
        <w:rPr>
          <w:noProof/>
          <w:szCs w:val="26"/>
        </w:rPr>
        <w:t>8</w:t>
      </w:r>
      <w:r w:rsidR="00735286" w:rsidRPr="002E017A">
        <w:rPr>
          <w:noProof/>
          <w:szCs w:val="26"/>
          <w:lang w:val="vi-VN"/>
        </w:rPr>
        <w:t xml:space="preserve"> m</w:t>
      </w:r>
      <w:r w:rsidR="00735286" w:rsidRPr="002E017A">
        <w:rPr>
          <w:noProof/>
          <w:szCs w:val="26"/>
          <w:vertAlign w:val="superscript"/>
          <w:lang w:val="vi-VN"/>
        </w:rPr>
        <w:t>3</w:t>
      </w:r>
      <w:r w:rsidR="00735286" w:rsidRPr="002E017A">
        <w:rPr>
          <w:noProof/>
          <w:szCs w:val="26"/>
          <w:lang w:val="vi-VN"/>
        </w:rPr>
        <w:t>/ngày.đêm bằng đường ố</w:t>
      </w:r>
      <w:r w:rsidR="00513DE4">
        <w:rPr>
          <w:noProof/>
          <w:szCs w:val="26"/>
          <w:lang w:val="vi-VN"/>
        </w:rPr>
        <w:t xml:space="preserve">ng </w:t>
      </w:r>
      <w:r w:rsidR="004F0FC3">
        <w:rPr>
          <w:noProof/>
          <w:szCs w:val="26"/>
        </w:rPr>
        <w:t xml:space="preserve">HDPE </w:t>
      </w:r>
      <w:r w:rsidR="00513DE4">
        <w:rPr>
          <w:noProof/>
          <w:szCs w:val="26"/>
          <w:lang w:val="vi-VN"/>
        </w:rPr>
        <w:t>D</w:t>
      </w:r>
      <w:r>
        <w:rPr>
          <w:noProof/>
          <w:szCs w:val="26"/>
          <w:lang w:val="vi-VN"/>
        </w:rPr>
        <w:t>2</w:t>
      </w:r>
      <w:r w:rsidR="004F0FC3">
        <w:rPr>
          <w:noProof/>
          <w:szCs w:val="26"/>
        </w:rPr>
        <w:t>50, chiều dài 54 m</w:t>
      </w:r>
      <w:r w:rsidR="00735286" w:rsidRPr="0013566D">
        <w:rPr>
          <w:noProof/>
          <w:szCs w:val="26"/>
          <w:lang w:val="vi-VN"/>
        </w:rPr>
        <w:t xml:space="preserve">. Sau khi xử lý đạt tiêu chuẩn sẽ đấu nối với KCN </w:t>
      </w:r>
      <w:r>
        <w:rPr>
          <w:rFonts w:eastAsia="Times New Roman"/>
          <w:szCs w:val="26"/>
          <w:bdr w:val="none" w:sz="0" w:space="0" w:color="auto" w:frame="1"/>
        </w:rPr>
        <w:t>Lộc An – Bình Sơn</w:t>
      </w:r>
      <w:r w:rsidR="00735286" w:rsidRPr="0013566D">
        <w:rPr>
          <w:noProof/>
          <w:szCs w:val="26"/>
          <w:lang w:val="vi-VN"/>
        </w:rPr>
        <w:t>.</w:t>
      </w:r>
    </w:p>
    <w:p w:rsidR="002E17B4" w:rsidRPr="002E17B4" w:rsidRDefault="002E17B4" w:rsidP="002E17B4">
      <w:pPr>
        <w:pStyle w:val="Heading2"/>
        <w:spacing w:before="0" w:after="0" w:line="360" w:lineRule="auto"/>
        <w:rPr>
          <w:rStyle w:val="Vnbnnidung"/>
          <w:rFonts w:ascii="Times New Roman" w:hAnsi="Times New Roman"/>
          <w:i w:val="0"/>
          <w:sz w:val="26"/>
          <w:szCs w:val="26"/>
          <w:highlight w:val="white"/>
          <w:lang w:val="vi-VN"/>
        </w:rPr>
      </w:pPr>
      <w:bookmarkStart w:id="287" w:name="_Toc118820123"/>
      <w:r w:rsidRPr="0013566D">
        <w:rPr>
          <w:rStyle w:val="Vnbnnidung"/>
          <w:rFonts w:ascii="Times New Roman" w:hAnsi="Times New Roman"/>
          <w:i w:val="0"/>
          <w:sz w:val="26"/>
          <w:szCs w:val="26"/>
          <w:highlight w:val="white"/>
          <w:lang w:val="vi-VN"/>
        </w:rPr>
        <w:t>3.</w:t>
      </w:r>
      <w:r w:rsidRPr="002E17B4">
        <w:rPr>
          <w:rStyle w:val="Vnbnnidung"/>
          <w:rFonts w:ascii="Times New Roman" w:hAnsi="Times New Roman"/>
          <w:i w:val="0"/>
          <w:sz w:val="26"/>
          <w:szCs w:val="26"/>
          <w:highlight w:val="white"/>
          <w:lang w:val="vi-VN"/>
        </w:rPr>
        <w:t>1.</w:t>
      </w:r>
      <w:r w:rsidRPr="0013566D">
        <w:rPr>
          <w:rStyle w:val="Vnbnnidung"/>
          <w:rFonts w:ascii="Times New Roman" w:hAnsi="Times New Roman"/>
          <w:i w:val="0"/>
          <w:sz w:val="26"/>
          <w:szCs w:val="26"/>
          <w:highlight w:val="white"/>
          <w:lang w:val="vi-VN"/>
        </w:rPr>
        <w:t>2.</w:t>
      </w:r>
      <w:r w:rsidRPr="002E17B4">
        <w:rPr>
          <w:rStyle w:val="Vnbnnidung"/>
          <w:rFonts w:ascii="Times New Roman" w:hAnsi="Times New Roman"/>
          <w:i w:val="0"/>
          <w:sz w:val="26"/>
          <w:szCs w:val="26"/>
          <w:highlight w:val="white"/>
          <w:lang w:val="vi-VN"/>
        </w:rPr>
        <w:t>2</w:t>
      </w:r>
      <w:r w:rsidRPr="0013566D">
        <w:rPr>
          <w:rStyle w:val="Vnbnnidung"/>
          <w:rFonts w:ascii="Times New Roman" w:hAnsi="Times New Roman"/>
          <w:i w:val="0"/>
          <w:sz w:val="26"/>
          <w:szCs w:val="26"/>
          <w:highlight w:val="white"/>
          <w:lang w:val="vi-VN"/>
        </w:rPr>
        <w:t xml:space="preserve">. Công trình </w:t>
      </w:r>
      <w:r w:rsidRPr="002E17B4">
        <w:rPr>
          <w:rStyle w:val="Vnbnnidung"/>
          <w:rFonts w:ascii="Times New Roman" w:hAnsi="Times New Roman"/>
          <w:i w:val="0"/>
          <w:sz w:val="26"/>
          <w:szCs w:val="26"/>
          <w:highlight w:val="white"/>
          <w:lang w:val="vi-VN"/>
        </w:rPr>
        <w:t>thoát</w:t>
      </w:r>
      <w:r w:rsidRPr="0013566D">
        <w:rPr>
          <w:rStyle w:val="Vnbnnidung"/>
          <w:rFonts w:ascii="Times New Roman" w:hAnsi="Times New Roman"/>
          <w:i w:val="0"/>
          <w:sz w:val="26"/>
          <w:szCs w:val="26"/>
          <w:highlight w:val="white"/>
          <w:lang w:val="vi-VN"/>
        </w:rPr>
        <w:t xml:space="preserve"> nước thải</w:t>
      </w:r>
      <w:r w:rsidRPr="002E17B4">
        <w:rPr>
          <w:rStyle w:val="Vnbnnidung"/>
          <w:rFonts w:ascii="Times New Roman" w:hAnsi="Times New Roman"/>
          <w:i w:val="0"/>
          <w:sz w:val="26"/>
          <w:szCs w:val="26"/>
          <w:highlight w:val="white"/>
          <w:lang w:val="vi-VN"/>
        </w:rPr>
        <w:t xml:space="preserve"> và điểm xả nước thải sau xử lý</w:t>
      </w:r>
      <w:bookmarkEnd w:id="287"/>
    </w:p>
    <w:p w:rsidR="0050342E" w:rsidRDefault="002E17B4" w:rsidP="002E17B4">
      <w:pPr>
        <w:pStyle w:val="NOIDUNGDALV"/>
        <w:spacing w:before="0" w:after="0" w:line="360" w:lineRule="auto"/>
        <w:ind w:firstLine="567"/>
      </w:pPr>
      <w:r w:rsidRPr="00D55905">
        <w:rPr>
          <w:szCs w:val="26"/>
          <w:lang w:val="vi-VN"/>
        </w:rPr>
        <w:t xml:space="preserve">Nước thải phát sinh tại </w:t>
      </w:r>
      <w:r w:rsidR="007C27A6" w:rsidRPr="00D55905">
        <w:rPr>
          <w:szCs w:val="26"/>
          <w:lang w:val="vi-VN"/>
        </w:rPr>
        <w:t>cơ sở</w:t>
      </w:r>
      <w:r w:rsidRPr="00D55905">
        <w:rPr>
          <w:szCs w:val="26"/>
          <w:lang w:val="vi-VN"/>
        </w:rPr>
        <w:t xml:space="preserve"> sau khi xử lý qua HTXLNT</w:t>
      </w:r>
      <w:r w:rsidR="004F0FC3">
        <w:rPr>
          <w:szCs w:val="26"/>
        </w:rPr>
        <w:t xml:space="preserve">, </w:t>
      </w:r>
      <w:r w:rsidR="004F0FC3" w:rsidRPr="002E017A">
        <w:rPr>
          <w:noProof/>
          <w:szCs w:val="26"/>
          <w:lang w:val="vi-VN"/>
        </w:rPr>
        <w:t>bằng đường ố</w:t>
      </w:r>
      <w:r w:rsidR="004F0FC3">
        <w:rPr>
          <w:noProof/>
          <w:szCs w:val="26"/>
          <w:lang w:val="vi-VN"/>
        </w:rPr>
        <w:t xml:space="preserve">ng </w:t>
      </w:r>
      <w:r w:rsidR="004F0FC3">
        <w:rPr>
          <w:noProof/>
          <w:szCs w:val="26"/>
        </w:rPr>
        <w:t xml:space="preserve">HDPE </w:t>
      </w:r>
      <w:r w:rsidR="004F0FC3">
        <w:rPr>
          <w:noProof/>
          <w:szCs w:val="26"/>
          <w:lang w:val="vi-VN"/>
        </w:rPr>
        <w:t>D2</w:t>
      </w:r>
      <w:r w:rsidR="004F0FC3">
        <w:rPr>
          <w:noProof/>
          <w:szCs w:val="26"/>
        </w:rPr>
        <w:t>50, chiều dài 54 m</w:t>
      </w:r>
      <w:r w:rsidRPr="00D55905">
        <w:rPr>
          <w:szCs w:val="26"/>
          <w:lang w:val="vi-VN"/>
        </w:rPr>
        <w:t xml:space="preserve"> của Công ty sẽ được dẫn về HTXLNT của KCN </w:t>
      </w:r>
      <w:r w:rsidR="00A95D65">
        <w:rPr>
          <w:rFonts w:eastAsia="Times New Roman"/>
          <w:szCs w:val="26"/>
          <w:bdr w:val="none" w:sz="0" w:space="0" w:color="auto" w:frame="1"/>
        </w:rPr>
        <w:t>Lộc An – Bình Sơn</w:t>
      </w:r>
      <w:r w:rsidR="00A95D65" w:rsidRPr="00D55905">
        <w:rPr>
          <w:szCs w:val="26"/>
          <w:lang w:val="vi-VN"/>
        </w:rPr>
        <w:t xml:space="preserve"> </w:t>
      </w:r>
      <w:r w:rsidRPr="00D55905">
        <w:rPr>
          <w:szCs w:val="26"/>
          <w:lang w:val="vi-VN"/>
        </w:rPr>
        <w:t xml:space="preserve">để tiếp tục xử lý đạt QCVN 40:2011/BTNMT, cột </w:t>
      </w:r>
      <w:r w:rsidR="00A95D65">
        <w:rPr>
          <w:szCs w:val="26"/>
        </w:rPr>
        <w:t>B</w:t>
      </w:r>
      <w:r w:rsidR="00A95D65">
        <w:rPr>
          <w:szCs w:val="26"/>
          <w:lang w:val="vi-VN"/>
        </w:rPr>
        <w:t xml:space="preserve"> </w:t>
      </w:r>
      <w:r w:rsidR="003C458D" w:rsidRPr="00D55905">
        <w:rPr>
          <w:spacing w:val="2"/>
          <w:lang w:val="vi-VN"/>
        </w:rPr>
        <w:t>sau đó sẽ theo hệ thống thoát nước thải của Công ty</w:t>
      </w:r>
      <w:r w:rsidR="003C458D" w:rsidRPr="00D55905">
        <w:rPr>
          <w:szCs w:val="26"/>
          <w:lang w:val="vi-VN"/>
        </w:rPr>
        <w:t xml:space="preserve"> chảy vào hệ thống thoát nước thải của KCN </w:t>
      </w:r>
      <w:r w:rsidR="00A95D65">
        <w:rPr>
          <w:rFonts w:eastAsia="Times New Roman"/>
          <w:szCs w:val="26"/>
          <w:bdr w:val="none" w:sz="0" w:space="0" w:color="auto" w:frame="1"/>
        </w:rPr>
        <w:t>Lộc An – Bình Sơn</w:t>
      </w:r>
      <w:r w:rsidR="00A95D65" w:rsidRPr="00D55905">
        <w:rPr>
          <w:szCs w:val="26"/>
          <w:lang w:val="vi-VN"/>
        </w:rPr>
        <w:t xml:space="preserve"> </w:t>
      </w:r>
      <w:r w:rsidR="003C458D" w:rsidRPr="00D55905">
        <w:rPr>
          <w:szCs w:val="26"/>
          <w:lang w:val="vi-VN"/>
        </w:rPr>
        <w:t xml:space="preserve">tại </w:t>
      </w:r>
      <w:r w:rsidR="00A95D65">
        <w:rPr>
          <w:szCs w:val="26"/>
        </w:rPr>
        <w:t>0</w:t>
      </w:r>
      <w:r w:rsidR="003C458D" w:rsidRPr="00D55905">
        <w:rPr>
          <w:szCs w:val="26"/>
          <w:lang w:val="vi-VN"/>
        </w:rPr>
        <w:t xml:space="preserve">1 vị trí </w:t>
      </w:r>
      <w:r w:rsidR="00A95D65" w:rsidRPr="0015286E">
        <w:rPr>
          <w:rFonts w:eastAsia="Times New Roman"/>
          <w:szCs w:val="26"/>
        </w:rPr>
        <w:t>nằm trên vỉa hè đường số N5</w:t>
      </w:r>
      <w:r w:rsidR="003C458D" w:rsidRPr="00D55905">
        <w:rPr>
          <w:spacing w:val="2"/>
          <w:szCs w:val="26"/>
          <w:lang w:val="vi-VN"/>
        </w:rPr>
        <w:t xml:space="preserve"> </w:t>
      </w:r>
      <w:r w:rsidR="0050342E" w:rsidRPr="00220D59">
        <w:rPr>
          <w:szCs w:val="26"/>
          <w:lang w:eastAsia="en-US"/>
        </w:rPr>
        <w:t xml:space="preserve">toạ độ </w:t>
      </w:r>
      <w:r w:rsidR="0050342E">
        <w:rPr>
          <w:szCs w:val="26"/>
          <w:lang w:eastAsia="en-US"/>
        </w:rPr>
        <w:t xml:space="preserve"> NT </w:t>
      </w:r>
      <w:r w:rsidR="0050342E">
        <w:t xml:space="preserve">(X = 1192728; </w:t>
      </w:r>
    </w:p>
    <w:p w:rsidR="00735286" w:rsidRPr="0013566D" w:rsidRDefault="0050342E" w:rsidP="0050342E">
      <w:pPr>
        <w:pStyle w:val="NOIDUNGDALV"/>
        <w:spacing w:before="0" w:after="0" w:line="360" w:lineRule="auto"/>
        <w:rPr>
          <w:szCs w:val="26"/>
          <w:lang w:val="vi-VN"/>
        </w:rPr>
      </w:pPr>
      <w:r>
        <w:t xml:space="preserve">Y = 417088) </w:t>
      </w:r>
      <w:r w:rsidR="003C458D" w:rsidRPr="00D55905">
        <w:rPr>
          <w:spacing w:val="2"/>
          <w:szCs w:val="26"/>
          <w:lang w:val="vi-VN"/>
        </w:rPr>
        <w:t>và</w:t>
      </w:r>
      <w:r w:rsidR="002E17B4" w:rsidRPr="00D55905">
        <w:rPr>
          <w:szCs w:val="26"/>
          <w:lang w:val="vi-VN"/>
        </w:rPr>
        <w:t xml:space="preserve"> chảy ra </w:t>
      </w:r>
      <w:r w:rsidR="00A95D65" w:rsidRPr="0015286E">
        <w:rPr>
          <w:rFonts w:eastAsia="Times New Roman"/>
          <w:szCs w:val="26"/>
        </w:rPr>
        <w:t>suối Bưng Môn</w:t>
      </w:r>
      <w:r w:rsidR="003C458D" w:rsidRPr="00D55905">
        <w:rPr>
          <w:szCs w:val="26"/>
          <w:lang w:val="vi-VN"/>
        </w:rPr>
        <w:t>,</w:t>
      </w:r>
      <w:r w:rsidR="002E17B4" w:rsidRPr="00D55905">
        <w:rPr>
          <w:szCs w:val="26"/>
          <w:lang w:val="vi-VN"/>
        </w:rPr>
        <w:t xml:space="preserve"> nguồn tiếp nhận cuối cùng là </w:t>
      </w:r>
      <w:r w:rsidR="00A95D65" w:rsidRPr="0015286E">
        <w:rPr>
          <w:rFonts w:eastAsia="Times New Roman"/>
          <w:szCs w:val="26"/>
        </w:rPr>
        <w:t>sông Thị Vải</w:t>
      </w:r>
      <w:r w:rsidR="002E17B4" w:rsidRPr="00D55905">
        <w:rPr>
          <w:szCs w:val="26"/>
          <w:lang w:val="vi-VN"/>
        </w:rPr>
        <w:t>.</w:t>
      </w:r>
    </w:p>
    <w:p w:rsidR="005D091A" w:rsidRPr="005D091A" w:rsidRDefault="00756135" w:rsidP="005D091A">
      <w:pPr>
        <w:pStyle w:val="NOIDUNGDALV"/>
        <w:spacing w:before="0" w:after="0" w:line="360" w:lineRule="auto"/>
        <w:ind w:firstLine="567"/>
        <w:rPr>
          <w:szCs w:val="26"/>
        </w:rPr>
      </w:pPr>
      <w:r w:rsidRPr="0013566D">
        <w:rPr>
          <w:noProof/>
          <w:szCs w:val="26"/>
          <w:lang w:val="vi-VN"/>
        </w:rPr>
        <w:lastRenderedPageBreak/>
        <w:t xml:space="preserve">Hố ga đấu nối nước thải </w:t>
      </w:r>
      <w:r w:rsidR="00BF2915" w:rsidRPr="0013566D">
        <w:rPr>
          <w:szCs w:val="26"/>
          <w:lang w:val="vi-VN"/>
        </w:rPr>
        <w:t>của Công ty</w:t>
      </w:r>
      <w:r w:rsidR="00BF2915" w:rsidRPr="002E017A">
        <w:rPr>
          <w:szCs w:val="26"/>
          <w:lang w:val="vi-VN"/>
        </w:rPr>
        <w:t xml:space="preserve"> </w:t>
      </w:r>
      <w:r w:rsidRPr="0013566D">
        <w:rPr>
          <w:noProof/>
          <w:szCs w:val="26"/>
          <w:lang w:val="vi-VN"/>
        </w:rPr>
        <w:t xml:space="preserve">với </w:t>
      </w:r>
      <w:r w:rsidRPr="0013566D">
        <w:rPr>
          <w:szCs w:val="26"/>
          <w:lang w:val="vi-VN"/>
        </w:rPr>
        <w:t xml:space="preserve">KCN </w:t>
      </w:r>
      <w:r w:rsidR="00A95D65">
        <w:rPr>
          <w:rFonts w:eastAsia="Times New Roman"/>
          <w:szCs w:val="26"/>
          <w:bdr w:val="none" w:sz="0" w:space="0" w:color="auto" w:frame="1"/>
        </w:rPr>
        <w:t>Lộc An – Bình Sơn</w:t>
      </w:r>
      <w:r w:rsidR="00A95D65" w:rsidRPr="00D55905">
        <w:rPr>
          <w:szCs w:val="26"/>
          <w:lang w:val="vi-VN"/>
        </w:rPr>
        <w:t xml:space="preserve"> </w:t>
      </w:r>
      <w:r w:rsidRPr="0013566D">
        <w:rPr>
          <w:szCs w:val="26"/>
          <w:lang w:val="vi-VN"/>
        </w:rPr>
        <w:t>đáp ứng yêu cầu kỹ thuật theo quy định đối với điểm đấu nối nước thải.</w:t>
      </w:r>
    </w:p>
    <w:p w:rsidR="005D091A" w:rsidRDefault="005D091A" w:rsidP="005D091A">
      <w:pPr>
        <w:pStyle w:val="Heading3"/>
      </w:pPr>
      <w:bookmarkStart w:id="288" w:name="_Toc112771200"/>
      <w:bookmarkStart w:id="289" w:name="_Toc118820124"/>
      <w:bookmarkStart w:id="290" w:name="_Toc118820329"/>
      <w:r>
        <w:t xml:space="preserve">Bảng 3. </w:t>
      </w:r>
      <w:fldSimple w:instr=" SEQ Bảng_3. \* ARABIC ">
        <w:r w:rsidR="00675C7A">
          <w:rPr>
            <w:noProof/>
          </w:rPr>
          <w:t>2</w:t>
        </w:r>
      </w:fldSimple>
      <w:r>
        <w:t xml:space="preserve">. </w:t>
      </w:r>
      <w:r w:rsidRPr="003E4BB2">
        <w:t>Bảng thống kê tuyến ống thu gom nước thải</w:t>
      </w:r>
      <w:bookmarkEnd w:id="288"/>
      <w:bookmarkEnd w:id="289"/>
      <w:bookmarkEnd w:id="290"/>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544"/>
        <w:gridCol w:w="2339"/>
        <w:gridCol w:w="2339"/>
      </w:tblGrid>
      <w:tr w:rsidR="005D091A" w:rsidRPr="0085220F" w:rsidTr="005D091A">
        <w:trPr>
          <w:trHeight w:val="454"/>
        </w:trPr>
        <w:tc>
          <w:tcPr>
            <w:tcW w:w="469" w:type="pct"/>
            <w:shd w:val="clear" w:color="auto" w:fill="DAEEF3" w:themeFill="accent5" w:themeFillTint="33"/>
            <w:vAlign w:val="center"/>
          </w:tcPr>
          <w:p w:rsidR="005D091A" w:rsidRPr="0085220F" w:rsidRDefault="005D091A" w:rsidP="005D091A">
            <w:pPr>
              <w:tabs>
                <w:tab w:val="left" w:pos="851"/>
              </w:tabs>
              <w:suppressAutoHyphens w:val="0"/>
              <w:jc w:val="center"/>
              <w:rPr>
                <w:b/>
                <w:spacing w:val="2"/>
                <w:szCs w:val="26"/>
              </w:rPr>
            </w:pPr>
            <w:r w:rsidRPr="0085220F">
              <w:rPr>
                <w:b/>
                <w:spacing w:val="2"/>
                <w:szCs w:val="26"/>
              </w:rPr>
              <w:t>STT</w:t>
            </w:r>
          </w:p>
        </w:tc>
        <w:tc>
          <w:tcPr>
            <w:tcW w:w="1953" w:type="pct"/>
            <w:shd w:val="clear" w:color="auto" w:fill="DAEEF3" w:themeFill="accent5" w:themeFillTint="33"/>
            <w:vAlign w:val="center"/>
          </w:tcPr>
          <w:p w:rsidR="005D091A" w:rsidRPr="0085220F" w:rsidRDefault="005D091A" w:rsidP="005D091A">
            <w:pPr>
              <w:tabs>
                <w:tab w:val="left" w:pos="851"/>
              </w:tabs>
              <w:suppressAutoHyphens w:val="0"/>
              <w:jc w:val="center"/>
              <w:rPr>
                <w:b/>
                <w:spacing w:val="2"/>
                <w:szCs w:val="26"/>
              </w:rPr>
            </w:pPr>
            <w:r w:rsidRPr="0085220F">
              <w:rPr>
                <w:b/>
                <w:spacing w:val="2"/>
                <w:szCs w:val="26"/>
              </w:rPr>
              <w:t>Loại ống</w:t>
            </w:r>
          </w:p>
        </w:tc>
        <w:tc>
          <w:tcPr>
            <w:tcW w:w="1289" w:type="pct"/>
            <w:shd w:val="clear" w:color="auto" w:fill="DAEEF3" w:themeFill="accent5" w:themeFillTint="33"/>
            <w:vAlign w:val="center"/>
          </w:tcPr>
          <w:p w:rsidR="005D091A" w:rsidRPr="0085220F" w:rsidRDefault="005D091A" w:rsidP="005D091A">
            <w:pPr>
              <w:tabs>
                <w:tab w:val="left" w:pos="851"/>
              </w:tabs>
              <w:suppressAutoHyphens w:val="0"/>
              <w:jc w:val="center"/>
              <w:rPr>
                <w:b/>
                <w:spacing w:val="2"/>
                <w:szCs w:val="26"/>
              </w:rPr>
            </w:pPr>
            <w:r w:rsidRPr="0085220F">
              <w:rPr>
                <w:b/>
                <w:spacing w:val="2"/>
                <w:szCs w:val="26"/>
              </w:rPr>
              <w:t>Kích thước</w:t>
            </w:r>
          </w:p>
        </w:tc>
        <w:tc>
          <w:tcPr>
            <w:tcW w:w="1289" w:type="pct"/>
            <w:shd w:val="clear" w:color="auto" w:fill="DAEEF3" w:themeFill="accent5" w:themeFillTint="33"/>
            <w:vAlign w:val="center"/>
          </w:tcPr>
          <w:p w:rsidR="005D091A" w:rsidRPr="0085220F" w:rsidRDefault="005D091A" w:rsidP="005D091A">
            <w:pPr>
              <w:tabs>
                <w:tab w:val="left" w:pos="851"/>
              </w:tabs>
              <w:suppressAutoHyphens w:val="0"/>
              <w:jc w:val="center"/>
              <w:rPr>
                <w:b/>
                <w:spacing w:val="2"/>
                <w:szCs w:val="26"/>
              </w:rPr>
            </w:pPr>
            <w:r w:rsidRPr="0085220F">
              <w:rPr>
                <w:b/>
                <w:spacing w:val="2"/>
                <w:szCs w:val="26"/>
              </w:rPr>
              <w:t>Chiều dài</w:t>
            </w:r>
          </w:p>
        </w:tc>
      </w:tr>
      <w:tr w:rsidR="005D091A" w:rsidRPr="0085220F" w:rsidTr="005D091A">
        <w:trPr>
          <w:trHeight w:val="454"/>
        </w:trPr>
        <w:tc>
          <w:tcPr>
            <w:tcW w:w="469" w:type="pct"/>
            <w:shd w:val="clear" w:color="auto" w:fill="auto"/>
            <w:vAlign w:val="center"/>
          </w:tcPr>
          <w:p w:rsidR="005D091A" w:rsidRPr="0085220F" w:rsidRDefault="005D091A" w:rsidP="005D091A">
            <w:pPr>
              <w:tabs>
                <w:tab w:val="left" w:pos="851"/>
              </w:tabs>
              <w:suppressAutoHyphens w:val="0"/>
              <w:jc w:val="center"/>
              <w:rPr>
                <w:spacing w:val="2"/>
                <w:szCs w:val="26"/>
              </w:rPr>
            </w:pPr>
            <w:r w:rsidRPr="0085220F">
              <w:rPr>
                <w:spacing w:val="2"/>
                <w:szCs w:val="26"/>
              </w:rPr>
              <w:t>1</w:t>
            </w:r>
          </w:p>
        </w:tc>
        <w:tc>
          <w:tcPr>
            <w:tcW w:w="1953" w:type="pct"/>
            <w:shd w:val="clear" w:color="auto" w:fill="auto"/>
            <w:vAlign w:val="center"/>
          </w:tcPr>
          <w:p w:rsidR="005D091A" w:rsidRPr="0085220F" w:rsidRDefault="005D091A" w:rsidP="005D091A">
            <w:pPr>
              <w:tabs>
                <w:tab w:val="left" w:pos="851"/>
              </w:tabs>
              <w:suppressAutoHyphens w:val="0"/>
              <w:jc w:val="center"/>
              <w:rPr>
                <w:spacing w:val="2"/>
                <w:szCs w:val="26"/>
              </w:rPr>
            </w:pPr>
            <w:r w:rsidRPr="0085220F">
              <w:rPr>
                <w:spacing w:val="2"/>
                <w:szCs w:val="26"/>
              </w:rPr>
              <w:t xml:space="preserve">Ống </w:t>
            </w:r>
            <w:r>
              <w:rPr>
                <w:spacing w:val="2"/>
                <w:szCs w:val="26"/>
              </w:rPr>
              <w:t>HDPE</w:t>
            </w:r>
          </w:p>
        </w:tc>
        <w:tc>
          <w:tcPr>
            <w:tcW w:w="1289" w:type="pct"/>
            <w:shd w:val="clear" w:color="auto" w:fill="auto"/>
            <w:vAlign w:val="center"/>
          </w:tcPr>
          <w:p w:rsidR="005D091A" w:rsidRPr="0085220F" w:rsidRDefault="005D091A" w:rsidP="005D091A">
            <w:pPr>
              <w:tabs>
                <w:tab w:val="left" w:pos="851"/>
              </w:tabs>
              <w:suppressAutoHyphens w:val="0"/>
              <w:jc w:val="center"/>
              <w:rPr>
                <w:spacing w:val="2"/>
                <w:szCs w:val="26"/>
                <w:lang w:val="vi-VN"/>
              </w:rPr>
            </w:pPr>
            <w:r>
              <w:rPr>
                <w:spacing w:val="2"/>
                <w:szCs w:val="26"/>
              </w:rPr>
              <w:t>D250</w:t>
            </w:r>
          </w:p>
        </w:tc>
        <w:tc>
          <w:tcPr>
            <w:tcW w:w="1289" w:type="pct"/>
            <w:shd w:val="clear" w:color="auto" w:fill="auto"/>
            <w:vAlign w:val="center"/>
          </w:tcPr>
          <w:p w:rsidR="005D091A" w:rsidRPr="0085220F" w:rsidRDefault="005D091A" w:rsidP="005D091A">
            <w:pPr>
              <w:tabs>
                <w:tab w:val="left" w:pos="851"/>
              </w:tabs>
              <w:suppressAutoHyphens w:val="0"/>
              <w:jc w:val="center"/>
              <w:rPr>
                <w:spacing w:val="2"/>
                <w:szCs w:val="26"/>
              </w:rPr>
            </w:pPr>
            <w:r>
              <w:rPr>
                <w:spacing w:val="2"/>
                <w:szCs w:val="26"/>
              </w:rPr>
              <w:t>54</w:t>
            </w:r>
          </w:p>
        </w:tc>
      </w:tr>
    </w:tbl>
    <w:p w:rsidR="00196706" w:rsidRPr="00196706" w:rsidRDefault="00196706" w:rsidP="005D091A">
      <w:pPr>
        <w:pStyle w:val="NOIDUNGDALV"/>
        <w:spacing w:before="0" w:after="0" w:line="360" w:lineRule="auto"/>
        <w:rPr>
          <w:szCs w:val="26"/>
        </w:rPr>
      </w:pPr>
    </w:p>
    <w:p w:rsidR="00B637DB" w:rsidRPr="00B637DB" w:rsidRDefault="00A95D65" w:rsidP="00166624">
      <w:pPr>
        <w:spacing w:line="360" w:lineRule="auto"/>
        <w:rPr>
          <w:b/>
          <w:szCs w:val="26"/>
          <w:lang w:val="vi-VN"/>
        </w:rPr>
      </w:pPr>
      <w:r w:rsidRPr="002E017A">
        <w:rPr>
          <w:noProof/>
          <w:spacing w:val="2"/>
          <w:lang w:eastAsia="en-US"/>
        </w:rPr>
        <mc:AlternateContent>
          <mc:Choice Requires="wpg">
            <w:drawing>
              <wp:anchor distT="0" distB="0" distL="114300" distR="114300" simplePos="0" relativeHeight="251665408" behindDoc="0" locked="0" layoutInCell="1" allowOverlap="1" wp14:anchorId="0A59889E" wp14:editId="27DAC61B">
                <wp:simplePos x="0" y="0"/>
                <wp:positionH relativeFrom="column">
                  <wp:posOffset>206405</wp:posOffset>
                </wp:positionH>
                <wp:positionV relativeFrom="line">
                  <wp:posOffset>886</wp:posOffset>
                </wp:positionV>
                <wp:extent cx="5544185" cy="1658620"/>
                <wp:effectExtent l="0" t="0" r="18415" b="17780"/>
                <wp:wrapNone/>
                <wp:docPr id="548" name="Group 548"/>
                <wp:cNvGraphicFramePr/>
                <a:graphic xmlns:a="http://schemas.openxmlformats.org/drawingml/2006/main">
                  <a:graphicData uri="http://schemas.microsoft.com/office/word/2010/wordprocessingGroup">
                    <wpg:wgp>
                      <wpg:cNvGrpSpPr/>
                      <wpg:grpSpPr>
                        <a:xfrm>
                          <a:off x="0" y="0"/>
                          <a:ext cx="5544185" cy="1658620"/>
                          <a:chOff x="1742" y="9741"/>
                          <a:chExt cx="9501" cy="2612"/>
                        </a:xfrm>
                      </wpg:grpSpPr>
                      <wps:wsp>
                        <wps:cNvPr id="549" name="Text Box 17"/>
                        <wps:cNvSpPr txBox="1">
                          <a:spLocks noChangeArrowheads="1"/>
                        </wps:cNvSpPr>
                        <wps:spPr bwMode="auto">
                          <a:xfrm>
                            <a:off x="1742" y="9922"/>
                            <a:ext cx="2278" cy="885"/>
                          </a:xfrm>
                          <a:prstGeom prst="rect">
                            <a:avLst/>
                          </a:prstGeom>
                          <a:solidFill>
                            <a:srgbClr val="FFFFFF"/>
                          </a:solidFill>
                          <a:ln w="9525">
                            <a:solidFill>
                              <a:srgbClr val="0000FF"/>
                            </a:solidFill>
                            <a:miter lim="800000"/>
                          </a:ln>
                        </wps:spPr>
                        <wps:txbx>
                          <w:txbxContent>
                            <w:p w:rsidR="00675C7A" w:rsidRDefault="00675C7A" w:rsidP="00B637DB">
                              <w:pPr>
                                <w:spacing w:before="60"/>
                                <w:jc w:val="center"/>
                              </w:pPr>
                              <w:r>
                                <w:t xml:space="preserve">Nước thải </w:t>
                              </w:r>
                              <w:r>
                                <w:rPr>
                                  <w:lang w:val="vi-VN"/>
                                </w:rPr>
                                <w:br/>
                              </w:r>
                              <w:r>
                                <w:t>từ nhà vệ sinh</w:t>
                              </w:r>
                            </w:p>
                          </w:txbxContent>
                        </wps:txbx>
                        <wps:bodyPr rot="0" vert="horz" wrap="square" lIns="91440" tIns="45720" rIns="91440" bIns="45720" anchor="t" anchorCtr="0" upright="1">
                          <a:noAutofit/>
                        </wps:bodyPr>
                      </wps:wsp>
                      <wps:wsp>
                        <wps:cNvPr id="550" name="AutoShape 19"/>
                        <wps:cNvCnPr>
                          <a:cxnSpLocks noChangeShapeType="1"/>
                        </wps:cNvCnPr>
                        <wps:spPr bwMode="auto">
                          <a:xfrm>
                            <a:off x="4020" y="10405"/>
                            <a:ext cx="548" cy="0"/>
                          </a:xfrm>
                          <a:prstGeom prst="straightConnector1">
                            <a:avLst/>
                          </a:prstGeom>
                          <a:noFill/>
                          <a:ln w="9525">
                            <a:solidFill>
                              <a:srgbClr val="0000FF"/>
                            </a:solidFill>
                            <a:round/>
                            <a:tailEnd type="triangle" w="med" len="med"/>
                          </a:ln>
                          <a:effectLst/>
                        </wps:spPr>
                        <wps:bodyPr/>
                      </wps:wsp>
                      <wps:wsp>
                        <wps:cNvPr id="551" name="Text Box 21"/>
                        <wps:cNvSpPr txBox="1">
                          <a:spLocks noChangeArrowheads="1"/>
                        </wps:cNvSpPr>
                        <wps:spPr bwMode="auto">
                          <a:xfrm>
                            <a:off x="4568" y="9922"/>
                            <a:ext cx="2278" cy="885"/>
                          </a:xfrm>
                          <a:prstGeom prst="rect">
                            <a:avLst/>
                          </a:prstGeom>
                          <a:solidFill>
                            <a:srgbClr val="FFFFFF"/>
                          </a:solidFill>
                          <a:ln w="9525">
                            <a:solidFill>
                              <a:srgbClr val="0000FF"/>
                            </a:solidFill>
                            <a:miter lim="800000"/>
                          </a:ln>
                        </wps:spPr>
                        <wps:txbx>
                          <w:txbxContent>
                            <w:p w:rsidR="00675C7A" w:rsidRDefault="00675C7A" w:rsidP="00B637DB">
                              <w:pPr>
                                <w:spacing w:before="60"/>
                                <w:jc w:val="center"/>
                              </w:pPr>
                              <w:r>
                                <w:t>Bể tự hoại 0</w:t>
                              </w:r>
                              <w:r>
                                <w:rPr>
                                  <w:lang w:val="vi-VN"/>
                                </w:rPr>
                                <w:t>3</w:t>
                              </w:r>
                              <w:r>
                                <w:t xml:space="preserve"> ngăn</w:t>
                              </w:r>
                            </w:p>
                          </w:txbxContent>
                        </wps:txbx>
                        <wps:bodyPr rot="0" vert="horz" wrap="square" lIns="91440" tIns="45720" rIns="91440" bIns="45720" anchor="t" anchorCtr="0" upright="1">
                          <a:noAutofit/>
                        </wps:bodyPr>
                      </wps:wsp>
                      <wps:wsp>
                        <wps:cNvPr id="552" name="AutoShape 23"/>
                        <wps:cNvCnPr>
                          <a:cxnSpLocks noChangeShapeType="1"/>
                        </wps:cNvCnPr>
                        <wps:spPr bwMode="auto">
                          <a:xfrm>
                            <a:off x="6846" y="10404"/>
                            <a:ext cx="996" cy="0"/>
                          </a:xfrm>
                          <a:prstGeom prst="straightConnector1">
                            <a:avLst/>
                          </a:prstGeom>
                          <a:noFill/>
                          <a:ln w="9525">
                            <a:solidFill>
                              <a:srgbClr val="0000FF"/>
                            </a:solidFill>
                            <a:round/>
                            <a:tailEnd type="triangle" w="med" len="med"/>
                          </a:ln>
                          <a:effectLst/>
                        </wps:spPr>
                        <wps:bodyPr/>
                      </wps:wsp>
                      <wps:wsp>
                        <wps:cNvPr id="553" name="Text Box 24"/>
                        <wps:cNvSpPr txBox="1">
                          <a:spLocks noChangeArrowheads="1"/>
                        </wps:cNvSpPr>
                        <wps:spPr bwMode="auto">
                          <a:xfrm>
                            <a:off x="7840" y="9741"/>
                            <a:ext cx="3369" cy="1086"/>
                          </a:xfrm>
                          <a:prstGeom prst="rect">
                            <a:avLst/>
                          </a:prstGeom>
                          <a:solidFill>
                            <a:srgbClr val="FFFFFF"/>
                          </a:solidFill>
                          <a:ln w="9525">
                            <a:solidFill>
                              <a:srgbClr val="0000FF"/>
                            </a:solidFill>
                            <a:miter lim="800000"/>
                          </a:ln>
                        </wps:spPr>
                        <wps:txbx>
                          <w:txbxContent>
                            <w:p w:rsidR="00675C7A" w:rsidRPr="0036540B" w:rsidRDefault="00675C7A" w:rsidP="00B637DB">
                              <w:pPr>
                                <w:spacing w:before="60"/>
                                <w:jc w:val="center"/>
                                <w:rPr>
                                  <w:lang w:val="vi-VN"/>
                                </w:rPr>
                              </w:pPr>
                              <w:r>
                                <w:t xml:space="preserve">HTXL </w:t>
                              </w:r>
                              <w:r>
                                <w:rPr>
                                  <w:lang w:val="vi-VN"/>
                                </w:rPr>
                                <w:t>nước thải</w:t>
                              </w:r>
                              <w:r>
                                <w:t xml:space="preserve"> sinh hoạt </w:t>
                              </w:r>
                              <w:r>
                                <w:rPr>
                                  <w:lang w:val="vi-VN"/>
                                </w:rPr>
                                <w:t xml:space="preserve">công suất </w:t>
                              </w:r>
                              <w:r>
                                <w:t>8</w:t>
                              </w:r>
                              <w:r>
                                <w:rPr>
                                  <w:lang w:val="vi-VN"/>
                                </w:rPr>
                                <w:t xml:space="preserve"> m</w:t>
                              </w:r>
                              <w:r w:rsidRPr="0036540B">
                                <w:rPr>
                                  <w:vertAlign w:val="superscript"/>
                                  <w:lang w:val="vi-VN"/>
                                </w:rPr>
                                <w:t>3</w:t>
                              </w:r>
                              <w:r>
                                <w:rPr>
                                  <w:lang w:val="vi-VN"/>
                                </w:rPr>
                                <w:t>/ngày.đêm</w:t>
                              </w:r>
                            </w:p>
                          </w:txbxContent>
                        </wps:txbx>
                        <wps:bodyPr rot="0" vert="horz" wrap="square" lIns="91440" tIns="45720" rIns="91440" bIns="45720" anchor="t" anchorCtr="0" upright="1">
                          <a:noAutofit/>
                        </wps:bodyPr>
                      </wps:wsp>
                      <wps:wsp>
                        <wps:cNvPr id="554" name="Text Box 29"/>
                        <wps:cNvSpPr txBox="1">
                          <a:spLocks noChangeArrowheads="1"/>
                        </wps:cNvSpPr>
                        <wps:spPr bwMode="auto">
                          <a:xfrm>
                            <a:off x="7874" y="11237"/>
                            <a:ext cx="3369" cy="1116"/>
                          </a:xfrm>
                          <a:prstGeom prst="rect">
                            <a:avLst/>
                          </a:prstGeom>
                          <a:solidFill>
                            <a:srgbClr val="FFFFFF"/>
                          </a:solidFill>
                          <a:ln w="9525">
                            <a:solidFill>
                              <a:srgbClr val="0000FF"/>
                            </a:solidFill>
                            <a:miter lim="800000"/>
                          </a:ln>
                        </wps:spPr>
                        <wps:txbx>
                          <w:txbxContent>
                            <w:p w:rsidR="00675C7A" w:rsidRPr="00A95D65" w:rsidRDefault="00675C7A" w:rsidP="00B637DB">
                              <w:pPr>
                                <w:jc w:val="center"/>
                              </w:pPr>
                              <w:r w:rsidRPr="00A95D65">
                                <w:t>Hệ thống</w:t>
                              </w:r>
                              <w:r w:rsidRPr="00A95D65">
                                <w:rPr>
                                  <w:lang w:val="vi-VN"/>
                                </w:rPr>
                                <w:t xml:space="preserve"> thoát nước </w:t>
                              </w:r>
                              <w:r w:rsidRPr="00A95D65">
                                <w:t xml:space="preserve">của KCN </w:t>
                              </w:r>
                              <w:r w:rsidRPr="00A95D65">
                                <w:rPr>
                                  <w:rFonts w:eastAsia="Times New Roman"/>
                                  <w:bdr w:val="none" w:sz="0" w:space="0" w:color="auto" w:frame="1"/>
                                </w:rPr>
                                <w:t>Lộc An – Bình Sơn</w:t>
                              </w:r>
                              <w:r w:rsidRPr="00A95D65">
                                <w:rPr>
                                  <w:lang w:val="vi-VN"/>
                                </w:rPr>
                                <w:t xml:space="preserve"> </w:t>
                              </w:r>
                              <w:r w:rsidRPr="00A95D65">
                                <w:rPr>
                                  <w:lang w:val="vi-VN"/>
                                </w:rPr>
                                <w:sym w:font="Wingdings" w:char="F0E0"/>
                              </w:r>
                              <w:r w:rsidRPr="00A95D65">
                                <w:rPr>
                                  <w:lang w:val="vi-VN"/>
                                </w:rPr>
                                <w:t xml:space="preserve"> </w:t>
                              </w:r>
                              <w:r w:rsidRPr="00A95D65">
                                <w:rPr>
                                  <w:rFonts w:eastAsia="Times New Roman"/>
                                </w:rPr>
                                <w:t>suối Bưng Môn</w:t>
                              </w:r>
                            </w:p>
                            <w:p w:rsidR="00675C7A" w:rsidRDefault="00675C7A" w:rsidP="00B637DB"/>
                          </w:txbxContent>
                        </wps:txbx>
                        <wps:bodyPr rot="0" vert="horz" wrap="square" lIns="91440" tIns="45720" rIns="91440" bIns="45720" anchor="t" anchorCtr="0" upright="1">
                          <a:noAutofit/>
                        </wps:bodyPr>
                      </wps:wsp>
                      <wps:wsp>
                        <wps:cNvPr id="555" name="AutoShape 30"/>
                        <wps:cNvCnPr>
                          <a:cxnSpLocks noChangeShapeType="1"/>
                        </wps:cNvCnPr>
                        <wps:spPr bwMode="auto">
                          <a:xfrm flipV="1">
                            <a:off x="9559" y="10824"/>
                            <a:ext cx="0" cy="422"/>
                          </a:xfrm>
                          <a:prstGeom prst="straightConnector1">
                            <a:avLst/>
                          </a:prstGeom>
                          <a:noFill/>
                          <a:ln w="9525">
                            <a:solidFill>
                              <a:srgbClr val="0000FF"/>
                            </a:solidFill>
                            <a:round/>
                            <a:head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id="Group 548" o:spid="_x0000_s1115" style="position:absolute;margin-left:16.25pt;margin-top:.05pt;width:436.55pt;height:130.6pt;z-index:251665408;mso-position-vertical-relative:line;mso-width-relative:margin;mso-height-relative:margin" coordorigin="1742,9741" coordsize="9501,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">
                <v:shape id="Text Box 17" o:spid="_x0000_s1116" type="#_x0000_t202" style="position:absolute;left:1742;top:9922;width:2278;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Mw8UA&#10;AADcAAAADwAAAGRycy9kb3ducmV2LnhtbESPT2sCMRTE74V+h/AKvYhmLa3oapQiFEr14p+D3h7J&#10;c3fp5mVNou5+e1MQehxm5jfMbNHaWlzJh8qxguEgA0Gsnam4ULDfffXHIEJENlg7JgUdBVjMn59m&#10;mBt34w1dt7EQCcIhRwVljE0uZdAlWQwD1xAn7+S8xZikL6TxeEtwW8u3LBtJixWnhRIbWpakf7cX&#10;q+Cw6tbYnY+XH3M6Br8eBt3zWqnXl/ZzCiJSG//Dj/a3UfDxPoG/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szDxQAAANwAAAAPAAAAAAAAAAAAAAAAAJgCAABkcnMv&#10;ZG93bnJldi54bWxQSwUGAAAAAAQABAD1AAAAigMAAAAA&#10;" strokecolor="blue">
                  <v:textbox>
                    <w:txbxContent>
                      <w:p w:rsidR="00675C7A" w:rsidRDefault="00675C7A" w:rsidP="00B637DB">
                        <w:pPr>
                          <w:spacing w:before="60"/>
                          <w:jc w:val="center"/>
                        </w:pPr>
                        <w:r>
                          <w:t xml:space="preserve">Nước thải </w:t>
                        </w:r>
                        <w:r>
                          <w:rPr>
                            <w:lang w:val="vi-VN"/>
                          </w:rPr>
                          <w:br/>
                        </w:r>
                        <w:r>
                          <w:t>từ nhà vệ sinh</w:t>
                        </w:r>
                      </w:p>
                    </w:txbxContent>
                  </v:textbox>
                </v:shape>
                <v:shape id="AutoShape 19" o:spid="_x0000_s1117" type="#_x0000_t32" style="position:absolute;left:4020;top:10405;width: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fLOMEAAADcAAAADwAAAGRycy9kb3ducmV2LnhtbERPS0vDQBC+C/0PyxS82Y1CxabdllgQ&#10;vXjow4O3ITtNgtnZkJ0m6b93DoLHj++92U2hNQP1qYns4HGRgSEuo2+4cnA+vT28gEmC7LGNTA5u&#10;lGC3nd1tMPdx5AMNR6mMhnDK0UEt0uXWprKmgGkRO2LlLrEPKAr7yvoeRw0PrX3KsmcbsGFtqLGj&#10;fU3lz/EatKSg/efq9uXH7/b6PjTyWhVycO5+PhVrMEKT/Iv/3B/ewXKp8/WMHgG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8s4wQAAANwAAAAPAAAAAAAAAAAAAAAA&#10;AKECAABkcnMvZG93bnJldi54bWxQSwUGAAAAAAQABAD5AAAAjwMAAAAA&#10;" strokecolor="blue">
                  <v:stroke endarrow="block"/>
                </v:shape>
                <v:shape id="Text Box 21" o:spid="_x0000_s1118" type="#_x0000_t202" style="position:absolute;left:4568;top:9922;width:2278;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WGMQA&#10;AADcAAAADwAAAGRycy9kb3ducmV2LnhtbESPQWsCMRSE7wX/Q3iCl6LZLVjKahQpCFK9VD3U2yN5&#10;7i5uXrZJ1N1/b4RCj8PMfMPMl51txI18qB0ryCcZCGLtTM2lguNhPf4AESKywcYxKegpwHIxeJlj&#10;Ydydv+m2j6VIEA4FKqhibAspg67IYpi4ljh5Z+ctxiR9KY3He4LbRr5l2bu0WHNaqLClz4r0ZX+1&#10;Cn62/Q7739P1y5xPwe/yoF+9Vmo07FYzEJG6+B/+a2+Mguk0h+e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VhjEAAAA3AAAAA8AAAAAAAAAAAAAAAAAmAIAAGRycy9k&#10;b3ducmV2LnhtbFBLBQYAAAAABAAEAPUAAACJAwAAAAA=&#10;" strokecolor="blue">
                  <v:textbox>
                    <w:txbxContent>
                      <w:p w:rsidR="00675C7A" w:rsidRDefault="00675C7A" w:rsidP="00B637DB">
                        <w:pPr>
                          <w:spacing w:before="60"/>
                          <w:jc w:val="center"/>
                        </w:pPr>
                        <w:r>
                          <w:t>Bể tự hoại 0</w:t>
                        </w:r>
                        <w:r>
                          <w:rPr>
                            <w:lang w:val="vi-VN"/>
                          </w:rPr>
                          <w:t>3</w:t>
                        </w:r>
                        <w:r>
                          <w:t xml:space="preserve"> ngăn</w:t>
                        </w:r>
                      </w:p>
                    </w:txbxContent>
                  </v:textbox>
                </v:shape>
                <v:shape id="AutoShape 23" o:spid="_x0000_s1119" type="#_x0000_t32" style="position:absolute;left:6846;top:10404;width:9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w1MQAAADcAAAADwAAAGRycy9kb3ducmV2LnhtbESPS2vCQBSF90L/w3AL3emkgqKpo0RB&#10;2o0LH110d8ncJqGZOyFzTeK/7wiCy8N5fJzVZnC16qgNlWcD75MEFHHubcWFgct5P16ACoJssfZM&#10;Bm4UYLN+Ga0wtb7nI3UnKVQc4ZCigVKkSbUOeUkOw8Q3xNH79a1DibIttG2xj+Ou1tMkmWuHFUdC&#10;iQ3tSsr/TlcXIRntDsvbt+1/6utnV8m2yORozNvrkH2AEhrkGX60v6yB2WwK9zPxCO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fDUxAAAANwAAAAPAAAAAAAAAAAA&#10;AAAAAKECAABkcnMvZG93bnJldi54bWxQSwUGAAAAAAQABAD5AAAAkgMAAAAA&#10;" strokecolor="blue">
                  <v:stroke endarrow="block"/>
                </v:shape>
                <v:shape id="Text Box 24" o:spid="_x0000_s1120" type="#_x0000_t202" style="position:absolute;left:7840;top:9741;width:336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t9MQA&#10;AADcAAAADwAAAGRycy9kb3ducmV2LnhtbESPQWsCMRSE7wX/Q3hCL0WzViyyGqUIQqletB709kie&#10;u4ubl20SdfffNwXB4zAz3zDzZWtrcSMfKscKRsMMBLF2puJCweFnPZiCCBHZYO2YFHQUYLnovcwx&#10;N+7OO7rtYyEShEOOCsoYm1zKoEuyGIauIU7e2XmLMUlfSOPxnuC2lu9Z9iEtVpwWSmxoVZK+7K9W&#10;wXHTbbH7PV2/zfkU/HYU9JvXSr32288ZiEhtfIYf7S+jYDIZ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7bfTEAAAA3AAAAA8AAAAAAAAAAAAAAAAAmAIAAGRycy9k&#10;b3ducmV2LnhtbFBLBQYAAAAABAAEAPUAAACJAwAAAAA=&#10;" strokecolor="blue">
                  <v:textbox>
                    <w:txbxContent>
                      <w:p w:rsidR="00675C7A" w:rsidRPr="0036540B" w:rsidRDefault="00675C7A" w:rsidP="00B637DB">
                        <w:pPr>
                          <w:spacing w:before="60"/>
                          <w:jc w:val="center"/>
                          <w:rPr>
                            <w:lang w:val="vi-VN"/>
                          </w:rPr>
                        </w:pPr>
                        <w:r>
                          <w:t xml:space="preserve">HTXL </w:t>
                        </w:r>
                        <w:r>
                          <w:rPr>
                            <w:lang w:val="vi-VN"/>
                          </w:rPr>
                          <w:t>nước thải</w:t>
                        </w:r>
                        <w:r>
                          <w:t xml:space="preserve"> sinh hoạt </w:t>
                        </w:r>
                        <w:r>
                          <w:rPr>
                            <w:lang w:val="vi-VN"/>
                          </w:rPr>
                          <w:t xml:space="preserve">công suất </w:t>
                        </w:r>
                        <w:r>
                          <w:t>8</w:t>
                        </w:r>
                        <w:r>
                          <w:rPr>
                            <w:lang w:val="vi-VN"/>
                          </w:rPr>
                          <w:t xml:space="preserve"> m</w:t>
                        </w:r>
                        <w:r w:rsidRPr="0036540B">
                          <w:rPr>
                            <w:vertAlign w:val="superscript"/>
                            <w:lang w:val="vi-VN"/>
                          </w:rPr>
                          <w:t>3</w:t>
                        </w:r>
                        <w:r>
                          <w:rPr>
                            <w:lang w:val="vi-VN"/>
                          </w:rPr>
                          <w:t>/ngày.đêm</w:t>
                        </w:r>
                      </w:p>
                    </w:txbxContent>
                  </v:textbox>
                </v:shape>
                <v:shape id="Text Box 29" o:spid="_x0000_s1121" type="#_x0000_t202" style="position:absolute;left:7874;top:11237;width:3369;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1gMQA&#10;AADcAAAADwAAAGRycy9kb3ducmV2LnhtbESPQWsCMRSE7wX/Q3hCL0WzFi2yGqUIQqletB709kie&#10;u4ubl20SdfffNwXB4zAz3zDzZWtrcSMfKscKRsMMBLF2puJCweFnPZiCCBHZYO2YFHQUYLnovcwx&#10;N+7OO7rtYyEShEOOCsoYm1zKoEuyGIauIU7e2XmLMUlfSOPxnuC2lu9Z9iEtVpwWSmxoVZK+7K9W&#10;wXHTbbH7PV2/zfkU/HYU9JvXSr32288ZiEhtfIYf7S+jYDIZ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9YDEAAAA3AAAAA8AAAAAAAAAAAAAAAAAmAIAAGRycy9k&#10;b3ducmV2LnhtbFBLBQYAAAAABAAEAPUAAACJAwAAAAA=&#10;" strokecolor="blue">
                  <v:textbox>
                    <w:txbxContent>
                      <w:p w:rsidR="00675C7A" w:rsidRPr="00A95D65" w:rsidRDefault="00675C7A" w:rsidP="00B637DB">
                        <w:pPr>
                          <w:jc w:val="center"/>
                        </w:pPr>
                        <w:r w:rsidRPr="00A95D65">
                          <w:t>Hệ thống</w:t>
                        </w:r>
                        <w:r w:rsidRPr="00A95D65">
                          <w:rPr>
                            <w:lang w:val="vi-VN"/>
                          </w:rPr>
                          <w:t xml:space="preserve"> thoát nước </w:t>
                        </w:r>
                        <w:r w:rsidRPr="00A95D65">
                          <w:t xml:space="preserve">của KCN </w:t>
                        </w:r>
                        <w:r w:rsidRPr="00A95D65">
                          <w:rPr>
                            <w:rFonts w:eastAsia="Times New Roman"/>
                            <w:bdr w:val="none" w:sz="0" w:space="0" w:color="auto" w:frame="1"/>
                          </w:rPr>
                          <w:t>Lộc An – Bình Sơn</w:t>
                        </w:r>
                        <w:r w:rsidRPr="00A95D65">
                          <w:rPr>
                            <w:lang w:val="vi-VN"/>
                          </w:rPr>
                          <w:t xml:space="preserve"> </w:t>
                        </w:r>
                        <w:r w:rsidRPr="00A95D65">
                          <w:rPr>
                            <w:lang w:val="vi-VN"/>
                          </w:rPr>
                          <w:sym w:font="Wingdings" w:char="F0E0"/>
                        </w:r>
                        <w:r w:rsidRPr="00A95D65">
                          <w:rPr>
                            <w:lang w:val="vi-VN"/>
                          </w:rPr>
                          <w:t xml:space="preserve"> </w:t>
                        </w:r>
                        <w:r w:rsidRPr="00A95D65">
                          <w:rPr>
                            <w:rFonts w:eastAsia="Times New Roman"/>
                          </w:rPr>
                          <w:t>suối Bưng Môn</w:t>
                        </w:r>
                      </w:p>
                      <w:p w:rsidR="00675C7A" w:rsidRDefault="00675C7A" w:rsidP="00B637DB"/>
                    </w:txbxContent>
                  </v:textbox>
                </v:shape>
                <v:shape id="AutoShape 30" o:spid="_x0000_s1122" type="#_x0000_t32" style="position:absolute;left:9559;top:10824;width:0;height:4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IQsMAAADcAAAADwAAAGRycy9kb3ducmV2LnhtbESPQYvCMBSE74L/ITzBi2iqUNFqFFkU&#10;vC26C14fzbOtNi/dJq31328EweMwM98w621nStFS7QrLCqaTCARxanXBmYLfn8N4AcJ5ZI2lZVLw&#10;JAfbTb+3xkTbB5+oPftMBAi7BBXk3leJlC7NyaCb2Io4eFdbG/RB1pnUNT4C3JRyFkVzabDgsJBj&#10;RV85pfdzYxSY7+Nfu8xGh6YZLW/7Yn+5x9VFqeGg261AeOr8J/xuH7WCOI7hdSYc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mCELDAAAA3AAAAA8AAAAAAAAAAAAA&#10;AAAAoQIAAGRycy9kb3ducmV2LnhtbFBLBQYAAAAABAAEAPkAAACRAwAAAAA=&#10;" strokecolor="blue">
                  <v:stroke startarrow="block"/>
                </v:shape>
                <w10:wrap anchory="line"/>
              </v:group>
            </w:pict>
          </mc:Fallback>
        </mc:AlternateContent>
      </w:r>
    </w:p>
    <w:p w:rsidR="00B637DB" w:rsidRPr="00B637DB" w:rsidRDefault="00B637DB" w:rsidP="00166624">
      <w:pPr>
        <w:spacing w:line="360" w:lineRule="auto"/>
        <w:rPr>
          <w:b/>
          <w:szCs w:val="26"/>
          <w:lang w:val="vi-VN"/>
        </w:rPr>
      </w:pPr>
    </w:p>
    <w:p w:rsidR="00B637DB" w:rsidRPr="00B637DB" w:rsidRDefault="00B637DB" w:rsidP="00166624">
      <w:pPr>
        <w:spacing w:line="360" w:lineRule="auto"/>
        <w:rPr>
          <w:b/>
          <w:szCs w:val="26"/>
          <w:lang w:val="vi-VN"/>
        </w:rPr>
      </w:pPr>
    </w:p>
    <w:p w:rsidR="00B637DB" w:rsidRPr="00B637DB" w:rsidRDefault="00B637DB" w:rsidP="00166624">
      <w:pPr>
        <w:spacing w:line="360" w:lineRule="auto"/>
        <w:rPr>
          <w:b/>
          <w:szCs w:val="26"/>
          <w:lang w:val="vi-VN"/>
        </w:rPr>
      </w:pPr>
    </w:p>
    <w:p w:rsidR="00B637DB" w:rsidRPr="00B637DB" w:rsidRDefault="00B637DB" w:rsidP="00166624">
      <w:pPr>
        <w:spacing w:line="360" w:lineRule="auto"/>
        <w:rPr>
          <w:b/>
          <w:szCs w:val="26"/>
          <w:lang w:val="vi-VN"/>
        </w:rPr>
      </w:pPr>
    </w:p>
    <w:p w:rsidR="00166624" w:rsidRDefault="00196706" w:rsidP="00196706">
      <w:pPr>
        <w:tabs>
          <w:tab w:val="left" w:pos="3493"/>
        </w:tabs>
        <w:spacing w:line="360" w:lineRule="auto"/>
        <w:rPr>
          <w:b/>
          <w:szCs w:val="26"/>
        </w:rPr>
      </w:pPr>
      <w:r>
        <w:rPr>
          <w:b/>
          <w:szCs w:val="26"/>
          <w:lang w:val="vi-VN"/>
        </w:rPr>
        <w:tab/>
      </w:r>
    </w:p>
    <w:p w:rsidR="00196706" w:rsidRPr="00196706" w:rsidRDefault="00196706" w:rsidP="00196706">
      <w:pPr>
        <w:tabs>
          <w:tab w:val="left" w:pos="3493"/>
        </w:tabs>
        <w:spacing w:line="360" w:lineRule="auto"/>
        <w:rPr>
          <w:b/>
          <w:sz w:val="8"/>
          <w:szCs w:val="26"/>
        </w:rPr>
      </w:pPr>
    </w:p>
    <w:p w:rsidR="00166624" w:rsidRDefault="002E17B4" w:rsidP="002E17B4">
      <w:pPr>
        <w:pStyle w:val="Heading41"/>
      </w:pPr>
      <w:bookmarkStart w:id="291" w:name="_Toc97192311"/>
      <w:bookmarkStart w:id="292" w:name="_Toc97192938"/>
      <w:bookmarkStart w:id="293" w:name="_Toc97380050"/>
      <w:bookmarkStart w:id="294" w:name="_Toc97714483"/>
      <w:bookmarkStart w:id="295" w:name="_Toc97715312"/>
      <w:bookmarkStart w:id="296" w:name="_Toc101533435"/>
      <w:bookmarkStart w:id="297" w:name="_Toc109206127"/>
      <w:bookmarkStart w:id="298" w:name="_Toc109206686"/>
      <w:bookmarkStart w:id="299" w:name="_Toc112771201"/>
      <w:bookmarkStart w:id="300" w:name="_Toc112771679"/>
      <w:bookmarkStart w:id="301" w:name="_Toc112771727"/>
      <w:bookmarkStart w:id="302" w:name="_Toc118820125"/>
      <w:r>
        <w:t xml:space="preserve">Hình 3. </w:t>
      </w:r>
      <w:r>
        <w:fldChar w:fldCharType="begin"/>
      </w:r>
      <w:r>
        <w:instrText xml:space="preserve"> SEQ Hình_3. \* ARABIC </w:instrText>
      </w:r>
      <w:r>
        <w:fldChar w:fldCharType="separate"/>
      </w:r>
      <w:r w:rsidR="00675C7A">
        <w:rPr>
          <w:noProof/>
        </w:rPr>
        <w:t>3</w:t>
      </w:r>
      <w:r>
        <w:fldChar w:fldCharType="end"/>
      </w:r>
      <w:r>
        <w:t xml:space="preserve">. </w:t>
      </w:r>
      <w:r w:rsidRPr="008A5C36">
        <w:t>Sơ đồ thu gom và thoát nước thải tại cơ sở</w:t>
      </w:r>
      <w:bookmarkEnd w:id="291"/>
      <w:bookmarkEnd w:id="292"/>
      <w:bookmarkEnd w:id="293"/>
      <w:bookmarkEnd w:id="294"/>
      <w:bookmarkEnd w:id="295"/>
      <w:bookmarkEnd w:id="296"/>
      <w:bookmarkEnd w:id="297"/>
      <w:bookmarkEnd w:id="298"/>
      <w:bookmarkEnd w:id="299"/>
      <w:bookmarkEnd w:id="300"/>
      <w:bookmarkEnd w:id="301"/>
      <w:bookmarkEnd w:id="302"/>
    </w:p>
    <w:p w:rsidR="00097169" w:rsidRDefault="00AA0A4D" w:rsidP="00097169">
      <w:pPr>
        <w:pStyle w:val="Heading2"/>
        <w:spacing w:before="0" w:after="0" w:line="360" w:lineRule="auto"/>
        <w:jc w:val="center"/>
        <w:rPr>
          <w:rStyle w:val="Vnbnnidung"/>
          <w:rFonts w:ascii="Times New Roman" w:hAnsi="Times New Roman"/>
          <w:i w:val="0"/>
          <w:sz w:val="26"/>
          <w:szCs w:val="26"/>
          <w:highlight w:val="white"/>
        </w:rPr>
      </w:pPr>
      <w:bookmarkStart w:id="303" w:name="_Toc109206128"/>
      <w:bookmarkStart w:id="304" w:name="_Toc112771202"/>
      <w:bookmarkStart w:id="305" w:name="_Toc118820126"/>
      <w:r>
        <w:rPr>
          <w:noProof/>
          <w:lang w:eastAsia="en-US"/>
        </w:rPr>
        <mc:AlternateContent>
          <mc:Choice Requires="wps">
            <w:drawing>
              <wp:anchor distT="0" distB="0" distL="114300" distR="114300" simplePos="0" relativeHeight="251879424" behindDoc="0" locked="0" layoutInCell="1" allowOverlap="1" wp14:anchorId="0EEEAFD6" wp14:editId="75DC56CB">
                <wp:simplePos x="0" y="0"/>
                <wp:positionH relativeFrom="column">
                  <wp:posOffset>1154107</wp:posOffset>
                </wp:positionH>
                <wp:positionV relativeFrom="paragraph">
                  <wp:posOffset>1853948</wp:posOffset>
                </wp:positionV>
                <wp:extent cx="1017916" cy="342900"/>
                <wp:effectExtent l="0" t="0" r="10795" b="19050"/>
                <wp:wrapNone/>
                <wp:docPr id="13239" name="Text Box 13239"/>
                <wp:cNvGraphicFramePr/>
                <a:graphic xmlns:a="http://schemas.openxmlformats.org/drawingml/2006/main">
                  <a:graphicData uri="http://schemas.microsoft.com/office/word/2010/wordprocessingShape">
                    <wps:wsp>
                      <wps:cNvSpPr txBox="1"/>
                      <wps:spPr>
                        <a:xfrm>
                          <a:off x="0" y="0"/>
                          <a:ext cx="1017916"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C7A" w:rsidRDefault="00675C7A" w:rsidP="00AA0A4D">
                            <w:pPr>
                              <w:jc w:val="center"/>
                              <w:rPr>
                                <w:sz w:val="16"/>
                                <w:szCs w:val="16"/>
                              </w:rPr>
                            </w:pPr>
                            <w:r w:rsidRPr="00AA0A4D">
                              <w:rPr>
                                <w:sz w:val="16"/>
                                <w:szCs w:val="16"/>
                              </w:rPr>
                              <w:t xml:space="preserve">HTXLNT </w:t>
                            </w:r>
                            <w:r w:rsidRPr="00AA0A4D">
                              <w:rPr>
                                <w:sz w:val="16"/>
                                <w:szCs w:val="16"/>
                                <w:lang w:val="vi-VN"/>
                              </w:rPr>
                              <w:t xml:space="preserve">công suất </w:t>
                            </w:r>
                          </w:p>
                          <w:p w:rsidR="00675C7A" w:rsidRPr="002F4B57" w:rsidRDefault="00675C7A" w:rsidP="00AA0A4D">
                            <w:pPr>
                              <w:jc w:val="center"/>
                              <w:rPr>
                                <w:sz w:val="16"/>
                                <w:szCs w:val="16"/>
                              </w:rPr>
                            </w:pPr>
                            <w:r w:rsidRPr="00AA0A4D">
                              <w:rPr>
                                <w:sz w:val="16"/>
                                <w:szCs w:val="16"/>
                              </w:rPr>
                              <w:t>8</w:t>
                            </w:r>
                            <w:r>
                              <w:rPr>
                                <w:lang w:val="vi-VN"/>
                              </w:rPr>
                              <w:t xml:space="preserve"> </w:t>
                            </w:r>
                            <w:r w:rsidRPr="00AA0A4D">
                              <w:rPr>
                                <w:sz w:val="16"/>
                                <w:szCs w:val="16"/>
                                <w:lang w:val="vi-VN"/>
                              </w:rPr>
                              <w:t>m</w:t>
                            </w:r>
                            <w:r w:rsidRPr="00AA0A4D">
                              <w:rPr>
                                <w:sz w:val="16"/>
                                <w:szCs w:val="16"/>
                                <w:vertAlign w:val="superscript"/>
                                <w:lang w:val="vi-VN"/>
                              </w:rPr>
                              <w:t>3</w:t>
                            </w:r>
                            <w:r w:rsidRPr="00AA0A4D">
                              <w:rPr>
                                <w:sz w:val="16"/>
                                <w:szCs w:val="16"/>
                                <w:lang w:val="vi-VN"/>
                              </w:rPr>
                              <w:t>/ngày.đêm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39" o:spid="_x0000_s1123" type="#_x0000_t202" style="position:absolute;left:0;text-align:left;margin-left:90.85pt;margin-top:146pt;width:80.15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" fillcolor="white [3201]" strokeweight=".5pt">
                <v:textbox>
                  <w:txbxContent>
                    <w:p w:rsidR="00675C7A" w:rsidRDefault="00675C7A" w:rsidP="00AA0A4D">
                      <w:pPr>
                        <w:jc w:val="center"/>
                        <w:rPr>
                          <w:sz w:val="16"/>
                          <w:szCs w:val="16"/>
                        </w:rPr>
                      </w:pPr>
                      <w:r w:rsidRPr="00AA0A4D">
                        <w:rPr>
                          <w:sz w:val="16"/>
                          <w:szCs w:val="16"/>
                        </w:rPr>
                        <w:t xml:space="preserve">HTXLNT </w:t>
                      </w:r>
                      <w:r w:rsidRPr="00AA0A4D">
                        <w:rPr>
                          <w:sz w:val="16"/>
                          <w:szCs w:val="16"/>
                          <w:lang w:val="vi-VN"/>
                        </w:rPr>
                        <w:t xml:space="preserve">công suất </w:t>
                      </w:r>
                    </w:p>
                    <w:p w:rsidR="00675C7A" w:rsidRPr="002F4B57" w:rsidRDefault="00675C7A" w:rsidP="00AA0A4D">
                      <w:pPr>
                        <w:jc w:val="center"/>
                        <w:rPr>
                          <w:sz w:val="16"/>
                          <w:szCs w:val="16"/>
                        </w:rPr>
                      </w:pPr>
                      <w:r w:rsidRPr="00AA0A4D">
                        <w:rPr>
                          <w:sz w:val="16"/>
                          <w:szCs w:val="16"/>
                        </w:rPr>
                        <w:t>8</w:t>
                      </w:r>
                      <w:r>
                        <w:rPr>
                          <w:lang w:val="vi-VN"/>
                        </w:rPr>
                        <w:t xml:space="preserve"> </w:t>
                      </w:r>
                      <w:r w:rsidRPr="00AA0A4D">
                        <w:rPr>
                          <w:sz w:val="16"/>
                          <w:szCs w:val="16"/>
                          <w:lang w:val="vi-VN"/>
                        </w:rPr>
                        <w:t>m</w:t>
                      </w:r>
                      <w:r w:rsidRPr="00AA0A4D">
                        <w:rPr>
                          <w:sz w:val="16"/>
                          <w:szCs w:val="16"/>
                          <w:vertAlign w:val="superscript"/>
                          <w:lang w:val="vi-VN"/>
                        </w:rPr>
                        <w:t>3</w:t>
                      </w:r>
                      <w:r w:rsidRPr="00AA0A4D">
                        <w:rPr>
                          <w:sz w:val="16"/>
                          <w:szCs w:val="16"/>
                          <w:lang w:val="vi-VN"/>
                        </w:rPr>
                        <w:t>/ngày.đêm</w:t>
                      </w:r>
                    </w:p>
                  </w:txbxContent>
                </v:textbox>
              </v:shape>
            </w:pict>
          </mc:Fallback>
        </mc:AlternateContent>
      </w:r>
      <w:r>
        <w:rPr>
          <w:noProof/>
          <w:lang w:eastAsia="en-US"/>
        </w:rPr>
        <mc:AlternateContent>
          <mc:Choice Requires="wps">
            <w:drawing>
              <wp:anchor distT="0" distB="0" distL="114300" distR="114300" simplePos="0" relativeHeight="251877376" behindDoc="0" locked="0" layoutInCell="1" allowOverlap="1" wp14:anchorId="20FA907A" wp14:editId="47854CFF">
                <wp:simplePos x="0" y="0"/>
                <wp:positionH relativeFrom="column">
                  <wp:posOffset>860808</wp:posOffset>
                </wp:positionH>
                <wp:positionV relativeFrom="paragraph">
                  <wp:posOffset>2196848</wp:posOffset>
                </wp:positionV>
                <wp:extent cx="250166" cy="105674"/>
                <wp:effectExtent l="0" t="38100" r="55245" b="27940"/>
                <wp:wrapNone/>
                <wp:docPr id="13238" name="Straight Arrow Connector 13238"/>
                <wp:cNvGraphicFramePr/>
                <a:graphic xmlns:a="http://schemas.openxmlformats.org/drawingml/2006/main">
                  <a:graphicData uri="http://schemas.microsoft.com/office/word/2010/wordprocessingShape">
                    <wps:wsp>
                      <wps:cNvCnPr/>
                      <wps:spPr>
                        <a:xfrm flipV="1">
                          <a:off x="0" y="0"/>
                          <a:ext cx="250166" cy="105674"/>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238" o:spid="_x0000_s1026" type="#_x0000_t32" style="position:absolute;margin-left:67.8pt;margin-top:173pt;width:19.7pt;height:8.3pt;flip:y;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" strokecolor="red">
                <v:stroke endarrow="open"/>
              </v:shape>
            </w:pict>
          </mc:Fallback>
        </mc:AlternateContent>
      </w:r>
      <w:r>
        <w:rPr>
          <w:noProof/>
          <w:lang w:eastAsia="en-US"/>
        </w:rPr>
        <mc:AlternateContent>
          <mc:Choice Requires="wps">
            <w:drawing>
              <wp:anchor distT="0" distB="0" distL="114300" distR="114300" simplePos="0" relativeHeight="251876352" behindDoc="0" locked="0" layoutInCell="1" allowOverlap="1" wp14:anchorId="5FE7A0B6" wp14:editId="540D4A4C">
                <wp:simplePos x="0" y="0"/>
                <wp:positionH relativeFrom="column">
                  <wp:posOffset>24765</wp:posOffset>
                </wp:positionH>
                <wp:positionV relativeFrom="paragraph">
                  <wp:posOffset>1854200</wp:posOffset>
                </wp:positionV>
                <wp:extent cx="752475" cy="342900"/>
                <wp:effectExtent l="0" t="0" r="28575" b="19050"/>
                <wp:wrapNone/>
                <wp:docPr id="13236" name="Text Box 13236"/>
                <wp:cNvGraphicFramePr/>
                <a:graphic xmlns:a="http://schemas.openxmlformats.org/drawingml/2006/main">
                  <a:graphicData uri="http://schemas.microsoft.com/office/word/2010/wordprocessingShape">
                    <wps:wsp>
                      <wps:cNvSpPr txBox="1"/>
                      <wps:spPr>
                        <a:xfrm>
                          <a:off x="0" y="0"/>
                          <a:ext cx="7524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C7A" w:rsidRPr="002F4B57" w:rsidRDefault="00675C7A" w:rsidP="00DD1472">
                            <w:pPr>
                              <w:jc w:val="center"/>
                              <w:rPr>
                                <w:sz w:val="16"/>
                                <w:szCs w:val="16"/>
                              </w:rPr>
                            </w:pPr>
                            <w:r w:rsidRPr="002F4B57">
                              <w:rPr>
                                <w:sz w:val="16"/>
                                <w:szCs w:val="16"/>
                              </w:rPr>
                              <w:t>Hố ga đấu nối nướ</w:t>
                            </w:r>
                            <w:r>
                              <w:rPr>
                                <w:sz w:val="16"/>
                                <w:szCs w:val="16"/>
                              </w:rPr>
                              <w:t>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36" o:spid="_x0000_s1124" type="#_x0000_t202" style="position:absolute;left:0;text-align:left;margin-left:1.95pt;margin-top:146pt;width:59.25pt;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" fillcolor="white [3201]" strokeweight=".5pt">
                <v:textbox>
                  <w:txbxContent>
                    <w:p w:rsidR="00675C7A" w:rsidRPr="002F4B57" w:rsidRDefault="00675C7A" w:rsidP="00DD1472">
                      <w:pPr>
                        <w:jc w:val="center"/>
                        <w:rPr>
                          <w:sz w:val="16"/>
                          <w:szCs w:val="16"/>
                        </w:rPr>
                      </w:pPr>
                      <w:r w:rsidRPr="002F4B57">
                        <w:rPr>
                          <w:sz w:val="16"/>
                          <w:szCs w:val="16"/>
                        </w:rPr>
                        <w:t>Hố ga đấu nối nướ</w:t>
                      </w:r>
                      <w:r>
                        <w:rPr>
                          <w:sz w:val="16"/>
                          <w:szCs w:val="16"/>
                        </w:rPr>
                        <w:t>c thải</w:t>
                      </w:r>
                    </w:p>
                  </w:txbxContent>
                </v:textbox>
              </v:shape>
            </w:pict>
          </mc:Fallback>
        </mc:AlternateContent>
      </w:r>
      <w:r>
        <w:rPr>
          <w:noProof/>
          <w:lang w:eastAsia="en-US"/>
        </w:rPr>
        <w:drawing>
          <wp:inline distT="0" distB="0" distL="0" distR="0" wp14:anchorId="1CE819D5" wp14:editId="0F33BA27">
            <wp:extent cx="5760720" cy="3331493"/>
            <wp:effectExtent l="0" t="0" r="0" b="2540"/>
            <wp:docPr id="13237" name="Picture 1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331493"/>
                    </a:xfrm>
                    <a:prstGeom prst="rect">
                      <a:avLst/>
                    </a:prstGeom>
                  </pic:spPr>
                </pic:pic>
              </a:graphicData>
            </a:graphic>
          </wp:inline>
        </w:drawing>
      </w:r>
      <w:bookmarkEnd w:id="303"/>
      <w:bookmarkEnd w:id="304"/>
      <w:bookmarkEnd w:id="305"/>
    </w:p>
    <w:p w:rsidR="00097169" w:rsidRPr="00DD1472" w:rsidRDefault="00097169" w:rsidP="00097169">
      <w:pPr>
        <w:pStyle w:val="Heading41"/>
        <w:rPr>
          <w:rStyle w:val="Vnbnnidung"/>
        </w:rPr>
      </w:pPr>
      <w:bookmarkStart w:id="306" w:name="_Toc97714485"/>
      <w:bookmarkStart w:id="307" w:name="_Toc97715313"/>
      <w:bookmarkStart w:id="308" w:name="_Toc101533437"/>
      <w:bookmarkStart w:id="309" w:name="_Toc109206129"/>
      <w:bookmarkStart w:id="310" w:name="_Toc109206687"/>
      <w:bookmarkStart w:id="311" w:name="_Toc112771203"/>
      <w:bookmarkStart w:id="312" w:name="_Toc112771680"/>
      <w:bookmarkStart w:id="313" w:name="_Toc112771728"/>
      <w:bookmarkStart w:id="314" w:name="_Toc118820127"/>
      <w:r w:rsidRPr="00DD1472">
        <w:t xml:space="preserve">Hình 3. </w:t>
      </w:r>
      <w:r w:rsidRPr="00DD1472">
        <w:fldChar w:fldCharType="begin"/>
      </w:r>
      <w:r w:rsidRPr="00DD1472">
        <w:instrText xml:space="preserve"> SEQ Hình_3. \* ARABIC </w:instrText>
      </w:r>
      <w:r w:rsidRPr="00DD1472">
        <w:fldChar w:fldCharType="separate"/>
      </w:r>
      <w:r w:rsidR="00675C7A">
        <w:rPr>
          <w:noProof/>
        </w:rPr>
        <w:t>4</w:t>
      </w:r>
      <w:r w:rsidRPr="00DD1472">
        <w:fldChar w:fldCharType="end"/>
      </w:r>
      <w:r w:rsidRPr="00DD1472">
        <w:t>. Sơ đồ thoát nước thải tại cơ sở</w:t>
      </w:r>
      <w:bookmarkEnd w:id="306"/>
      <w:bookmarkEnd w:id="307"/>
      <w:bookmarkEnd w:id="308"/>
      <w:bookmarkEnd w:id="309"/>
      <w:bookmarkEnd w:id="310"/>
      <w:bookmarkEnd w:id="311"/>
      <w:bookmarkEnd w:id="312"/>
      <w:bookmarkEnd w:id="313"/>
      <w:bookmarkEnd w:id="314"/>
    </w:p>
    <w:p w:rsidR="00993690" w:rsidRPr="00993690" w:rsidRDefault="00993690" w:rsidP="00993690">
      <w:pPr>
        <w:pStyle w:val="Heading2"/>
        <w:spacing w:before="0" w:after="0" w:line="360" w:lineRule="auto"/>
        <w:rPr>
          <w:rStyle w:val="Vnbnnidung"/>
          <w:rFonts w:ascii="Times New Roman" w:hAnsi="Times New Roman"/>
          <w:i w:val="0"/>
          <w:sz w:val="26"/>
          <w:szCs w:val="26"/>
          <w:highlight w:val="white"/>
          <w:lang w:val="vi-VN"/>
        </w:rPr>
      </w:pPr>
      <w:bookmarkStart w:id="315" w:name="_Toc118820128"/>
      <w:r w:rsidRPr="0013566D">
        <w:rPr>
          <w:rStyle w:val="Vnbnnidung"/>
          <w:rFonts w:ascii="Times New Roman" w:hAnsi="Times New Roman"/>
          <w:i w:val="0"/>
          <w:sz w:val="26"/>
          <w:szCs w:val="26"/>
          <w:highlight w:val="white"/>
          <w:lang w:val="nl-NL"/>
        </w:rPr>
        <w:t>3.</w:t>
      </w:r>
      <w:r w:rsidRPr="00993690">
        <w:rPr>
          <w:rStyle w:val="Vnbnnidung"/>
          <w:rFonts w:ascii="Times New Roman" w:hAnsi="Times New Roman"/>
          <w:i w:val="0"/>
          <w:sz w:val="26"/>
          <w:szCs w:val="26"/>
          <w:highlight w:val="white"/>
          <w:lang w:val="vi-VN"/>
        </w:rPr>
        <w:t>1.3</w:t>
      </w:r>
      <w:r w:rsidRPr="0013566D">
        <w:rPr>
          <w:rStyle w:val="Vnbnnidung"/>
          <w:rFonts w:ascii="Times New Roman" w:hAnsi="Times New Roman"/>
          <w:i w:val="0"/>
          <w:sz w:val="26"/>
          <w:szCs w:val="26"/>
          <w:highlight w:val="white"/>
          <w:lang w:val="nl-NL"/>
        </w:rPr>
        <w:t xml:space="preserve">. </w:t>
      </w:r>
      <w:r w:rsidRPr="00993690">
        <w:rPr>
          <w:rStyle w:val="Vnbnnidung"/>
          <w:rFonts w:ascii="Times New Roman" w:hAnsi="Times New Roman"/>
          <w:i w:val="0"/>
          <w:sz w:val="26"/>
          <w:szCs w:val="26"/>
          <w:highlight w:val="white"/>
          <w:lang w:val="vi-VN"/>
        </w:rPr>
        <w:t>Xử lý nước thải</w:t>
      </w:r>
      <w:bookmarkEnd w:id="315"/>
    </w:p>
    <w:p w:rsidR="002E17B4" w:rsidRPr="0013566D" w:rsidRDefault="00993690" w:rsidP="007943F6">
      <w:pPr>
        <w:spacing w:line="360" w:lineRule="auto"/>
        <w:rPr>
          <w:b/>
          <w:sz w:val="26"/>
          <w:szCs w:val="26"/>
          <w:highlight w:val="white"/>
          <w:lang w:val="nl-NL" w:eastAsia="en-US"/>
        </w:rPr>
      </w:pPr>
      <w:r w:rsidRPr="00993690">
        <w:rPr>
          <w:b/>
          <w:sz w:val="26"/>
          <w:szCs w:val="26"/>
          <w:highlight w:val="white"/>
          <w:lang w:val="vi-VN" w:eastAsia="en-US"/>
        </w:rPr>
        <w:t>3.1.3.1. Công trình xử lý nước thải</w:t>
      </w:r>
    </w:p>
    <w:p w:rsidR="00FA0BC4" w:rsidRPr="00E14A66" w:rsidRDefault="00FA0BC4" w:rsidP="00FA0BC4">
      <w:pPr>
        <w:numPr>
          <w:ilvl w:val="0"/>
          <w:numId w:val="1"/>
        </w:numPr>
        <w:tabs>
          <w:tab w:val="left" w:pos="284"/>
        </w:tabs>
        <w:suppressAutoHyphens w:val="0"/>
        <w:spacing w:line="360" w:lineRule="auto"/>
        <w:ind w:left="0" w:firstLine="0"/>
        <w:jc w:val="both"/>
        <w:rPr>
          <w:i/>
          <w:sz w:val="26"/>
          <w:szCs w:val="26"/>
          <w:lang w:val="vi-VN"/>
        </w:rPr>
      </w:pPr>
      <w:r w:rsidRPr="00E14A66">
        <w:rPr>
          <w:b/>
          <w:i/>
          <w:sz w:val="26"/>
          <w:szCs w:val="26"/>
        </w:rPr>
        <w:t xml:space="preserve">Nước thải </w:t>
      </w:r>
      <w:r w:rsidRPr="00E14A66">
        <w:rPr>
          <w:b/>
          <w:i/>
          <w:sz w:val="26"/>
          <w:szCs w:val="26"/>
          <w:lang w:val="vi-VN"/>
        </w:rPr>
        <w:t>sản xuất</w:t>
      </w:r>
    </w:p>
    <w:p w:rsidR="00FA0BC4" w:rsidRPr="00DF5773" w:rsidRDefault="00FA0BC4" w:rsidP="00FA0BC4">
      <w:pPr>
        <w:tabs>
          <w:tab w:val="left" w:pos="1080"/>
        </w:tabs>
        <w:suppressAutoHyphens w:val="0"/>
        <w:spacing w:line="360" w:lineRule="auto"/>
        <w:ind w:firstLine="567"/>
        <w:rPr>
          <w:rFonts w:eastAsia="Wingdings"/>
          <w:sz w:val="26"/>
          <w:szCs w:val="26"/>
        </w:rPr>
      </w:pPr>
      <w:r>
        <w:rPr>
          <w:rFonts w:eastAsia="Times New Roman"/>
          <w:i/>
          <w:sz w:val="26"/>
          <w:szCs w:val="26"/>
        </w:rPr>
        <w:t xml:space="preserve">- </w:t>
      </w:r>
      <w:r w:rsidRPr="0015286E">
        <w:rPr>
          <w:rFonts w:eastAsia="Times New Roman"/>
          <w:i/>
          <w:sz w:val="26"/>
          <w:szCs w:val="26"/>
        </w:rPr>
        <w:t>Nước giải nhiệt, làm mát:</w:t>
      </w:r>
    </w:p>
    <w:p w:rsidR="00FA0BC4" w:rsidRPr="0015286E" w:rsidRDefault="00FA0BC4" w:rsidP="00FA0BC4">
      <w:pPr>
        <w:spacing w:line="360" w:lineRule="auto"/>
        <w:ind w:firstLine="547"/>
        <w:jc w:val="both"/>
        <w:rPr>
          <w:rFonts w:eastAsia="Times New Roman"/>
          <w:sz w:val="26"/>
          <w:szCs w:val="26"/>
        </w:rPr>
      </w:pPr>
      <w:r w:rsidRPr="0015286E">
        <w:rPr>
          <w:rFonts w:eastAsia="Times New Roman"/>
          <w:sz w:val="26"/>
          <w:szCs w:val="26"/>
        </w:rPr>
        <w:lastRenderedPageBreak/>
        <w:t>Lượng nước thải phát sinh từ quá trình thải bỏ định kỳ nước làm mát, với thành phần chủ yếu là TSS được tuần hoàn tái sử dụng. Định kỳ 3 tháng/lần tiến hành thải bỏ. Lượng nước thải này được dẫn chảy về hố ga lắng cặn, tại đây chất rắn lơ lửng có trong nước thải sẽ được lắng đọng tối đa, phần nước trong sẽ chảy vào hệ thống thoát nước thải chung của nhà máy.</w:t>
      </w:r>
    </w:p>
    <w:p w:rsidR="00FA0BC4" w:rsidRPr="00DF5773" w:rsidRDefault="00FA0BC4" w:rsidP="00FA0BC4">
      <w:pPr>
        <w:tabs>
          <w:tab w:val="left" w:pos="1080"/>
        </w:tabs>
        <w:suppressAutoHyphens w:val="0"/>
        <w:spacing w:line="360" w:lineRule="auto"/>
        <w:ind w:firstLine="567"/>
        <w:rPr>
          <w:rFonts w:eastAsia="Wingdings"/>
          <w:sz w:val="26"/>
          <w:szCs w:val="26"/>
          <w:vertAlign w:val="superscript"/>
        </w:rPr>
      </w:pPr>
      <w:r>
        <w:rPr>
          <w:rFonts w:eastAsia="Times New Roman"/>
          <w:i/>
          <w:sz w:val="26"/>
          <w:szCs w:val="26"/>
        </w:rPr>
        <w:t xml:space="preserve">- </w:t>
      </w:r>
      <w:r w:rsidRPr="0015286E">
        <w:rPr>
          <w:rFonts w:eastAsia="Times New Roman"/>
          <w:i/>
          <w:sz w:val="26"/>
          <w:szCs w:val="26"/>
        </w:rPr>
        <w:t>Nước vệ sinh nhà xưởng:</w:t>
      </w:r>
    </w:p>
    <w:p w:rsidR="00FA0BC4" w:rsidRPr="0015286E" w:rsidRDefault="00FA0BC4" w:rsidP="00FA0BC4">
      <w:pPr>
        <w:spacing w:line="360" w:lineRule="auto"/>
        <w:ind w:right="20" w:firstLine="547"/>
        <w:jc w:val="both"/>
        <w:rPr>
          <w:rFonts w:eastAsia="Times New Roman"/>
          <w:sz w:val="26"/>
          <w:szCs w:val="26"/>
        </w:rPr>
      </w:pPr>
      <w:r w:rsidRPr="0015286E">
        <w:rPr>
          <w:rFonts w:eastAsia="Times New Roman"/>
          <w:sz w:val="26"/>
          <w:szCs w:val="26"/>
        </w:rPr>
        <w:t>Lượng nước này được lắng cặn bằng hố ga trước khi chảy vào hệ thống thoát nước thải chung.</w:t>
      </w:r>
    </w:p>
    <w:p w:rsidR="00FA0BC4" w:rsidRPr="00DF5773" w:rsidRDefault="00FA0BC4" w:rsidP="00FA0BC4">
      <w:pPr>
        <w:tabs>
          <w:tab w:val="left" w:pos="1080"/>
        </w:tabs>
        <w:suppressAutoHyphens w:val="0"/>
        <w:spacing w:line="360" w:lineRule="auto"/>
        <w:ind w:firstLine="567"/>
        <w:rPr>
          <w:rFonts w:eastAsia="Wingdings"/>
          <w:sz w:val="26"/>
          <w:szCs w:val="26"/>
          <w:vertAlign w:val="superscript"/>
        </w:rPr>
      </w:pPr>
      <w:r>
        <w:rPr>
          <w:rFonts w:eastAsia="Times New Roman"/>
          <w:i/>
          <w:sz w:val="26"/>
          <w:szCs w:val="26"/>
        </w:rPr>
        <w:t xml:space="preserve">- </w:t>
      </w:r>
      <w:r w:rsidRPr="0015286E">
        <w:rPr>
          <w:rFonts w:eastAsia="Times New Roman"/>
          <w:i/>
          <w:sz w:val="26"/>
          <w:szCs w:val="26"/>
        </w:rPr>
        <w:t>Nước thải từ HTXL khí thải:</w:t>
      </w:r>
    </w:p>
    <w:p w:rsidR="00FA0BC4" w:rsidRPr="00FA0BC4" w:rsidRDefault="00FA0BC4" w:rsidP="00974DD6">
      <w:pPr>
        <w:spacing w:line="360" w:lineRule="auto"/>
        <w:ind w:firstLine="720"/>
        <w:jc w:val="both"/>
        <w:rPr>
          <w:i/>
          <w:noProof/>
          <w:sz w:val="26"/>
          <w:szCs w:val="26"/>
        </w:rPr>
      </w:pPr>
      <w:r w:rsidRPr="0015286E">
        <w:rPr>
          <w:rFonts w:eastAsia="Times New Roman"/>
          <w:sz w:val="26"/>
          <w:szCs w:val="26"/>
        </w:rPr>
        <w:t xml:space="preserve">Nước thải từ HTXL khí thải có thành phần chủ yếu là axit và một số ít thành phần hữu cơ hấp thụ được. Lưu lượng nước thải tính bằng lượng nước cấp cho HTXL: </w:t>
      </w:r>
      <w:r>
        <w:rPr>
          <w:rFonts w:eastAsia="Times New Roman"/>
          <w:sz w:val="26"/>
          <w:szCs w:val="26"/>
        </w:rPr>
        <w:t>4</w:t>
      </w:r>
      <w:r w:rsidRPr="0015286E">
        <w:rPr>
          <w:rFonts w:eastAsia="Times New Roman"/>
          <w:sz w:val="26"/>
          <w:szCs w:val="26"/>
        </w:rPr>
        <w:t xml:space="preserve"> m</w:t>
      </w:r>
      <w:r w:rsidRPr="0015286E">
        <w:rPr>
          <w:rFonts w:eastAsia="Times New Roman"/>
          <w:sz w:val="26"/>
          <w:szCs w:val="26"/>
          <w:vertAlign w:val="superscript"/>
        </w:rPr>
        <w:t>3</w:t>
      </w:r>
      <w:r w:rsidRPr="0015286E">
        <w:rPr>
          <w:rFonts w:eastAsia="Times New Roman"/>
          <w:sz w:val="26"/>
          <w:szCs w:val="26"/>
        </w:rPr>
        <w:t xml:space="preserve">. Lượng nước này định kỳ </w:t>
      </w:r>
      <w:r>
        <w:rPr>
          <w:rFonts w:eastAsia="Times New Roman"/>
          <w:sz w:val="26"/>
          <w:szCs w:val="26"/>
        </w:rPr>
        <w:t>3</w:t>
      </w:r>
      <w:r w:rsidRPr="0015286E">
        <w:rPr>
          <w:rFonts w:eastAsia="Times New Roman"/>
          <w:sz w:val="26"/>
          <w:szCs w:val="26"/>
        </w:rPr>
        <w:t xml:space="preserve"> tháng/lần sẽ được chủ dự án ký hợp đồng với đơn vị có chức năng thu gom, xử lý như chất thải nguy hại</w:t>
      </w:r>
      <w:r>
        <w:rPr>
          <w:rFonts w:eastAsia="Times New Roman"/>
          <w:sz w:val="26"/>
          <w:szCs w:val="26"/>
        </w:rPr>
        <w:t xml:space="preserve">. </w:t>
      </w:r>
    </w:p>
    <w:p w:rsidR="00166624" w:rsidRDefault="00166624" w:rsidP="00974DD6">
      <w:pPr>
        <w:numPr>
          <w:ilvl w:val="0"/>
          <w:numId w:val="1"/>
        </w:numPr>
        <w:tabs>
          <w:tab w:val="left" w:pos="284"/>
        </w:tabs>
        <w:suppressAutoHyphens w:val="0"/>
        <w:spacing w:line="360" w:lineRule="auto"/>
        <w:ind w:left="0" w:firstLine="0"/>
        <w:jc w:val="both"/>
        <w:rPr>
          <w:b/>
          <w:i/>
          <w:sz w:val="26"/>
          <w:szCs w:val="26"/>
        </w:rPr>
      </w:pPr>
      <w:r w:rsidRPr="00E14A66">
        <w:rPr>
          <w:b/>
          <w:i/>
          <w:sz w:val="26"/>
          <w:szCs w:val="26"/>
        </w:rPr>
        <w:t>Nước thải sinh hoạt</w:t>
      </w:r>
      <w:r w:rsidR="00BF2915">
        <w:rPr>
          <w:b/>
          <w:i/>
          <w:sz w:val="26"/>
          <w:szCs w:val="26"/>
        </w:rPr>
        <w:t xml:space="preserve"> </w:t>
      </w:r>
    </w:p>
    <w:p w:rsidR="00194A59" w:rsidRPr="00B637DB" w:rsidRDefault="00194A59" w:rsidP="00974DD6">
      <w:pPr>
        <w:spacing w:line="360" w:lineRule="auto"/>
        <w:ind w:firstLine="720"/>
        <w:jc w:val="both"/>
        <w:rPr>
          <w:sz w:val="26"/>
          <w:szCs w:val="26"/>
          <w:lang w:val="vi-VN"/>
        </w:rPr>
      </w:pPr>
      <w:r w:rsidRPr="00194A59">
        <w:rPr>
          <w:spacing w:val="2"/>
          <w:sz w:val="26"/>
          <w:szCs w:val="26"/>
          <w:lang w:val="vi-VN"/>
        </w:rPr>
        <w:t xml:space="preserve">- Hệ thống nước thải của </w:t>
      </w:r>
      <w:r w:rsidR="007C27A6">
        <w:rPr>
          <w:spacing w:val="2"/>
          <w:sz w:val="26"/>
          <w:szCs w:val="26"/>
          <w:lang w:val="vi-VN"/>
        </w:rPr>
        <w:t>Cơ sở</w:t>
      </w:r>
      <w:r w:rsidRPr="00194A59">
        <w:rPr>
          <w:spacing w:val="2"/>
          <w:sz w:val="26"/>
          <w:szCs w:val="26"/>
          <w:lang w:val="vi-VN"/>
        </w:rPr>
        <w:t xml:space="preserve"> được thiết kế tách riêng với hệ thống thoát </w:t>
      </w:r>
      <w:r w:rsidRPr="00B637DB">
        <w:rPr>
          <w:spacing w:val="2"/>
          <w:sz w:val="26"/>
          <w:szCs w:val="26"/>
          <w:lang w:val="vi-VN"/>
        </w:rPr>
        <w:t>nước mưa.</w:t>
      </w:r>
      <w:r w:rsidRPr="00B637DB">
        <w:rPr>
          <w:sz w:val="26"/>
          <w:szCs w:val="26"/>
          <w:lang w:val="vi-VN"/>
        </w:rPr>
        <w:t xml:space="preserve"> </w:t>
      </w:r>
    </w:p>
    <w:p w:rsidR="00E660D0" w:rsidRDefault="00194A59" w:rsidP="00974DD6">
      <w:pPr>
        <w:spacing w:line="360" w:lineRule="auto"/>
        <w:ind w:firstLine="567"/>
        <w:contextualSpacing/>
        <w:jc w:val="both"/>
        <w:rPr>
          <w:spacing w:val="2"/>
          <w:sz w:val="26"/>
          <w:szCs w:val="26"/>
        </w:rPr>
      </w:pPr>
      <w:r w:rsidRPr="006212B2">
        <w:rPr>
          <w:sz w:val="26"/>
          <w:szCs w:val="26"/>
          <w:lang w:val="vi-VN"/>
        </w:rPr>
        <w:t xml:space="preserve">+ </w:t>
      </w:r>
      <w:r w:rsidR="00B637DB" w:rsidRPr="006212B2">
        <w:rPr>
          <w:spacing w:val="2"/>
          <w:sz w:val="26"/>
          <w:szCs w:val="26"/>
          <w:lang w:val="vi-VN"/>
        </w:rPr>
        <w:t xml:space="preserve">Nước thải sinh hoạt phát sinh từ hoạt động vệ sinh cá nhân bao gồm nước từ nhà vệ sinh, từ khu vực rửa tay sẽ được xử lý bằng bể tự hoại 03 ngăn theo đường </w:t>
      </w:r>
      <w:r w:rsidR="005D091A" w:rsidRPr="005D091A">
        <w:rPr>
          <w:noProof/>
          <w:sz w:val="26"/>
          <w:szCs w:val="26"/>
        </w:rPr>
        <w:t xml:space="preserve">HDPE </w:t>
      </w:r>
      <w:r w:rsidR="005D091A" w:rsidRPr="005D091A">
        <w:rPr>
          <w:noProof/>
          <w:sz w:val="26"/>
          <w:szCs w:val="26"/>
          <w:lang w:val="vi-VN"/>
        </w:rPr>
        <w:t>D2</w:t>
      </w:r>
      <w:r w:rsidR="005D091A" w:rsidRPr="005D091A">
        <w:rPr>
          <w:noProof/>
          <w:sz w:val="26"/>
          <w:szCs w:val="26"/>
        </w:rPr>
        <w:t>50, chiều dài 54 m</w:t>
      </w:r>
      <w:r w:rsidR="00B637DB" w:rsidRPr="006212B2">
        <w:rPr>
          <w:spacing w:val="2"/>
          <w:sz w:val="26"/>
          <w:szCs w:val="26"/>
          <w:lang w:val="vi-VN"/>
        </w:rPr>
        <w:t xml:space="preserve">, sau đó dẫn về hệ thống xử lý nước thải công suất </w:t>
      </w:r>
      <w:r w:rsidR="006212B2" w:rsidRPr="006212B2">
        <w:rPr>
          <w:spacing w:val="2"/>
          <w:sz w:val="26"/>
          <w:szCs w:val="26"/>
        </w:rPr>
        <w:t>8</w:t>
      </w:r>
      <w:r w:rsidR="00B637DB" w:rsidRPr="006212B2">
        <w:rPr>
          <w:spacing w:val="2"/>
          <w:sz w:val="26"/>
          <w:szCs w:val="26"/>
          <w:lang w:val="vi-VN"/>
        </w:rPr>
        <w:t xml:space="preserve"> m</w:t>
      </w:r>
      <w:r w:rsidR="00B637DB" w:rsidRPr="006212B2">
        <w:rPr>
          <w:spacing w:val="2"/>
          <w:sz w:val="26"/>
          <w:szCs w:val="26"/>
          <w:vertAlign w:val="superscript"/>
          <w:lang w:val="vi-VN"/>
        </w:rPr>
        <w:t>3</w:t>
      </w:r>
      <w:r w:rsidR="00B637DB" w:rsidRPr="006212B2">
        <w:rPr>
          <w:spacing w:val="2"/>
          <w:sz w:val="26"/>
          <w:szCs w:val="26"/>
          <w:lang w:val="vi-VN"/>
        </w:rPr>
        <w:t>/ngày.đêm để xử lý đạt tiêu chuẩn đấu nối củ</w:t>
      </w:r>
      <w:r w:rsidR="00BF754D" w:rsidRPr="006212B2">
        <w:rPr>
          <w:spacing w:val="2"/>
          <w:sz w:val="26"/>
          <w:szCs w:val="26"/>
          <w:lang w:val="vi-VN"/>
        </w:rPr>
        <w:t>a</w:t>
      </w:r>
      <w:r w:rsidR="00B637DB" w:rsidRPr="006212B2">
        <w:rPr>
          <w:spacing w:val="2"/>
          <w:sz w:val="26"/>
          <w:szCs w:val="26"/>
          <w:lang w:val="vi-VN"/>
        </w:rPr>
        <w:t xml:space="preserve"> KCN </w:t>
      </w:r>
      <w:r w:rsidR="006212B2" w:rsidRPr="006212B2">
        <w:rPr>
          <w:rFonts w:eastAsia="Times New Roman"/>
          <w:sz w:val="26"/>
          <w:szCs w:val="26"/>
          <w:bdr w:val="none" w:sz="0" w:space="0" w:color="auto" w:frame="1"/>
        </w:rPr>
        <w:t>Lộc An – Bình Sơn</w:t>
      </w:r>
      <w:r w:rsidR="006212B2" w:rsidRPr="006212B2">
        <w:rPr>
          <w:sz w:val="26"/>
          <w:szCs w:val="26"/>
          <w:lang w:val="vi-VN"/>
        </w:rPr>
        <w:t xml:space="preserve"> </w:t>
      </w:r>
      <w:r w:rsidR="00B637DB" w:rsidRPr="006212B2">
        <w:rPr>
          <w:spacing w:val="2"/>
          <w:sz w:val="26"/>
          <w:szCs w:val="26"/>
          <w:lang w:val="vi-VN"/>
        </w:rPr>
        <w:t>và sau đó sẽ theo hệ thống thoát nước thải của Công ty</w:t>
      </w:r>
      <w:r w:rsidR="00B637DB" w:rsidRPr="006212B2">
        <w:rPr>
          <w:sz w:val="26"/>
          <w:szCs w:val="26"/>
          <w:lang w:val="vi-VN"/>
        </w:rPr>
        <w:t xml:space="preserve"> chảy vào hệ thống thoát nước thải của KCN </w:t>
      </w:r>
      <w:r w:rsidR="006212B2" w:rsidRPr="006212B2">
        <w:rPr>
          <w:rFonts w:eastAsia="Times New Roman"/>
          <w:sz w:val="26"/>
          <w:szCs w:val="26"/>
          <w:bdr w:val="none" w:sz="0" w:space="0" w:color="auto" w:frame="1"/>
        </w:rPr>
        <w:t>Lộc An – Bình Sơn</w:t>
      </w:r>
      <w:r w:rsidR="006212B2" w:rsidRPr="006212B2">
        <w:rPr>
          <w:sz w:val="26"/>
          <w:szCs w:val="26"/>
          <w:lang w:val="vi-VN"/>
        </w:rPr>
        <w:t xml:space="preserve"> tại </w:t>
      </w:r>
      <w:r w:rsidR="006212B2" w:rsidRPr="006212B2">
        <w:rPr>
          <w:sz w:val="26"/>
          <w:szCs w:val="26"/>
        </w:rPr>
        <w:t>0</w:t>
      </w:r>
      <w:r w:rsidR="006212B2" w:rsidRPr="006212B2">
        <w:rPr>
          <w:sz w:val="26"/>
          <w:szCs w:val="26"/>
          <w:lang w:val="vi-VN"/>
        </w:rPr>
        <w:t xml:space="preserve">1 vị trí </w:t>
      </w:r>
      <w:r w:rsidR="006212B2" w:rsidRPr="006212B2">
        <w:rPr>
          <w:rFonts w:eastAsia="Times New Roman"/>
          <w:sz w:val="26"/>
          <w:szCs w:val="26"/>
        </w:rPr>
        <w:t>nằm trên vỉa hè đường số N5</w:t>
      </w:r>
      <w:r w:rsidR="00B637DB" w:rsidRPr="006212B2">
        <w:rPr>
          <w:spacing w:val="2"/>
          <w:sz w:val="26"/>
          <w:szCs w:val="26"/>
          <w:lang w:val="vi-VN"/>
        </w:rPr>
        <w:t>.</w:t>
      </w:r>
      <w:r w:rsidR="00920E01">
        <w:rPr>
          <w:spacing w:val="2"/>
          <w:sz w:val="26"/>
          <w:szCs w:val="26"/>
        </w:rPr>
        <w:t xml:space="preserve"> H</w:t>
      </w:r>
      <w:r w:rsidR="00920E01" w:rsidRPr="006212B2">
        <w:rPr>
          <w:spacing w:val="2"/>
          <w:sz w:val="26"/>
          <w:szCs w:val="26"/>
          <w:lang w:val="vi-VN"/>
        </w:rPr>
        <w:t xml:space="preserve">ệ thống xử lý nước thải công suất </w:t>
      </w:r>
      <w:r w:rsidR="00920E01" w:rsidRPr="006212B2">
        <w:rPr>
          <w:spacing w:val="2"/>
          <w:sz w:val="26"/>
          <w:szCs w:val="26"/>
        </w:rPr>
        <w:t>8</w:t>
      </w:r>
      <w:r w:rsidR="00920E01" w:rsidRPr="006212B2">
        <w:rPr>
          <w:spacing w:val="2"/>
          <w:sz w:val="26"/>
          <w:szCs w:val="26"/>
          <w:lang w:val="vi-VN"/>
        </w:rPr>
        <w:t xml:space="preserve"> m</w:t>
      </w:r>
      <w:r w:rsidR="00920E01" w:rsidRPr="006212B2">
        <w:rPr>
          <w:spacing w:val="2"/>
          <w:sz w:val="26"/>
          <w:szCs w:val="26"/>
          <w:vertAlign w:val="superscript"/>
          <w:lang w:val="vi-VN"/>
        </w:rPr>
        <w:t>3</w:t>
      </w:r>
      <w:r w:rsidR="00920E01" w:rsidRPr="006212B2">
        <w:rPr>
          <w:spacing w:val="2"/>
          <w:sz w:val="26"/>
          <w:szCs w:val="26"/>
          <w:lang w:val="vi-VN"/>
        </w:rPr>
        <w:t>/ngày.đêm</w:t>
      </w:r>
      <w:r w:rsidR="00920E01">
        <w:rPr>
          <w:spacing w:val="2"/>
          <w:sz w:val="26"/>
          <w:szCs w:val="26"/>
        </w:rPr>
        <w:t xml:space="preserve"> tại cơ sở được xây dựng ngầm.</w:t>
      </w:r>
    </w:p>
    <w:p w:rsidR="005D091A" w:rsidRPr="005E25A6" w:rsidRDefault="005D091A" w:rsidP="005E25A6">
      <w:pPr>
        <w:widowControl w:val="0"/>
        <w:snapToGrid w:val="0"/>
        <w:spacing w:line="360" w:lineRule="auto"/>
        <w:ind w:firstLine="567"/>
        <w:jc w:val="both"/>
        <w:rPr>
          <w:bCs/>
          <w:iCs/>
          <w:spacing w:val="2"/>
          <w:sz w:val="26"/>
          <w:szCs w:val="26"/>
        </w:rPr>
      </w:pPr>
      <w:r>
        <w:rPr>
          <w:bCs/>
          <w:iCs/>
          <w:spacing w:val="2"/>
          <w:sz w:val="26"/>
          <w:szCs w:val="26"/>
        </w:rPr>
        <w:t xml:space="preserve">Hiện tại, Công ty đã xây dựng </w:t>
      </w:r>
      <w:r>
        <w:rPr>
          <w:sz w:val="26"/>
          <w:szCs w:val="26"/>
        </w:rPr>
        <w:t>0</w:t>
      </w:r>
      <w:r w:rsidR="005E25A6">
        <w:rPr>
          <w:sz w:val="26"/>
          <w:szCs w:val="26"/>
        </w:rPr>
        <w:t>1</w:t>
      </w:r>
      <w:r>
        <w:rPr>
          <w:sz w:val="26"/>
          <w:szCs w:val="26"/>
        </w:rPr>
        <w:t xml:space="preserve"> bể tự hoại bố trí tạ</w:t>
      </w:r>
      <w:r w:rsidR="005E25A6">
        <w:rPr>
          <w:sz w:val="26"/>
          <w:szCs w:val="26"/>
        </w:rPr>
        <w:t xml:space="preserve">i khu vực văn phòng, </w:t>
      </w:r>
      <w:r>
        <w:rPr>
          <w:bCs/>
          <w:iCs/>
          <w:spacing w:val="2"/>
          <w:sz w:val="26"/>
          <w:szCs w:val="26"/>
          <w:lang w:val="vi-VN"/>
        </w:rPr>
        <w:t xml:space="preserve">thể tích </w:t>
      </w:r>
      <w:r>
        <w:rPr>
          <w:bCs/>
          <w:iCs/>
          <w:spacing w:val="2"/>
          <w:sz w:val="26"/>
          <w:szCs w:val="26"/>
        </w:rPr>
        <w:t xml:space="preserve">bể tự hoại tại Nhà máy </w:t>
      </w:r>
      <w:r>
        <w:rPr>
          <w:bCs/>
          <w:iCs/>
          <w:spacing w:val="2"/>
          <w:sz w:val="26"/>
          <w:szCs w:val="26"/>
          <w:lang w:val="vi-VN"/>
        </w:rPr>
        <w:t xml:space="preserve">là </w:t>
      </w:r>
      <w:r w:rsidR="005E25A6">
        <w:rPr>
          <w:bCs/>
          <w:iCs/>
          <w:spacing w:val="2"/>
          <w:sz w:val="26"/>
          <w:szCs w:val="26"/>
        </w:rPr>
        <w:t>9</w:t>
      </w:r>
      <w:r>
        <w:rPr>
          <w:bCs/>
          <w:iCs/>
          <w:spacing w:val="2"/>
          <w:sz w:val="26"/>
          <w:szCs w:val="26"/>
          <w:lang w:val="vi-VN"/>
        </w:rPr>
        <w:t xml:space="preserve"> m</w:t>
      </w:r>
      <w:r>
        <w:rPr>
          <w:bCs/>
          <w:iCs/>
          <w:spacing w:val="2"/>
          <w:sz w:val="26"/>
          <w:szCs w:val="26"/>
          <w:vertAlign w:val="superscript"/>
          <w:lang w:val="vi-VN"/>
        </w:rPr>
        <w:t>3</w:t>
      </w:r>
      <w:r>
        <w:rPr>
          <w:bCs/>
          <w:iCs/>
          <w:spacing w:val="2"/>
          <w:sz w:val="26"/>
          <w:szCs w:val="26"/>
          <w:lang w:val="vi-VN"/>
        </w:rPr>
        <w:t>.</w:t>
      </w:r>
      <w:r>
        <w:rPr>
          <w:bCs/>
          <w:iCs/>
          <w:spacing w:val="2"/>
          <w:sz w:val="26"/>
          <w:szCs w:val="26"/>
        </w:rPr>
        <w:t xml:space="preserve"> Do đó bể tự hoại vẫn đảm bảo khả năng xử lý nước thải sinh hoạt phát sinh từ</w:t>
      </w:r>
      <w:r w:rsidR="005E25A6">
        <w:rPr>
          <w:bCs/>
          <w:iCs/>
          <w:spacing w:val="2"/>
          <w:sz w:val="26"/>
          <w:szCs w:val="26"/>
        </w:rPr>
        <w:t xml:space="preserve"> Công ty. </w:t>
      </w:r>
    </w:p>
    <w:p w:rsidR="000C2FF0" w:rsidRDefault="00194A59" w:rsidP="00920E01">
      <w:pPr>
        <w:spacing w:line="360" w:lineRule="auto"/>
        <w:ind w:firstLine="720"/>
        <w:jc w:val="both"/>
        <w:rPr>
          <w:rFonts w:eastAsia="Arial"/>
          <w:sz w:val="26"/>
          <w:szCs w:val="26"/>
        </w:rPr>
      </w:pPr>
      <w:r w:rsidRPr="00375635">
        <w:rPr>
          <w:rFonts w:eastAsia="Arial"/>
          <w:sz w:val="26"/>
          <w:szCs w:val="26"/>
          <w:lang w:val="vi-VN"/>
        </w:rPr>
        <w:t>- Sơ đồ công nghệ HTXL nước thải sinh hoạt theo quy trình sau:</w:t>
      </w:r>
    </w:p>
    <w:p w:rsidR="00974DD6" w:rsidRDefault="00974DD6" w:rsidP="00920E01">
      <w:pPr>
        <w:spacing w:line="360" w:lineRule="auto"/>
        <w:ind w:firstLine="720"/>
        <w:jc w:val="both"/>
        <w:rPr>
          <w:rFonts w:eastAsia="Arial"/>
          <w:sz w:val="26"/>
          <w:szCs w:val="26"/>
        </w:rPr>
      </w:pPr>
    </w:p>
    <w:p w:rsidR="00974DD6" w:rsidRDefault="00974DD6" w:rsidP="00920E01">
      <w:pPr>
        <w:spacing w:line="360" w:lineRule="auto"/>
        <w:ind w:firstLine="720"/>
        <w:jc w:val="both"/>
        <w:rPr>
          <w:rFonts w:eastAsia="Arial"/>
          <w:sz w:val="26"/>
          <w:szCs w:val="26"/>
        </w:rPr>
      </w:pPr>
    </w:p>
    <w:p w:rsidR="00974DD6" w:rsidRDefault="00974DD6" w:rsidP="00920E01">
      <w:pPr>
        <w:spacing w:line="360" w:lineRule="auto"/>
        <w:ind w:firstLine="720"/>
        <w:jc w:val="both"/>
        <w:rPr>
          <w:rFonts w:eastAsia="Arial"/>
          <w:sz w:val="26"/>
          <w:szCs w:val="26"/>
        </w:rPr>
      </w:pPr>
    </w:p>
    <w:p w:rsidR="00974DD6" w:rsidRDefault="00974DD6" w:rsidP="00920E01">
      <w:pPr>
        <w:spacing w:line="360" w:lineRule="auto"/>
        <w:ind w:firstLine="720"/>
        <w:jc w:val="both"/>
        <w:rPr>
          <w:rFonts w:eastAsia="Arial"/>
          <w:sz w:val="26"/>
          <w:szCs w:val="26"/>
        </w:rPr>
      </w:pPr>
    </w:p>
    <w:p w:rsidR="00974DD6" w:rsidRDefault="00974DD6" w:rsidP="004D230A">
      <w:pPr>
        <w:spacing w:line="360" w:lineRule="auto"/>
        <w:jc w:val="both"/>
        <w:rPr>
          <w:rFonts w:eastAsia="Arial"/>
          <w:sz w:val="26"/>
          <w:szCs w:val="26"/>
        </w:rPr>
      </w:pPr>
    </w:p>
    <w:p w:rsidR="00194A59" w:rsidRPr="00194A59" w:rsidRDefault="006212B2" w:rsidP="002E546E">
      <w:pPr>
        <w:spacing w:line="360" w:lineRule="auto"/>
        <w:ind w:firstLine="720"/>
        <w:jc w:val="both"/>
        <w:rPr>
          <w:noProof/>
          <w:lang w:val="vi-VN"/>
        </w:rPr>
      </w:pPr>
      <w:r>
        <w:rPr>
          <w:noProof/>
          <w:lang w:eastAsia="en-US"/>
        </w:rPr>
        <w:lastRenderedPageBreak/>
        <mc:AlternateContent>
          <mc:Choice Requires="wpg">
            <w:drawing>
              <wp:anchor distT="0" distB="0" distL="114300" distR="114300" simplePos="0" relativeHeight="251838464" behindDoc="0" locked="0" layoutInCell="1" allowOverlap="1" wp14:anchorId="4E791F5E" wp14:editId="17B531A4">
                <wp:simplePos x="0" y="0"/>
                <wp:positionH relativeFrom="column">
                  <wp:posOffset>301625</wp:posOffset>
                </wp:positionH>
                <wp:positionV relativeFrom="paragraph">
                  <wp:posOffset>18415</wp:posOffset>
                </wp:positionV>
                <wp:extent cx="5209185" cy="4338084"/>
                <wp:effectExtent l="0" t="0" r="10795" b="24765"/>
                <wp:wrapNone/>
                <wp:docPr id="48" name="Group 48"/>
                <wp:cNvGraphicFramePr/>
                <a:graphic xmlns:a="http://schemas.openxmlformats.org/drawingml/2006/main">
                  <a:graphicData uri="http://schemas.microsoft.com/office/word/2010/wordprocessingGroup">
                    <wpg:wgp>
                      <wpg:cNvGrpSpPr/>
                      <wpg:grpSpPr>
                        <a:xfrm>
                          <a:off x="0" y="0"/>
                          <a:ext cx="5209185" cy="4338084"/>
                          <a:chOff x="0" y="0"/>
                          <a:chExt cx="5209185" cy="4338084"/>
                        </a:xfrm>
                      </wpg:grpSpPr>
                      <wpg:grpSp>
                        <wpg:cNvPr id="117" name="Group 117"/>
                        <wpg:cNvGrpSpPr/>
                        <wpg:grpSpPr>
                          <a:xfrm>
                            <a:off x="0" y="0"/>
                            <a:ext cx="3737300" cy="2732568"/>
                            <a:chOff x="-1337361" y="0"/>
                            <a:chExt cx="3091733" cy="3078173"/>
                          </a:xfrm>
                        </wpg:grpSpPr>
                        <wpg:grpSp>
                          <wpg:cNvPr id="118" name="Group 118"/>
                          <wpg:cNvGrpSpPr/>
                          <wpg:grpSpPr>
                            <a:xfrm>
                              <a:off x="0" y="0"/>
                              <a:ext cx="1754372" cy="680483"/>
                              <a:chOff x="0" y="0"/>
                              <a:chExt cx="1754372" cy="680483"/>
                            </a:xfrm>
                          </wpg:grpSpPr>
                          <wps:wsp>
                            <wps:cNvPr id="119" name="Rectangle 119"/>
                            <wps:cNvSpPr/>
                            <wps:spPr>
                              <a:xfrm>
                                <a:off x="0" y="0"/>
                                <a:ext cx="1754372"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194A59">
                                  <w:pPr>
                                    <w:jc w:val="center"/>
                                  </w:pPr>
                                  <w:r w:rsidRPr="006212B2">
                                    <w:t>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a:off x="925032" y="457200"/>
                                <a:ext cx="0" cy="223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21" name="Group 121"/>
                          <wpg:cNvGrpSpPr/>
                          <wpg:grpSpPr>
                            <a:xfrm>
                              <a:off x="0" y="691116"/>
                              <a:ext cx="1754372" cy="680483"/>
                              <a:chOff x="0" y="0"/>
                              <a:chExt cx="1754372" cy="680483"/>
                            </a:xfrm>
                          </wpg:grpSpPr>
                          <wps:wsp>
                            <wps:cNvPr id="122" name="Rectangle 122"/>
                            <wps:cNvSpPr/>
                            <wps:spPr>
                              <a:xfrm>
                                <a:off x="0" y="0"/>
                                <a:ext cx="1754372"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166080">
                                  <w:pPr>
                                    <w:spacing w:line="0" w:lineRule="atLeast"/>
                                    <w:jc w:val="center"/>
                                    <w:rPr>
                                      <w:rFonts w:eastAsia="Times New Roman"/>
                                    </w:rPr>
                                  </w:pPr>
                                  <w:r w:rsidRPr="006212B2">
                                    <w:rPr>
                                      <w:rFonts w:eastAsia="Times New Roman"/>
                                    </w:rPr>
                                    <w:t>Bể tự hoại</w:t>
                                  </w:r>
                                </w:p>
                                <w:p w:rsidR="00675C7A" w:rsidRPr="006212B2" w:rsidRDefault="00675C7A" w:rsidP="00194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Arrow Connector 123"/>
                            <wps:cNvCnPr/>
                            <wps:spPr>
                              <a:xfrm>
                                <a:off x="925032" y="457200"/>
                                <a:ext cx="0" cy="223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24" name="Group 124"/>
                          <wpg:cNvGrpSpPr/>
                          <wpg:grpSpPr>
                            <a:xfrm>
                              <a:off x="-1337361" y="1360967"/>
                              <a:ext cx="3091230" cy="1136634"/>
                              <a:chOff x="-1337745" y="0"/>
                              <a:chExt cx="3092117" cy="1137301"/>
                            </a:xfrm>
                          </wpg:grpSpPr>
                          <wps:wsp>
                            <wps:cNvPr id="126" name="Rectangle 126"/>
                            <wps:cNvSpPr/>
                            <wps:spPr>
                              <a:xfrm>
                                <a:off x="0" y="0"/>
                                <a:ext cx="1754372"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194A59">
                                  <w:pPr>
                                    <w:jc w:val="center"/>
                                  </w:pPr>
                                  <w:r w:rsidRPr="006212B2">
                                    <w:rPr>
                                      <w:rFonts w:eastAsia="Times New Roman"/>
                                    </w:rPr>
                                    <w:t>Bể điều hòa kết hợp kỵ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925032" y="457200"/>
                                <a:ext cx="0" cy="223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Rectangle 128"/>
                            <wps:cNvSpPr/>
                            <wps:spPr>
                              <a:xfrm>
                                <a:off x="-1337745" y="680102"/>
                                <a:ext cx="801062" cy="45719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6212B2">
                                  <w:pPr>
                                    <w:jc w:val="center"/>
                                  </w:pPr>
                                  <w:r w:rsidRPr="006212B2">
                                    <w:t>Máy sục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 name="Group 130"/>
                          <wpg:cNvGrpSpPr/>
                          <wpg:grpSpPr>
                            <a:xfrm>
                              <a:off x="1" y="2052083"/>
                              <a:ext cx="1753869" cy="680085"/>
                              <a:chOff x="0" y="0"/>
                              <a:chExt cx="1754372" cy="680483"/>
                            </a:xfrm>
                          </wpg:grpSpPr>
                          <wps:wsp>
                            <wps:cNvPr id="131" name="Rectangle 131"/>
                            <wps:cNvSpPr/>
                            <wps:spPr>
                              <a:xfrm>
                                <a:off x="0" y="0"/>
                                <a:ext cx="1754372"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166080">
                                  <w:pPr>
                                    <w:spacing w:line="0" w:lineRule="atLeast"/>
                                    <w:jc w:val="center"/>
                                    <w:rPr>
                                      <w:rFonts w:eastAsia="Times New Roman"/>
                                    </w:rPr>
                                  </w:pPr>
                                  <w:r w:rsidRPr="006212B2">
                                    <w:rPr>
                                      <w:rFonts w:eastAsia="Times New Roman"/>
                                    </w:rPr>
                                    <w:t xml:space="preserve">Bể </w:t>
                                  </w:r>
                                  <w:r>
                                    <w:rPr>
                                      <w:rFonts w:eastAsia="Times New Roman"/>
                                    </w:rPr>
                                    <w:t>sinh học</w:t>
                                  </w:r>
                                  <w:r w:rsidRPr="006212B2">
                                    <w:rPr>
                                      <w:rFonts w:eastAsia="Times New Roman"/>
                                    </w:rPr>
                                    <w:t xml:space="preserve"> hiếu khí</w:t>
                                  </w:r>
                                </w:p>
                                <w:p w:rsidR="00675C7A" w:rsidRPr="006212B2" w:rsidRDefault="00675C7A" w:rsidP="00194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Arrow Connector 132"/>
                            <wps:cNvCnPr/>
                            <wps:spPr>
                              <a:xfrm>
                                <a:off x="925032" y="457200"/>
                                <a:ext cx="0" cy="223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34" name="Rectangle 134"/>
                          <wps:cNvSpPr/>
                          <wps:spPr>
                            <a:xfrm>
                              <a:off x="-233" y="2721881"/>
                              <a:ext cx="1753870" cy="35629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166080">
                                <w:pPr>
                                  <w:spacing w:line="0" w:lineRule="atLeast"/>
                                  <w:jc w:val="center"/>
                                  <w:rPr>
                                    <w:rFonts w:eastAsia="Times New Roman"/>
                                  </w:rPr>
                                </w:pPr>
                                <w:r w:rsidRPr="006212B2">
                                  <w:rPr>
                                    <w:rFonts w:eastAsia="Times New Roman"/>
                                  </w:rPr>
                                  <w:t>Bể lắng lọc</w:t>
                                </w:r>
                              </w:p>
                              <w:p w:rsidR="00675C7A" w:rsidRPr="006212B2" w:rsidRDefault="00675C7A" w:rsidP="00194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Straight Arrow Connector 35"/>
                        <wps:cNvCnPr/>
                        <wps:spPr>
                          <a:xfrm>
                            <a:off x="2721934" y="2732568"/>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Rectangle 36"/>
                        <wps:cNvSpPr/>
                        <wps:spPr>
                          <a:xfrm>
                            <a:off x="1616148" y="2945219"/>
                            <a:ext cx="2119630" cy="563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6212B2">
                              <w:pPr>
                                <w:spacing w:line="0" w:lineRule="atLeast"/>
                                <w:ind w:left="-39"/>
                                <w:jc w:val="center"/>
                                <w:rPr>
                                  <w:rFonts w:eastAsia="Times New Roman"/>
                                </w:rPr>
                              </w:pPr>
                              <w:r w:rsidRPr="006212B2">
                                <w:rPr>
                                  <w:rFonts w:eastAsia="Times New Roman"/>
                                </w:rPr>
                                <w:t>Hố thu gom nước thải tập</w:t>
                              </w:r>
                            </w:p>
                            <w:p w:rsidR="00675C7A" w:rsidRPr="006212B2" w:rsidRDefault="00675C7A" w:rsidP="006212B2">
                              <w:pPr>
                                <w:spacing w:line="6" w:lineRule="exact"/>
                                <w:rPr>
                                  <w:rFonts w:eastAsia="Times New Roman"/>
                                </w:rPr>
                              </w:pPr>
                            </w:p>
                            <w:p w:rsidR="00675C7A" w:rsidRPr="006212B2" w:rsidRDefault="00675C7A" w:rsidP="006212B2">
                              <w:pPr>
                                <w:spacing w:line="0" w:lineRule="atLeast"/>
                                <w:ind w:left="-39"/>
                                <w:jc w:val="center"/>
                                <w:rPr>
                                  <w:rFonts w:eastAsia="Times New Roman"/>
                                </w:rPr>
                              </w:pPr>
                              <w:r w:rsidRPr="006212B2">
                                <w:rPr>
                                  <w:rFonts w:eastAsia="Times New Roman"/>
                                </w:rPr>
                                <w:t>trung của Công ty</w:t>
                              </w:r>
                            </w:p>
                            <w:p w:rsidR="00675C7A" w:rsidRPr="006212B2" w:rsidRDefault="00675C7A" w:rsidP="006212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a:off x="2721934" y="3508744"/>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Rectangle 38"/>
                        <wps:cNvSpPr/>
                        <wps:spPr>
                          <a:xfrm>
                            <a:off x="1616148" y="3710763"/>
                            <a:ext cx="2119630" cy="62732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6212B2">
                              <w:pPr>
                                <w:spacing w:line="0" w:lineRule="atLeast"/>
                                <w:jc w:val="center"/>
                                <w:rPr>
                                  <w:rFonts w:eastAsia="Times New Roman"/>
                                </w:rPr>
                              </w:pPr>
                              <w:r w:rsidRPr="006212B2">
                                <w:rPr>
                                  <w:rFonts w:eastAsia="Times New Roman"/>
                                </w:rPr>
                                <w:t>Hệ thống thu gom nước thải của KCN Lộc An – Bình Sơn</w:t>
                              </w:r>
                            </w:p>
                            <w:p w:rsidR="00675C7A" w:rsidRPr="006212B2" w:rsidRDefault="00675C7A" w:rsidP="006212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1148316" y="2009554"/>
                            <a:ext cx="46829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flipH="1">
                            <a:off x="3742660" y="2009554"/>
                            <a:ext cx="123900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 name="Rectangle 43"/>
                        <wps:cNvSpPr/>
                        <wps:spPr>
                          <a:xfrm>
                            <a:off x="3944679" y="1594884"/>
                            <a:ext cx="1031240" cy="40513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6212B2">
                              <w:pPr>
                                <w:jc w:val="right"/>
                              </w:pPr>
                              <w:r w:rsidRPr="006212B2">
                                <w:t>Bùn hoàn lưu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3742660" y="2562447"/>
                            <a:ext cx="3934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 name="Rectangle 45"/>
                        <wps:cNvSpPr/>
                        <wps:spPr>
                          <a:xfrm>
                            <a:off x="4221125" y="2424223"/>
                            <a:ext cx="988060" cy="3162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6212B2">
                              <w:pPr>
                                <w:spacing w:line="0" w:lineRule="atLeast"/>
                                <w:jc w:val="center"/>
                                <w:rPr>
                                  <w:rFonts w:eastAsia="Times New Roman"/>
                                </w:rPr>
                              </w:pPr>
                              <w:r w:rsidRPr="006212B2">
                                <w:rPr>
                                  <w:rFonts w:eastAsia="Times New Roman"/>
                                </w:rPr>
                                <w:t>Bể thu bùn</w:t>
                              </w:r>
                            </w:p>
                            <w:p w:rsidR="00675C7A" w:rsidRPr="006212B2" w:rsidRDefault="00675C7A" w:rsidP="006212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4731488" y="2753833"/>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Rectangle 47"/>
                        <wps:cNvSpPr/>
                        <wps:spPr>
                          <a:xfrm>
                            <a:off x="4221125" y="2945219"/>
                            <a:ext cx="988060" cy="64858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5C7A" w:rsidRPr="006212B2" w:rsidRDefault="00675C7A" w:rsidP="006212B2">
                              <w:pPr>
                                <w:spacing w:line="0" w:lineRule="atLeast"/>
                                <w:jc w:val="center"/>
                                <w:rPr>
                                  <w:rFonts w:eastAsia="Times New Roman"/>
                                </w:rPr>
                              </w:pPr>
                              <w:r w:rsidRPr="006212B2">
                                <w:rPr>
                                  <w:rFonts w:eastAsia="Times New Roman"/>
                                </w:rPr>
                                <w:t>Thuê đơn vị tthu gom xử lý</w:t>
                              </w:r>
                            </w:p>
                            <w:p w:rsidR="00675C7A" w:rsidRPr="006212B2" w:rsidRDefault="00675C7A" w:rsidP="006212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 o:spid="_x0000_s1125" style="position:absolute;left:0;text-align:left;margin-left:23.75pt;margin-top:1.45pt;width:410.15pt;height:341.6pt;z-index:251838464" coordsize="52091,4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">
                <v:group id="Group 117" o:spid="_x0000_s1126" style="position:absolute;width:37373;height:27325" coordorigin="-13373" coordsize="30917,30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127" style="position:absolute;width:17543;height:6804" coordsize="17543,6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19" o:spid="_x0000_s1128" style="position:absolute;width:1754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oE8IA&#10;AADcAAAADwAAAGRycy9kb3ducmV2LnhtbERPTWsCMRC9F/wPYYTeataulLoaRZYKPXip9uBx2Iy7&#10;0c1kTaKu/94Ihd7m8T5nvuxtK67kg3GsYDzKQBBXThuuFfzu1m+fIEJE1tg6JgV3CrBcDF7mWGh3&#10;4x+6bmMtUgiHAhU0MXaFlKFqyGIYuY44cQfnLcYEfS21x1sKt618z7IPadFwamiwo7Kh6rS9WAWb&#10;rjT+fMyzsDeT3STs86/ymCv1OuxXMxCR+vgv/nN/6zR/PIX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2gTwgAAANwAAAAPAAAAAAAAAAAAAAAAAJgCAABkcnMvZG93&#10;bnJldi54bWxQSwUGAAAAAAQABAD1AAAAhwMAAAAA&#10;" fillcolor="white [3201]" strokecolor="black [3200]" strokeweight=".25pt">
                      <v:textbox>
                        <w:txbxContent>
                          <w:p w:rsidR="00675C7A" w:rsidRPr="006212B2" w:rsidRDefault="00675C7A" w:rsidP="00194A59">
                            <w:pPr>
                              <w:jc w:val="center"/>
                            </w:pPr>
                            <w:r w:rsidRPr="006212B2">
                              <w:t>Nước thải sinh hoạt</w:t>
                            </w:r>
                          </w:p>
                        </w:txbxContent>
                      </v:textbox>
                    </v:rect>
                    <v:shape id="Straight Arrow Connector 120" o:spid="_x0000_s1129" type="#_x0000_t32" style="position:absolute;left:9250;top:4572;width:0;height:2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KWcIAAADcAAAADwAAAGRycy9kb3ducmV2LnhtbESPzWoDMQyE74G+g1Ehl9B4E0op2zgh&#10;BAKbY5M+gFir6yVrebG9P3376hDITWJGM592h9l3aqSY2sAGNusCFHEdbMuNgZ/b+e0TVMrIFrvA&#10;ZOCPEhz2L4sdljZM/E3jNTdKQjiVaMDl3Jdap9qRx7QOPbFovyF6zLLGRtuIk4T7Tm+L4kN7bFka&#10;HPZ0clTfr4M3EEZ2l/eVz3c91LcjDtVpipUxy9f5+AUq05yf5sd1ZQV/K/jyjEyg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tKWcIAAADcAAAADwAAAAAAAAAAAAAA&#10;AAChAgAAZHJzL2Rvd25yZXYueG1sUEsFBgAAAAAEAAQA+QAAAJADAAAAAA==&#10;" strokecolor="black [3040]">
                      <v:stroke endarrow="block"/>
                    </v:shape>
                  </v:group>
                  <v:group id="Group 121" o:spid="_x0000_s1130" style="position:absolute;top:6911;width:17543;height:6804" coordsize="17543,6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22" o:spid="_x0000_s1131" style="position:absolute;width:1754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w38IA&#10;AADcAAAADwAAAGRycy9kb3ducmV2LnhtbERPS2sCMRC+C/6HMEJvmu2uiKxGKUsLPfTi4+Bx2Ex3&#10;YzeTbZLq9t8bQfA2H99z1tvBduJCPhjHCl5nGQji2mnDjYLj4WO6BBEissbOMSn4pwDbzXi0xlK7&#10;K+/oso+NSCEcSlTQxtiXUoa6JYth5nrixH07bzEm6BupPV5TuO1knmULadFwamixp6ql+mf/ZxV8&#10;9ZXxv+ciCyczP8zDqXivzoVSL5PhbQUi0hCf4of7U6f5eQ73Z9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zDfwgAAANwAAAAPAAAAAAAAAAAAAAAAAJgCAABkcnMvZG93&#10;bnJldi54bWxQSwUGAAAAAAQABAD1AAAAhwMAAAAA&#10;" fillcolor="white [3201]" strokecolor="black [3200]" strokeweight=".25pt">
                      <v:textbox>
                        <w:txbxContent>
                          <w:p w:rsidR="00675C7A" w:rsidRPr="006212B2" w:rsidRDefault="00675C7A" w:rsidP="00166080">
                            <w:pPr>
                              <w:spacing w:line="0" w:lineRule="atLeast"/>
                              <w:jc w:val="center"/>
                              <w:rPr>
                                <w:rFonts w:eastAsia="Times New Roman"/>
                              </w:rPr>
                            </w:pPr>
                            <w:r w:rsidRPr="006212B2">
                              <w:rPr>
                                <w:rFonts w:eastAsia="Times New Roman"/>
                              </w:rPr>
                              <w:t>Bể tự hoại</w:t>
                            </w:r>
                          </w:p>
                          <w:p w:rsidR="00675C7A" w:rsidRPr="006212B2" w:rsidRDefault="00675C7A" w:rsidP="00194A59">
                            <w:pPr>
                              <w:jc w:val="center"/>
                            </w:pPr>
                          </w:p>
                        </w:txbxContent>
                      </v:textbox>
                    </v:rect>
                    <v:shape id="Straight Arrow Connector 123" o:spid="_x0000_s1132" type="#_x0000_t32" style="position:absolute;left:9250;top:4572;width:0;height:2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Lr4AAADcAAAADwAAAGRycy9kb3ducmV2LnhtbERP24rCMBB9X9h/CLPgy7Km6iJLNYoI&#10;Qn308gFDMzbFZlKS9OLfG0HYtzmc66y3o21ETz7UjhXMphkI4tLpmisF18vh5w9EiMgaG8ek4EEB&#10;tpvPjzXm2g18ov4cK5FCOOSowMTY5lKG0pDFMHUtceJuzluMCfpKao9DCreNnGfZUlqsOTUYbGlv&#10;qLyfO6vA9WyOv9823mVXXnbYFfvBF0pNvsbdCkSkMf6L3+5Cp/nzB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6dQuvgAAANwAAAAPAAAAAAAAAAAAAAAAAKEC&#10;AABkcnMvZG93bnJldi54bWxQSwUGAAAAAAQABAD5AAAAjAMAAAAA&#10;" strokecolor="black [3040]">
                      <v:stroke endarrow="block"/>
                    </v:shape>
                  </v:group>
                  <v:group id="Group 124" o:spid="_x0000_s1133" style="position:absolute;left:-13373;top:13609;width:30911;height:11367" coordorigin="-13377" coordsize="30921,1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126" o:spid="_x0000_s1134" style="position:absolute;width:1754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23MIA&#10;AADcAAAADwAAAGRycy9kb3ducmV2LnhtbERPTYvCMBC9L/gfwgh7W1OtyFKNImUFD17UPXgcmrGN&#10;NpOaZLX7742wsLd5vM9ZrHrbijv5YBwrGI8yEMSV04ZrBd/HzccniBCRNbaOScEvBVgtB28LLLR7&#10;8J7uh1iLFMKhQAVNjF0hZagashhGriNO3Nl5izFBX0vt8ZHCbSsnWTaTFg2nhgY7Khuqrocfq2DX&#10;lcbfLnkWTmZ6nIZT/lVecqXeh/16DiJSH//Ff+6tTvMnM3g9k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DbcwgAAANwAAAAPAAAAAAAAAAAAAAAAAJgCAABkcnMvZG93&#10;bnJldi54bWxQSwUGAAAAAAQABAD1AAAAhwMAAAAA&#10;" fillcolor="white [3201]" strokecolor="black [3200]" strokeweight=".25pt">
                      <v:textbox>
                        <w:txbxContent>
                          <w:p w:rsidR="00675C7A" w:rsidRPr="006212B2" w:rsidRDefault="00675C7A" w:rsidP="00194A59">
                            <w:pPr>
                              <w:jc w:val="center"/>
                            </w:pPr>
                            <w:r w:rsidRPr="006212B2">
                              <w:rPr>
                                <w:rFonts w:eastAsia="Times New Roman"/>
                              </w:rPr>
                              <w:t>Bể điều hòa kết hợp kỵ khí</w:t>
                            </w:r>
                          </w:p>
                        </w:txbxContent>
                      </v:textbox>
                    </v:rect>
                    <v:shape id="Straight Arrow Connector 127" o:spid="_x0000_s1135" type="#_x0000_t32" style="position:absolute;left:9250;top:4572;width:0;height:2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SLb4AAADcAAAADwAAAGRycy9kb3ducmV2LnhtbERP24rCMBB9X9h/CLPgy7KmiqxLNYoI&#10;Qn308gFDMzbFZlKS9OLfG0HYtzmc66y3o21ETz7UjhXMphkI4tLpmisF18vh5w9EiMgaG8ek4EEB&#10;tpvPjzXm2g18ov4cK5FCOOSowMTY5lKG0pDFMHUtceJuzluMCfpKao9DCreNnGfZr7RYc2ow2NLe&#10;UHk/d1aB69kcF9823mVXXnbYFfvBF0pNvsbdCkSkMf6L3+5Cp/nzJ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0tItvgAAANwAAAAPAAAAAAAAAAAAAAAAAKEC&#10;AABkcnMvZG93bnJldi54bWxQSwUGAAAAAAQABAD5AAAAjAMAAAAA&#10;" strokecolor="black [3040]">
                      <v:stroke endarrow="block"/>
                    </v:shape>
                    <v:rect id="Rectangle 128" o:spid="_x0000_s1136" style="position:absolute;left:-13377;top:6801;width:801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pcYA&#10;AADcAAAADwAAAGRycy9kb3ducmV2LnhtbESPQWvCQBCF7wX/wzJCb3VjWkRSVxGljfQiTQXb25Ad&#10;k2B2NmS3Gv+9cyj0NsN78943i9XgWnWhPjSeDUwnCSji0tuGKwOHr7enOagQkS22nsnAjQKslqOH&#10;BWbWX/mTLkWslIRwyNBAHWOXaR3KmhyGie+IRTv53mGUta+07fEq4a7VaZLMtMOGpaHGjjY1lefi&#10;1xk4fjzvk2+evwzHLm+3P/n77lA4Yx7Hw/oVVKQh/pv/rndW8FOhlWdkAr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lpcYAAADcAAAADwAAAAAAAAAAAAAAAACYAgAAZHJz&#10;L2Rvd25yZXYueG1sUEsFBgAAAAAEAAQA9QAAAIsDAAAAAA==&#10;" fillcolor="white [3201]" stroked="f" strokeweight=".25pt">
                      <v:textbox>
                        <w:txbxContent>
                          <w:p w:rsidR="00675C7A" w:rsidRPr="006212B2" w:rsidRDefault="00675C7A" w:rsidP="006212B2">
                            <w:pPr>
                              <w:jc w:val="center"/>
                            </w:pPr>
                            <w:r w:rsidRPr="006212B2">
                              <w:t>Máy sục khí</w:t>
                            </w:r>
                          </w:p>
                        </w:txbxContent>
                      </v:textbox>
                    </v:rect>
                  </v:group>
                  <v:group id="Group 130" o:spid="_x0000_s1137" style="position:absolute;top:20520;width:17538;height:6801" coordsize="17543,6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31" o:spid="_x0000_s1138" style="position:absolute;width:1754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4dcEA&#10;AADcAAAADwAAAGRycy9kb3ducmV2LnhtbERPTYvCMBC9L/gfwgje1tStiFSjSNkFD3tZ9eBxaMY2&#10;2kxqktXuv98Igrd5vM9Zrnvbihv5YBwrmIwzEMSV04ZrBYf91/scRIjIGlvHpOCPAqxXg7clFtrd&#10;+Yduu1iLFMKhQAVNjF0hZagashjGriNO3Ml5izFBX0vt8Z7CbSs/smwmLRpODQ12VDZUXXa/VsF3&#10;Vxp/PedZOJrpfhqO+Wd5zpUaDfvNAkSkPr7ET/dWp/n5BB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UOHXBAAAA3AAAAA8AAAAAAAAAAAAAAAAAmAIAAGRycy9kb3du&#10;cmV2LnhtbFBLBQYAAAAABAAEAPUAAACGAwAAAAA=&#10;" fillcolor="white [3201]" strokecolor="black [3200]" strokeweight=".25pt">
                      <v:textbox>
                        <w:txbxContent>
                          <w:p w:rsidR="00675C7A" w:rsidRPr="006212B2" w:rsidRDefault="00675C7A" w:rsidP="00166080">
                            <w:pPr>
                              <w:spacing w:line="0" w:lineRule="atLeast"/>
                              <w:jc w:val="center"/>
                              <w:rPr>
                                <w:rFonts w:eastAsia="Times New Roman"/>
                              </w:rPr>
                            </w:pPr>
                            <w:r w:rsidRPr="006212B2">
                              <w:rPr>
                                <w:rFonts w:eastAsia="Times New Roman"/>
                              </w:rPr>
                              <w:t xml:space="preserve">Bể </w:t>
                            </w:r>
                            <w:r>
                              <w:rPr>
                                <w:rFonts w:eastAsia="Times New Roman"/>
                              </w:rPr>
                              <w:t>sinh học</w:t>
                            </w:r>
                            <w:r w:rsidRPr="006212B2">
                              <w:rPr>
                                <w:rFonts w:eastAsia="Times New Roman"/>
                              </w:rPr>
                              <w:t xml:space="preserve"> hiếu khí</w:t>
                            </w:r>
                          </w:p>
                          <w:p w:rsidR="00675C7A" w:rsidRPr="006212B2" w:rsidRDefault="00675C7A" w:rsidP="00194A59">
                            <w:pPr>
                              <w:jc w:val="center"/>
                            </w:pPr>
                          </w:p>
                        </w:txbxContent>
                      </v:textbox>
                    </v:rect>
                    <v:shape id="Straight Arrow Connector 132" o:spid="_x0000_s1139" type="#_x0000_t32" style="position:absolute;left:9250;top:4572;width:0;height:2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naL4AAADcAAAADwAAAGRycy9kb3ducmV2LnhtbERP24rCMBB9X9h/CLPgy7Km6iJLNYoI&#10;Qn308gFDMzbFZlKS9OLfG0HYtzmc66y3o21ETz7UjhXMphkI4tLpmisF18vh5w9EiMgaG8ek4EEB&#10;tpvPjzXm2g18ov4cK5FCOOSowMTY5lKG0pDFMHUtceJuzluMCfpKao9DCreNnGfZUlqsOTUYbGlv&#10;qLyfO6vA9WyOv9823mVXXnbYFfvBF0pNvsbdCkSkMf6L3+5Cp/mLO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fOdovgAAANwAAAAPAAAAAAAAAAAAAAAAAKEC&#10;AABkcnMvZG93bnJldi54bWxQSwUGAAAAAAQABAD5AAAAjAMAAAAA&#10;" strokecolor="black [3040]">
                      <v:stroke endarrow="block"/>
                    </v:shape>
                  </v:group>
                  <v:rect id="Rectangle 134" o:spid="_x0000_s1140" style="position:absolute;left:-2;top:27218;width:17538;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b7cIA&#10;AADcAAAADwAAAGRycy9kb3ducmV2LnhtbERPTWsCMRC9F/wPYQRvNWt3kbIaRZYWPPRS7cHjsBl3&#10;o5vJmqS6/feNIHibx/uc5XqwnbiSD8axgtk0A0FcO224UfCz/3x9BxEissbOMSn4owDr1ehliaV2&#10;N/6m6y42IoVwKFFBG2NfShnqliyGqeuJE3d03mJM0DdSe7ylcNvJtyybS4uGU0OLPVUt1efdr1Xw&#10;1VfGX055Fg6m2BfhkH9Up1ypyXjYLEBEGuJT/HBvdZqfF3B/Jl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5vtwgAAANwAAAAPAAAAAAAAAAAAAAAAAJgCAABkcnMvZG93&#10;bnJldi54bWxQSwUGAAAAAAQABAD1AAAAhwMAAAAA&#10;" fillcolor="white [3201]" strokecolor="black [3200]" strokeweight=".25pt">
                    <v:textbox>
                      <w:txbxContent>
                        <w:p w:rsidR="00675C7A" w:rsidRPr="006212B2" w:rsidRDefault="00675C7A" w:rsidP="00166080">
                          <w:pPr>
                            <w:spacing w:line="0" w:lineRule="atLeast"/>
                            <w:jc w:val="center"/>
                            <w:rPr>
                              <w:rFonts w:eastAsia="Times New Roman"/>
                            </w:rPr>
                          </w:pPr>
                          <w:r w:rsidRPr="006212B2">
                            <w:rPr>
                              <w:rFonts w:eastAsia="Times New Roman"/>
                            </w:rPr>
                            <w:t>Bể lắng lọc</w:t>
                          </w:r>
                        </w:p>
                        <w:p w:rsidR="00675C7A" w:rsidRPr="006212B2" w:rsidRDefault="00675C7A" w:rsidP="00194A59">
                          <w:pPr>
                            <w:jc w:val="center"/>
                          </w:pPr>
                        </w:p>
                      </w:txbxContent>
                    </v:textbox>
                  </v:rect>
                </v:group>
                <v:shape id="Straight Arrow Connector 35" o:spid="_x0000_s1141" type="#_x0000_t32" style="position:absolute;left:27219;top:27325;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u3sEAAADbAAAADwAAAGRycy9kb3ducmV2LnhtbESP3WoCMRSE7wu+QzhCb4pmbVVkNYoI&#10;he2lPw9w2Bw3i5uTJcn+9O2bguDlMDPfMLvDaBvRkw+1YwWLeQaCuHS65krB7fo924AIEVlj45gU&#10;/FKAw37ytsNcu4HP1F9iJRKEQ44KTIxtLmUoDVkMc9cSJ+/uvMWYpK+k9jgkuG3kZ5atpcWa04LB&#10;lk6Gyselswpcz+Zn+WHjQ3bl9YhdcRp8odT7dDxuQUQa4yv8bBdawdcK/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hq7ewQAAANsAAAAPAAAAAAAAAAAAAAAA&#10;AKECAABkcnMvZG93bnJldi54bWxQSwUGAAAAAAQABAD5AAAAjwMAAAAA&#10;" strokecolor="black [3040]">
                  <v:stroke endarrow="block"/>
                </v:shape>
                <v:rect id="Rectangle 36" o:spid="_x0000_s1142" style="position:absolute;left:16161;top:29452;width:21196;height:5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qWMMA&#10;AADbAAAADwAAAGRycy9kb3ducmV2LnhtbESPT2sCMRTE74V+h/AK3mq2roisRilLBQ+9+Ofg8bF5&#10;7kY3L9sk6vrtG0HwOMzMb5j5sretuJIPxrGCr2EGgrhy2nCtYL9bfU5BhIissXVMCu4UYLl4f5tj&#10;od2NN3TdxlokCIcCFTQxdoWUoWrIYhi6jjh5R+ctxiR9LbXHW4LbVo6ybCItGk4LDXZUNlSdtxer&#10;4Lcrjf875Vk4mPFuHA75T3nKlRp89N8zEJH6+Ao/22utIJ/A40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3qWMMAAADbAAAADwAAAAAAAAAAAAAAAACYAgAAZHJzL2Rv&#10;d25yZXYueG1sUEsFBgAAAAAEAAQA9QAAAIgDAAAAAA==&#10;" fillcolor="white [3201]" strokecolor="black [3200]" strokeweight=".25pt">
                  <v:textbox>
                    <w:txbxContent>
                      <w:p w:rsidR="00675C7A" w:rsidRPr="006212B2" w:rsidRDefault="00675C7A" w:rsidP="006212B2">
                        <w:pPr>
                          <w:spacing w:line="0" w:lineRule="atLeast"/>
                          <w:ind w:left="-39"/>
                          <w:jc w:val="center"/>
                          <w:rPr>
                            <w:rFonts w:eastAsia="Times New Roman"/>
                          </w:rPr>
                        </w:pPr>
                        <w:r w:rsidRPr="006212B2">
                          <w:rPr>
                            <w:rFonts w:eastAsia="Times New Roman"/>
                          </w:rPr>
                          <w:t>Hố thu gom nước thải tập</w:t>
                        </w:r>
                      </w:p>
                      <w:p w:rsidR="00675C7A" w:rsidRPr="006212B2" w:rsidRDefault="00675C7A" w:rsidP="006212B2">
                        <w:pPr>
                          <w:spacing w:line="6" w:lineRule="exact"/>
                          <w:rPr>
                            <w:rFonts w:eastAsia="Times New Roman"/>
                          </w:rPr>
                        </w:pPr>
                      </w:p>
                      <w:p w:rsidR="00675C7A" w:rsidRPr="006212B2" w:rsidRDefault="00675C7A" w:rsidP="006212B2">
                        <w:pPr>
                          <w:spacing w:line="0" w:lineRule="atLeast"/>
                          <w:ind w:left="-39"/>
                          <w:jc w:val="center"/>
                          <w:rPr>
                            <w:rFonts w:eastAsia="Times New Roman"/>
                          </w:rPr>
                        </w:pPr>
                        <w:r w:rsidRPr="006212B2">
                          <w:rPr>
                            <w:rFonts w:eastAsia="Times New Roman"/>
                          </w:rPr>
                          <w:t>trung của Công ty</w:t>
                        </w:r>
                      </w:p>
                      <w:p w:rsidR="00675C7A" w:rsidRPr="006212B2" w:rsidRDefault="00675C7A" w:rsidP="006212B2">
                        <w:pPr>
                          <w:jc w:val="center"/>
                        </w:pPr>
                      </w:p>
                    </w:txbxContent>
                  </v:textbox>
                </v:rect>
                <v:shape id="Straight Arrow Connector 37" o:spid="_x0000_s1143" type="#_x0000_t32" style="position:absolute;left:27219;top:35087;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VMsEAAADbAAAADwAAAGRycy9kb3ducmV2LnhtbESP3WoCMRSE7wu+QzhCb4pmbUVlNYoI&#10;he2lPw9w2Bw3i5uTJcn+9O2bguDlMDPfMLvDaBvRkw+1YwWLeQaCuHS65krB7fo924AIEVlj45gU&#10;/FKAw37ytsNcu4HP1F9iJRKEQ44KTIxtLmUoDVkMc9cSJ+/uvMWYpK+k9jgkuG3kZ5atpMWa04LB&#10;lk6Gyselswpcz+Zn+WHjQ3bl9YhdcRp8odT7dDxuQUQa4yv8bBdawdca/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JUywQAAANsAAAAPAAAAAAAAAAAAAAAA&#10;AKECAABkcnMvZG93bnJldi54bWxQSwUGAAAAAAQABAD5AAAAjwMAAAAA&#10;" strokecolor="black [3040]">
                  <v:stroke endarrow="block"/>
                </v:shape>
                <v:rect id="Rectangle 38" o:spid="_x0000_s1144" style="position:absolute;left:16161;top:37107;width:21196;height:6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bscAA&#10;AADbAAAADwAAAGRycy9kb3ducmV2LnhtbERPy4rCMBTdC/MP4Q6401QrMnSMImUGZuHGx8Llpbm2&#10;0eamk0Stf28WgsvDeS9WvW3FjXwwjhVMxhkI4sppw7WCw/539AUiRGSNrWNS8KAAq+XHYIGFdnfe&#10;0m0Xa5FCOBSooImxK6QMVUMWw9h1xIk7OW8xJuhrqT3eU7ht5TTL5tKi4dTQYEdlQ9Vld7UKNl1p&#10;/P85z8LRzPazcMx/ynOu1PCzX3+DiNTHt/jl/tMK8jQ2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7bscAAAADbAAAADwAAAAAAAAAAAAAAAACYAgAAZHJzL2Rvd25y&#10;ZXYueG1sUEsFBgAAAAAEAAQA9QAAAIUDAAAAAA==&#10;" fillcolor="white [3201]" strokecolor="black [3200]" strokeweight=".25pt">
                  <v:textbox>
                    <w:txbxContent>
                      <w:p w:rsidR="00675C7A" w:rsidRPr="006212B2" w:rsidRDefault="00675C7A" w:rsidP="006212B2">
                        <w:pPr>
                          <w:spacing w:line="0" w:lineRule="atLeast"/>
                          <w:jc w:val="center"/>
                          <w:rPr>
                            <w:rFonts w:eastAsia="Times New Roman"/>
                          </w:rPr>
                        </w:pPr>
                        <w:r w:rsidRPr="006212B2">
                          <w:rPr>
                            <w:rFonts w:eastAsia="Times New Roman"/>
                          </w:rPr>
                          <w:t>Hệ thống thu gom nước thải của KCN Lộc An – Bình Sơn</w:t>
                        </w:r>
                      </w:p>
                      <w:p w:rsidR="00675C7A" w:rsidRPr="006212B2" w:rsidRDefault="00675C7A" w:rsidP="006212B2">
                        <w:pPr>
                          <w:jc w:val="center"/>
                        </w:pPr>
                      </w:p>
                    </w:txbxContent>
                  </v:textbox>
                </v:rect>
                <v:shape id="Straight Arrow Connector 41" o:spid="_x0000_s1145" type="#_x0000_t32" style="position:absolute;left:11483;top:20095;width:46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NMMAAADbAAAADwAAAGRycy9kb3ducmV2LnhtbESPT4vCMBTE7wt+h/CEva2ps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jTDAAAA2wAAAA8AAAAAAAAAAAAA&#10;AAAAoQIAAGRycy9kb3ducmV2LnhtbFBLBQYAAAAABAAEAPkAAACRAwAAAAA=&#10;" strokecolor="black [3040]">
                  <v:stroke endarrow="open"/>
                </v:shape>
                <v:shape id="Straight Arrow Connector 42" o:spid="_x0000_s1146" type="#_x0000_t32" style="position:absolute;left:37426;top:20095;width:123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XlpcYAAADbAAAADwAAAGRycy9kb3ducmV2LnhtbESPQWvCQBSE7wX/w/IK3ppNo9QSXUUU&#10;qWJBtKXg7ZF9ZoPZtzG71fTfd4VCj8PMfMNMZp2txZVaXzlW8JykIIgLpysuFXx+rJ5eQfiArLF2&#10;TAp+yMNs2nuYYK7djfd0PYRSRAj7HBWYEJpcSl8YsugT1xBH7+RaiyHKtpS6xVuE21pmafoiLVYc&#10;Fww2tDBUnA/fVsFy8zUcXbrLbvB2NO8FDUbHbL5Vqv/YzccgAnXhP/zXXmsFwwzu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V5aXGAAAA2wAAAA8AAAAAAAAA&#10;AAAAAAAAoQIAAGRycy9kb3ducmV2LnhtbFBLBQYAAAAABAAEAPkAAACUAwAAAAA=&#10;" strokecolor="black [3040]">
                  <v:stroke endarrow="open"/>
                </v:shape>
                <v:rect id="Rectangle 43" o:spid="_x0000_s1147" style="position:absolute;left:39446;top:15948;width:10313;height: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P4MUA&#10;AADbAAAADwAAAGRycy9kb3ducmV2LnhtbESPQWvCQBSE74X+h+UVeqsbmyASXUWUVvFSmgast0f2&#10;NQnNvg3ZNYn/3i0IPQ4z8w2zXI+mET11rrasYDqJQBAXVtdcKsi/3l7mIJxH1thYJgVXcrBePT4s&#10;MdV24E/qM1+KAGGXooLK+zaV0hUVGXQT2xIH78d2Bn2QXSl1h0OAm0a+RtFMGqw5LFTY0rai4je7&#10;GAWnY/wRffM8GU/tvtmd9++HPDNKPT+NmwUIT6P/D9/bB60gieHv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o/gxQAAANsAAAAPAAAAAAAAAAAAAAAAAJgCAABkcnMv&#10;ZG93bnJldi54bWxQSwUGAAAAAAQABAD1AAAAigMAAAAA&#10;" fillcolor="white [3201]" stroked="f" strokeweight=".25pt">
                  <v:textbox>
                    <w:txbxContent>
                      <w:p w:rsidR="00675C7A" w:rsidRPr="006212B2" w:rsidRDefault="00675C7A" w:rsidP="006212B2">
                        <w:pPr>
                          <w:jc w:val="right"/>
                        </w:pPr>
                        <w:r w:rsidRPr="006212B2">
                          <w:t>Bùn hoàn lưu</w:t>
                        </w:r>
                      </w:p>
                    </w:txbxContent>
                  </v:textbox>
                </v:rect>
                <v:shape id="Straight Arrow Connector 44" o:spid="_x0000_s1148" type="#_x0000_t32" style="position:absolute;left:37426;top:25624;width:3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ZrMMAAADbAAAADwAAAGRycy9kb3ducmV2LnhtbESPQYvCMBSE74L/IbwFb5quiO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WazDAAAA2wAAAA8AAAAAAAAAAAAA&#10;AAAAoQIAAGRycy9kb3ducmV2LnhtbFBLBQYAAAAABAAEAPkAAACRAwAAAAA=&#10;" strokecolor="black [3040]">
                  <v:stroke endarrow="open"/>
                </v:shape>
                <v:rect id="Rectangle 45" o:spid="_x0000_s1149" style="position:absolute;left:42211;top:24242;width:9880;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HUsQA&#10;AADbAAAADwAAAGRycy9kb3ducmV2LnhtbESPzW7CMBCE75V4B2uReitOmxShFINQVKQeuPBz4LiK&#10;t4lpvA62gfTtaySkHkcz841mvhxsJ67kg3Gs4HWSgSCunTbcKDjs1y8zECEia+wck4JfCrBcjJ7m&#10;WGp34y1dd7ERCcKhRAVtjH0pZahbshgmridO3rfzFmOSvpHa4y3BbSffsmwqLRpOCy32VLVU/+wu&#10;VsGmr4w/n/IsHE2xL8Ix/6xOuVLP42H1ASLSEP/Dj/aXVlC8w/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B1LEAAAA2wAAAA8AAAAAAAAAAAAAAAAAmAIAAGRycy9k&#10;b3ducmV2LnhtbFBLBQYAAAAABAAEAPUAAACJAwAAAAA=&#10;" fillcolor="white [3201]" strokecolor="black [3200]" strokeweight=".25pt">
                  <v:textbox>
                    <w:txbxContent>
                      <w:p w:rsidR="00675C7A" w:rsidRPr="006212B2" w:rsidRDefault="00675C7A" w:rsidP="006212B2">
                        <w:pPr>
                          <w:spacing w:line="0" w:lineRule="atLeast"/>
                          <w:jc w:val="center"/>
                          <w:rPr>
                            <w:rFonts w:eastAsia="Times New Roman"/>
                          </w:rPr>
                        </w:pPr>
                        <w:r w:rsidRPr="006212B2">
                          <w:rPr>
                            <w:rFonts w:eastAsia="Times New Roman"/>
                          </w:rPr>
                          <w:t>Bể thu bùn</w:t>
                        </w:r>
                      </w:p>
                      <w:p w:rsidR="00675C7A" w:rsidRPr="006212B2" w:rsidRDefault="00675C7A" w:rsidP="006212B2">
                        <w:pPr>
                          <w:jc w:val="center"/>
                        </w:pPr>
                      </w:p>
                    </w:txbxContent>
                  </v:textbox>
                </v:rect>
                <v:shape id="Straight Arrow Connector 46" o:spid="_x0000_s1150" type="#_x0000_t32" style="position:absolute;left:47314;top:27538;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D1L8AAADbAAAADwAAAGRycy9kb3ducmV2LnhtbESP3YrCMBSE7xd8h3CEvVk0VUSkGkUE&#10;oV6u+gCH5tgUm5OSpD++vVlY8HKYmW+Y3WG0jejJh9qxgsU8A0FcOl1zpeB+O882IEJE1tg4JgUv&#10;CnDYT752mGs38C/111iJBOGQowITY5tLGUpDFsPctcTJezhvMSbpK6k9DgluG7nMsrW0WHNaMNjS&#10;yVD5vHZWgevZXFY/Nj5lV96O2BWnwRdKfU/H4xZEpDF+wv/tQitYreHvS/oBcv8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lJD1L8AAADbAAAADwAAAAAAAAAAAAAAAACh&#10;AgAAZHJzL2Rvd25yZXYueG1sUEsFBgAAAAAEAAQA+QAAAI0DAAAAAA==&#10;" strokecolor="black [3040]">
                  <v:stroke endarrow="block"/>
                </v:shape>
                <v:rect id="Rectangle 47" o:spid="_x0000_s1151" style="position:absolute;left:42211;top:29452;width:9880;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8vsQA&#10;AADbAAAADwAAAGRycy9kb3ducmV2LnhtbESPzW7CMBCE75V4B2uReitOm6igFINQVKQeuPBz4LiK&#10;t4lpvA62gfTtaySkHkcz841mvhxsJ67kg3Gs4HWSgSCunTbcKDjs1y8zECEia+wck4JfCrBcjJ7m&#10;WGp34y1dd7ERCcKhRAVtjH0pZahbshgmridO3rfzFmOSvpHa4y3BbSffsuxdWjScFlrsqWqp/tld&#10;rIJNXxl/PuVZOJpiX4Rj/lmdcqWex8PqA0SkIf6HH+0vraCYwv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PL7EAAAA2wAAAA8AAAAAAAAAAAAAAAAAmAIAAGRycy9k&#10;b3ducmV2LnhtbFBLBQYAAAAABAAEAPUAAACJAwAAAAA=&#10;" fillcolor="white [3201]" strokecolor="black [3200]" strokeweight=".25pt">
                  <v:textbox>
                    <w:txbxContent>
                      <w:p w:rsidR="00675C7A" w:rsidRPr="006212B2" w:rsidRDefault="00675C7A" w:rsidP="006212B2">
                        <w:pPr>
                          <w:spacing w:line="0" w:lineRule="atLeast"/>
                          <w:jc w:val="center"/>
                          <w:rPr>
                            <w:rFonts w:eastAsia="Times New Roman"/>
                          </w:rPr>
                        </w:pPr>
                        <w:r w:rsidRPr="006212B2">
                          <w:rPr>
                            <w:rFonts w:eastAsia="Times New Roman"/>
                          </w:rPr>
                          <w:t>Thuê đơn vị tthu gom xử lý</w:t>
                        </w:r>
                      </w:p>
                      <w:p w:rsidR="00675C7A" w:rsidRPr="006212B2" w:rsidRDefault="00675C7A" w:rsidP="006212B2">
                        <w:pPr>
                          <w:jc w:val="center"/>
                        </w:pPr>
                      </w:p>
                    </w:txbxContent>
                  </v:textbox>
                </v:rect>
              </v:group>
            </w:pict>
          </mc:Fallback>
        </mc:AlternateContent>
      </w:r>
    </w:p>
    <w:p w:rsidR="00194A59" w:rsidRPr="00194A59" w:rsidRDefault="00194A59" w:rsidP="00194A59">
      <w:pPr>
        <w:spacing w:line="360" w:lineRule="auto"/>
        <w:rPr>
          <w:noProof/>
          <w:lang w:val="vi-VN"/>
        </w:rPr>
      </w:pPr>
    </w:p>
    <w:p w:rsidR="00194A59" w:rsidRPr="00194A59" w:rsidRDefault="00194A59" w:rsidP="00194A59">
      <w:pPr>
        <w:spacing w:line="360" w:lineRule="auto"/>
        <w:rPr>
          <w:noProof/>
          <w:lang w:val="vi-VN"/>
        </w:rPr>
      </w:pPr>
    </w:p>
    <w:p w:rsidR="00194A59" w:rsidRPr="00194A59" w:rsidRDefault="00194A59" w:rsidP="00194A59">
      <w:pPr>
        <w:spacing w:line="360" w:lineRule="auto"/>
        <w:rPr>
          <w:noProof/>
          <w:lang w:val="vi-VN"/>
        </w:rPr>
      </w:pPr>
    </w:p>
    <w:p w:rsidR="00194A59" w:rsidRPr="00194A59" w:rsidRDefault="00194A59" w:rsidP="00194A59">
      <w:pPr>
        <w:spacing w:line="360" w:lineRule="auto"/>
        <w:rPr>
          <w:noProof/>
          <w:lang w:val="vi-VN"/>
        </w:rPr>
      </w:pPr>
    </w:p>
    <w:p w:rsidR="00194A59" w:rsidRPr="00194A59" w:rsidRDefault="00194A59" w:rsidP="00194A59">
      <w:pPr>
        <w:spacing w:line="360" w:lineRule="auto"/>
        <w:rPr>
          <w:noProof/>
          <w:lang w:val="vi-VN"/>
        </w:rPr>
      </w:pPr>
    </w:p>
    <w:p w:rsidR="00B637DB" w:rsidRPr="00E03AFF" w:rsidRDefault="00B637DB" w:rsidP="00194A59">
      <w:pPr>
        <w:pStyle w:val="Heading4"/>
        <w:spacing w:before="0" w:after="0" w:line="360" w:lineRule="auto"/>
        <w:jc w:val="left"/>
        <w:rPr>
          <w:lang w:val="vi-VN"/>
        </w:rPr>
      </w:pPr>
      <w:bookmarkStart w:id="316" w:name="_Toc71702831"/>
    </w:p>
    <w:p w:rsidR="00B637DB" w:rsidRPr="00E03AFF" w:rsidRDefault="00B637DB" w:rsidP="00194A59">
      <w:pPr>
        <w:pStyle w:val="Heading4"/>
        <w:spacing w:before="0" w:after="0" w:line="360" w:lineRule="auto"/>
        <w:jc w:val="left"/>
        <w:rPr>
          <w:lang w:val="vi-VN"/>
        </w:rPr>
      </w:pPr>
    </w:p>
    <w:p w:rsidR="00B637DB" w:rsidRPr="00E03AFF" w:rsidRDefault="00B637DB" w:rsidP="00194A59">
      <w:pPr>
        <w:pStyle w:val="Heading4"/>
        <w:spacing w:before="0" w:after="0" w:line="360" w:lineRule="auto"/>
        <w:jc w:val="left"/>
        <w:rPr>
          <w:lang w:val="vi-VN"/>
        </w:rPr>
      </w:pPr>
    </w:p>
    <w:p w:rsidR="001B0187" w:rsidRDefault="001B0187" w:rsidP="007943F6">
      <w:pPr>
        <w:pStyle w:val="Heading41"/>
        <w:ind w:left="0"/>
      </w:pPr>
      <w:bookmarkStart w:id="317" w:name="_Toc97192313"/>
      <w:bookmarkStart w:id="318" w:name="_Toc97192939"/>
      <w:bookmarkStart w:id="319" w:name="_Toc97380052"/>
      <w:bookmarkStart w:id="320" w:name="_Toc97714487"/>
      <w:bookmarkStart w:id="321" w:name="_Toc97715314"/>
      <w:bookmarkStart w:id="322" w:name="_Toc101533439"/>
      <w:bookmarkEnd w:id="316"/>
    </w:p>
    <w:p w:rsidR="001B0187" w:rsidRDefault="001B0187" w:rsidP="007943F6">
      <w:pPr>
        <w:pStyle w:val="Heading41"/>
        <w:ind w:left="0"/>
      </w:pPr>
    </w:p>
    <w:p w:rsidR="006212B2" w:rsidRDefault="006212B2" w:rsidP="007943F6">
      <w:pPr>
        <w:pStyle w:val="Heading41"/>
        <w:ind w:left="0"/>
      </w:pPr>
    </w:p>
    <w:p w:rsidR="006212B2" w:rsidRDefault="006212B2" w:rsidP="007943F6">
      <w:pPr>
        <w:pStyle w:val="Heading41"/>
        <w:ind w:left="0"/>
      </w:pPr>
    </w:p>
    <w:p w:rsidR="006212B2" w:rsidRDefault="006212B2" w:rsidP="007943F6">
      <w:pPr>
        <w:pStyle w:val="Heading41"/>
        <w:ind w:left="0"/>
      </w:pPr>
    </w:p>
    <w:p w:rsidR="006212B2" w:rsidRDefault="006212B2" w:rsidP="007943F6">
      <w:pPr>
        <w:pStyle w:val="Heading41"/>
        <w:ind w:left="0"/>
      </w:pPr>
    </w:p>
    <w:p w:rsidR="00194A59" w:rsidRPr="00741DFA" w:rsidRDefault="007943F6" w:rsidP="007943F6">
      <w:pPr>
        <w:pStyle w:val="Heading41"/>
        <w:ind w:left="0"/>
      </w:pPr>
      <w:bookmarkStart w:id="323" w:name="_Toc109206131"/>
      <w:bookmarkStart w:id="324" w:name="_Toc109206688"/>
      <w:bookmarkStart w:id="325" w:name="_Toc112771205"/>
      <w:bookmarkStart w:id="326" w:name="_Toc112771681"/>
      <w:bookmarkStart w:id="327" w:name="_Toc112771729"/>
      <w:bookmarkStart w:id="328" w:name="_Toc118820129"/>
      <w:r>
        <w:t xml:space="preserve">Hình 3. </w:t>
      </w:r>
      <w:r>
        <w:fldChar w:fldCharType="begin"/>
      </w:r>
      <w:r>
        <w:instrText xml:space="preserve"> SEQ Hình_3. \* ARABIC </w:instrText>
      </w:r>
      <w:r>
        <w:fldChar w:fldCharType="separate"/>
      </w:r>
      <w:r w:rsidR="00675C7A">
        <w:rPr>
          <w:noProof/>
        </w:rPr>
        <w:t>5</w:t>
      </w:r>
      <w:r>
        <w:fldChar w:fldCharType="end"/>
      </w:r>
      <w:r>
        <w:t xml:space="preserve">. </w:t>
      </w:r>
      <w:r w:rsidRPr="000131AC">
        <w:t xml:space="preserve">Quy trình thu gom và xử lý nước thải sinh hoạt tại cơ sở công suất </w:t>
      </w:r>
      <w:r w:rsidR="006212B2">
        <w:t>8</w:t>
      </w:r>
      <w:r w:rsidRPr="000131AC">
        <w:t xml:space="preserve"> m</w:t>
      </w:r>
      <w:r w:rsidRPr="007943F6">
        <w:rPr>
          <w:vertAlign w:val="superscript"/>
        </w:rPr>
        <w:t>3</w:t>
      </w:r>
      <w:r w:rsidRPr="000131AC">
        <w:t>/ngày.đêm</w:t>
      </w:r>
      <w:bookmarkEnd w:id="317"/>
      <w:bookmarkEnd w:id="318"/>
      <w:bookmarkEnd w:id="319"/>
      <w:bookmarkEnd w:id="320"/>
      <w:bookmarkEnd w:id="321"/>
      <w:bookmarkEnd w:id="322"/>
      <w:bookmarkEnd w:id="323"/>
      <w:bookmarkEnd w:id="324"/>
      <w:bookmarkEnd w:id="325"/>
      <w:bookmarkEnd w:id="326"/>
      <w:bookmarkEnd w:id="327"/>
      <w:bookmarkEnd w:id="328"/>
    </w:p>
    <w:p w:rsidR="00B637DB" w:rsidRPr="00E03AFF" w:rsidRDefault="00B637DB" w:rsidP="00741DFA">
      <w:pPr>
        <w:spacing w:line="360" w:lineRule="auto"/>
        <w:ind w:firstLine="567"/>
        <w:rPr>
          <w:b/>
          <w:sz w:val="26"/>
          <w:szCs w:val="26"/>
          <w:lang w:val="nl-NL"/>
        </w:rPr>
      </w:pPr>
      <w:r w:rsidRPr="00E03AFF">
        <w:rPr>
          <w:b/>
          <w:sz w:val="26"/>
          <w:szCs w:val="26"/>
          <w:lang w:val="nl-NL"/>
        </w:rPr>
        <w:t>Thuyết minh quy trình:</w:t>
      </w:r>
    </w:p>
    <w:p w:rsidR="006212B2" w:rsidRPr="0015286E" w:rsidRDefault="006212B2" w:rsidP="006212B2">
      <w:pPr>
        <w:spacing w:line="360" w:lineRule="auto"/>
        <w:ind w:right="20" w:firstLine="566"/>
        <w:rPr>
          <w:rFonts w:eastAsia="Times New Roman"/>
          <w:sz w:val="26"/>
          <w:szCs w:val="26"/>
        </w:rPr>
      </w:pPr>
      <w:r w:rsidRPr="0015286E">
        <w:rPr>
          <w:rFonts w:eastAsia="Times New Roman"/>
          <w:sz w:val="26"/>
          <w:szCs w:val="26"/>
        </w:rPr>
        <w:t>Nước thải sinh hoạt (sau khi xử lý sơ bộ bằng bể tự hoại), được thu gom tập trung vào 1 hố thu, sau đó được bơm về bể điều hòa kết hợp kỵ khí.</w:t>
      </w:r>
    </w:p>
    <w:p w:rsidR="006212B2" w:rsidRPr="006212B2" w:rsidRDefault="006212B2" w:rsidP="00DF5773">
      <w:pPr>
        <w:numPr>
          <w:ilvl w:val="0"/>
          <w:numId w:val="38"/>
        </w:numPr>
        <w:tabs>
          <w:tab w:val="left" w:pos="758"/>
        </w:tabs>
        <w:suppressAutoHyphens w:val="0"/>
        <w:spacing w:line="360" w:lineRule="auto"/>
        <w:ind w:firstLine="567"/>
        <w:jc w:val="both"/>
        <w:rPr>
          <w:rFonts w:eastAsia="Times New Roman"/>
          <w:sz w:val="26"/>
          <w:szCs w:val="26"/>
        </w:rPr>
      </w:pPr>
      <w:r w:rsidRPr="0015286E">
        <w:rPr>
          <w:rFonts w:eastAsia="Times New Roman"/>
          <w:sz w:val="26"/>
          <w:szCs w:val="26"/>
        </w:rPr>
        <w:t>Bể điều hòa kết hợp kỵ khí: Tại bể điều hòa kết hợp kỵ khí, nước thải được điều hòa lưu lượng và ổn định nồng độ. Cũng trong bể này, xảy ra quá trình phân hủy các chất hữu cơ hòa tan và các chất dạng keo trong nước thải với sự tham gia của hệ vi sinh vật kỵ khí. Trong quá trình sinh trưởng và phát triển, vi sinh vật kỵ khí sẽ hấp thụ</w:t>
      </w:r>
    </w:p>
    <w:p w:rsidR="006212B2" w:rsidRPr="0015286E" w:rsidRDefault="006212B2" w:rsidP="006212B2">
      <w:pPr>
        <w:spacing w:line="360" w:lineRule="auto"/>
        <w:jc w:val="both"/>
        <w:rPr>
          <w:rFonts w:eastAsia="Times New Roman"/>
          <w:sz w:val="26"/>
          <w:szCs w:val="26"/>
        </w:rPr>
      </w:pPr>
      <w:r w:rsidRPr="0015286E">
        <w:rPr>
          <w:rFonts w:eastAsia="Times New Roman"/>
          <w:sz w:val="26"/>
          <w:szCs w:val="26"/>
        </w:rPr>
        <w:t>các chất hữu cơ hòa tan có trong nước thải, phân hủy và chuyển hóa chúng thành các hợp chất ở dạng khí (khoảng 70-80% là metan, 20-30% là CO</w:t>
      </w:r>
      <w:r w:rsidRPr="0015286E">
        <w:rPr>
          <w:rFonts w:eastAsia="Times New Roman"/>
          <w:sz w:val="26"/>
          <w:szCs w:val="26"/>
          <w:vertAlign w:val="subscript"/>
        </w:rPr>
        <w:t>2</w:t>
      </w:r>
      <w:r w:rsidRPr="0015286E">
        <w:rPr>
          <w:rFonts w:eastAsia="Times New Roman"/>
          <w:sz w:val="26"/>
          <w:szCs w:val="26"/>
        </w:rPr>
        <w:t>). Bọt khí sinh ra bám vào các hạt bùn cặn, nổi lên trên làm xáo trộn và gây ra dòng tuần hoàn cục bộ trong lớp cặn lơ lửng. Hiệu quả khử BOD, COD có thể đạt 70-90%.</w:t>
      </w:r>
    </w:p>
    <w:p w:rsidR="006212B2" w:rsidRPr="006212B2" w:rsidRDefault="006212B2" w:rsidP="00DF5773">
      <w:pPr>
        <w:numPr>
          <w:ilvl w:val="0"/>
          <w:numId w:val="38"/>
        </w:numPr>
        <w:tabs>
          <w:tab w:val="left" w:pos="756"/>
        </w:tabs>
        <w:suppressAutoHyphens w:val="0"/>
        <w:spacing w:line="360" w:lineRule="auto"/>
        <w:ind w:firstLine="564"/>
        <w:jc w:val="both"/>
        <w:rPr>
          <w:rFonts w:eastAsia="Times New Roman"/>
          <w:sz w:val="26"/>
          <w:szCs w:val="26"/>
        </w:rPr>
      </w:pPr>
      <w:r w:rsidRPr="0015286E">
        <w:rPr>
          <w:rFonts w:eastAsia="Times New Roman"/>
          <w:sz w:val="26"/>
          <w:szCs w:val="26"/>
        </w:rPr>
        <w:t xml:space="preserve">Bể </w:t>
      </w:r>
      <w:r w:rsidR="005918CB">
        <w:rPr>
          <w:rFonts w:eastAsia="Times New Roman"/>
          <w:sz w:val="26"/>
          <w:szCs w:val="26"/>
        </w:rPr>
        <w:t>sinh học</w:t>
      </w:r>
      <w:r w:rsidRPr="0015286E">
        <w:rPr>
          <w:rFonts w:eastAsia="Times New Roman"/>
          <w:sz w:val="26"/>
          <w:szCs w:val="26"/>
        </w:rPr>
        <w:t xml:space="preserve"> hiếu khí: Gồm phần trên là các mảng tiếp xúc dạng miếng, phần dưới là vật liệu đệm hình lập phương. Ống sục khí được đặt dưới vật liệu đệm, nhằm cung cấp oxy hòa tan cho các vi sinh vật. Nhờ có giá thể và vật liệu đệm, vi sinh vật sẽ </w:t>
      </w:r>
      <w:r w:rsidRPr="0015286E">
        <w:rPr>
          <w:rFonts w:eastAsia="Times New Roman"/>
          <w:sz w:val="26"/>
          <w:szCs w:val="26"/>
        </w:rPr>
        <w:lastRenderedPageBreak/>
        <w:t>phát triển bám dính trên bề mặt vật liệu đệm, giúp phân hủy các chất ô nhiễm trong nước thải thành chất dinh dưỡng để vi sinh vật sinh trưởng và phát triển.</w:t>
      </w:r>
    </w:p>
    <w:p w:rsidR="006212B2" w:rsidRPr="0015286E" w:rsidRDefault="006212B2" w:rsidP="006212B2">
      <w:pPr>
        <w:spacing w:line="360" w:lineRule="auto"/>
        <w:ind w:firstLine="540"/>
        <w:jc w:val="both"/>
        <w:rPr>
          <w:rFonts w:eastAsia="Times New Roman"/>
          <w:sz w:val="26"/>
          <w:szCs w:val="26"/>
        </w:rPr>
      </w:pPr>
      <w:r w:rsidRPr="0015286E">
        <w:rPr>
          <w:rFonts w:eastAsia="Times New Roman"/>
          <w:sz w:val="26"/>
          <w:szCs w:val="26"/>
        </w:rPr>
        <w:t>Chức năng chính của bể tiếp xúc hiếu khí là chuyển hóa amoni có trong nước thải thành Nitrit và Nitrat. Lượng Nitrat sinh ra trong quá trình hiếu khí một phần sẽ được tuần hoàn lại bể điều hòa kết hợp kỵ khí để thực hiện quá trình khử nitrat, một phần sẽ được giữ lại trong bùn hoạt tính và được lắng lại ở bể lắng sinh học. Quá trình nitrat hóa và khử nitrat sẽ làm giảm nồng độ amoni và nitrat trong nước thải, do đó nước thải sau xử lý đạt tiêu chuẩn xả thải. Quá trình nitrat hoá được thể hiện theo phương trình bên dưới:</w:t>
      </w:r>
    </w:p>
    <w:p w:rsidR="006212B2" w:rsidRPr="0015286E" w:rsidRDefault="006212B2" w:rsidP="006212B2">
      <w:pPr>
        <w:spacing w:line="360" w:lineRule="auto"/>
        <w:rPr>
          <w:rFonts w:eastAsia="Times New Roman"/>
          <w:sz w:val="26"/>
          <w:szCs w:val="26"/>
        </w:rPr>
      </w:pPr>
      <w:r>
        <w:rPr>
          <w:rFonts w:eastAsia="Times New Roman"/>
          <w:noProof/>
          <w:sz w:val="26"/>
          <w:szCs w:val="26"/>
          <w:lang w:eastAsia="en-US"/>
        </w:rPr>
        <w:drawing>
          <wp:anchor distT="0" distB="0" distL="114300" distR="114300" simplePos="0" relativeHeight="251840512" behindDoc="1" locked="0" layoutInCell="1" allowOverlap="1" wp14:anchorId="1D3E27EA" wp14:editId="748DEC7C">
            <wp:simplePos x="0" y="0"/>
            <wp:positionH relativeFrom="column">
              <wp:posOffset>1359535</wp:posOffset>
            </wp:positionH>
            <wp:positionV relativeFrom="paragraph">
              <wp:posOffset>8890</wp:posOffset>
            </wp:positionV>
            <wp:extent cx="3810000" cy="3898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389890"/>
                    </a:xfrm>
                    <a:prstGeom prst="rect">
                      <a:avLst/>
                    </a:prstGeom>
                    <a:noFill/>
                  </pic:spPr>
                </pic:pic>
              </a:graphicData>
            </a:graphic>
            <wp14:sizeRelH relativeFrom="page">
              <wp14:pctWidth>0</wp14:pctWidth>
            </wp14:sizeRelH>
            <wp14:sizeRelV relativeFrom="page">
              <wp14:pctHeight>0</wp14:pctHeight>
            </wp14:sizeRelV>
          </wp:anchor>
        </w:drawing>
      </w:r>
    </w:p>
    <w:p w:rsidR="006212B2" w:rsidRPr="0015286E" w:rsidRDefault="006212B2" w:rsidP="006212B2">
      <w:pPr>
        <w:spacing w:line="360" w:lineRule="auto"/>
        <w:rPr>
          <w:rFonts w:eastAsia="Times New Roman"/>
          <w:sz w:val="26"/>
          <w:szCs w:val="26"/>
        </w:rPr>
      </w:pPr>
    </w:p>
    <w:p w:rsidR="006212B2" w:rsidRPr="0015286E" w:rsidRDefault="006212B2" w:rsidP="006212B2">
      <w:pPr>
        <w:spacing w:line="360" w:lineRule="auto"/>
        <w:ind w:firstLine="564"/>
        <w:jc w:val="both"/>
        <w:rPr>
          <w:rFonts w:eastAsia="Times New Roman"/>
          <w:sz w:val="26"/>
          <w:szCs w:val="26"/>
        </w:rPr>
      </w:pPr>
      <w:r w:rsidRPr="0015286E">
        <w:rPr>
          <w:rFonts w:eastAsia="Times New Roman"/>
          <w:sz w:val="26"/>
          <w:szCs w:val="26"/>
        </w:rPr>
        <w:t>Quá trình khử các chất hữu cơ như BOD và COD được thực hiện cùng với quá trình loại bỏ các chất dinh dưỡng N,P. Nước thải sau khi qua bể tiếp xúc h</w:t>
      </w:r>
      <w:r>
        <w:rPr>
          <w:rFonts w:eastAsia="Times New Roman"/>
          <w:sz w:val="26"/>
          <w:szCs w:val="26"/>
        </w:rPr>
        <w:t>iếu khí sẽ tự chảy qua bể lắng.</w:t>
      </w:r>
    </w:p>
    <w:p w:rsidR="006212B2" w:rsidRPr="006212B2" w:rsidRDefault="006212B2" w:rsidP="00DF5773">
      <w:pPr>
        <w:numPr>
          <w:ilvl w:val="0"/>
          <w:numId w:val="39"/>
        </w:numPr>
        <w:tabs>
          <w:tab w:val="left" w:pos="742"/>
        </w:tabs>
        <w:suppressAutoHyphens w:val="0"/>
        <w:spacing w:line="360" w:lineRule="auto"/>
        <w:ind w:right="20" w:firstLine="564"/>
        <w:jc w:val="both"/>
        <w:rPr>
          <w:rFonts w:eastAsia="Times New Roman"/>
          <w:sz w:val="26"/>
          <w:szCs w:val="26"/>
        </w:rPr>
      </w:pPr>
      <w:r w:rsidRPr="0015286E">
        <w:rPr>
          <w:rFonts w:eastAsia="Times New Roman"/>
          <w:sz w:val="26"/>
          <w:szCs w:val="26"/>
        </w:rPr>
        <w:t>Bể lắng lọc: Sau một thời gian xử lý hiếu khí, lớp bùn hoạt tính bám dính trên bề mặt vật liệu đệm sẽ bong ra và trở thành chất rắn lơ lửng trong dòng nước thải. Chất rắn này sẽ được lắng tại bể lắng.</w:t>
      </w:r>
    </w:p>
    <w:p w:rsidR="006212B2" w:rsidRPr="0015286E" w:rsidRDefault="006212B2" w:rsidP="006212B2">
      <w:pPr>
        <w:spacing w:line="360" w:lineRule="auto"/>
        <w:ind w:firstLine="564"/>
        <w:rPr>
          <w:rFonts w:eastAsia="Times New Roman"/>
          <w:sz w:val="26"/>
          <w:szCs w:val="26"/>
        </w:rPr>
      </w:pPr>
      <w:r w:rsidRPr="0015286E">
        <w:rPr>
          <w:rFonts w:eastAsia="Times New Roman"/>
          <w:sz w:val="26"/>
          <w:szCs w:val="26"/>
        </w:rPr>
        <w:t xml:space="preserve">Tại bể lắng bố trí 1 bơm bùn, một phần được tuần hoàn lại bể hiếu khí để duy trì mật độ vi sinh vật trong hệ thống, phần còn </w:t>
      </w:r>
      <w:r>
        <w:rPr>
          <w:rFonts w:eastAsia="Times New Roman"/>
          <w:sz w:val="26"/>
          <w:szCs w:val="26"/>
        </w:rPr>
        <w:t>lại sẽ được dẫn về bể chứa bùn.</w:t>
      </w:r>
    </w:p>
    <w:p w:rsidR="001C635B" w:rsidRDefault="006212B2" w:rsidP="006212B2">
      <w:pPr>
        <w:spacing w:line="360" w:lineRule="auto"/>
        <w:ind w:firstLine="547"/>
        <w:jc w:val="both"/>
        <w:rPr>
          <w:rFonts w:eastAsia="Times New Roman"/>
          <w:sz w:val="26"/>
          <w:szCs w:val="26"/>
        </w:rPr>
      </w:pPr>
      <w:r w:rsidRPr="0015286E">
        <w:rPr>
          <w:rFonts w:eastAsia="Times New Roman"/>
          <w:sz w:val="26"/>
          <w:szCs w:val="26"/>
        </w:rPr>
        <w:t xml:space="preserve">Nước thải sau quá trình xử lý đạt giới hạn đấu nối nước thải của KCN Lộc An – Bình Sơn, được dẫn chảy vào hố thu gom nước thải tập trung của nhà máy bằng đường ống </w:t>
      </w:r>
      <w:r w:rsidR="007D2A58">
        <w:rPr>
          <w:rFonts w:eastAsia="Times New Roman"/>
          <w:sz w:val="26"/>
          <w:szCs w:val="26"/>
        </w:rPr>
        <w:t>HPDE D250</w:t>
      </w:r>
      <w:r w:rsidRPr="0015286E">
        <w:rPr>
          <w:rFonts w:eastAsia="Times New Roman"/>
          <w:sz w:val="26"/>
          <w:szCs w:val="26"/>
        </w:rPr>
        <w:t>. Từ hố thu gom tập trung, nước thải sinh hoạt và nước thải sản xuất sau xử lý được dẫn chảy vào hố ga đấu nối nước thải với KCN</w:t>
      </w:r>
    </w:p>
    <w:p w:rsidR="00B637DB" w:rsidRPr="001C635B" w:rsidRDefault="001C635B" w:rsidP="001C635B">
      <w:pPr>
        <w:suppressAutoHyphens w:val="0"/>
        <w:spacing w:after="200" w:line="276" w:lineRule="auto"/>
        <w:rPr>
          <w:rFonts w:eastAsia="Times New Roman"/>
          <w:sz w:val="26"/>
          <w:szCs w:val="26"/>
        </w:rPr>
      </w:pPr>
      <w:r>
        <w:rPr>
          <w:rFonts w:eastAsia="Times New Roman"/>
          <w:sz w:val="26"/>
          <w:szCs w:val="26"/>
        </w:rPr>
        <w:br w:type="page"/>
      </w:r>
    </w:p>
    <w:tbl>
      <w:tblPr>
        <w:tblW w:w="9180" w:type="dxa"/>
        <w:tblLayout w:type="fixed"/>
        <w:tblLook w:val="04A0" w:firstRow="1" w:lastRow="0" w:firstColumn="1" w:lastColumn="0" w:noHBand="0" w:noVBand="1"/>
      </w:tblPr>
      <w:tblGrid>
        <w:gridCol w:w="9180"/>
      </w:tblGrid>
      <w:tr w:rsidR="006212B2" w:rsidRPr="00E14A66" w:rsidTr="006212B2">
        <w:trPr>
          <w:trHeight w:val="20"/>
        </w:trPr>
        <w:tc>
          <w:tcPr>
            <w:tcW w:w="9180" w:type="dxa"/>
            <w:shd w:val="clear" w:color="auto" w:fill="auto"/>
            <w:vAlign w:val="center"/>
          </w:tcPr>
          <w:p w:rsidR="006212B2" w:rsidRPr="00E14A66" w:rsidRDefault="00CE38F7" w:rsidP="00C05225">
            <w:pPr>
              <w:spacing w:line="360" w:lineRule="auto"/>
              <w:jc w:val="center"/>
              <w:rPr>
                <w:sz w:val="26"/>
                <w:szCs w:val="26"/>
              </w:rPr>
            </w:pPr>
            <w:r>
              <w:rPr>
                <w:noProof/>
                <w:lang w:eastAsia="en-US"/>
              </w:rPr>
              <w:lastRenderedPageBreak/>
              <w:drawing>
                <wp:inline distT="0" distB="0" distL="0" distR="0" wp14:anchorId="03B63EE5" wp14:editId="0197959C">
                  <wp:extent cx="4442889" cy="23923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77834" cy="2411141"/>
                          </a:xfrm>
                          <a:prstGeom prst="rect">
                            <a:avLst/>
                          </a:prstGeom>
                        </pic:spPr>
                      </pic:pic>
                    </a:graphicData>
                  </a:graphic>
                </wp:inline>
              </w:drawing>
            </w:r>
          </w:p>
        </w:tc>
      </w:tr>
      <w:tr w:rsidR="00781687" w:rsidRPr="00E14A66" w:rsidTr="00C05225">
        <w:tc>
          <w:tcPr>
            <w:tcW w:w="9180" w:type="dxa"/>
            <w:shd w:val="clear" w:color="auto" w:fill="auto"/>
            <w:vAlign w:val="center"/>
          </w:tcPr>
          <w:p w:rsidR="00781687" w:rsidRPr="00EF5B4D" w:rsidRDefault="00781687" w:rsidP="006212B2">
            <w:pPr>
              <w:pStyle w:val="Heading41"/>
            </w:pPr>
            <w:bookmarkStart w:id="329" w:name="_Toc97714488"/>
            <w:bookmarkStart w:id="330" w:name="_Toc97715315"/>
            <w:bookmarkStart w:id="331" w:name="_Toc101533440"/>
            <w:bookmarkStart w:id="332" w:name="_Toc109206132"/>
            <w:bookmarkStart w:id="333" w:name="_Toc109206689"/>
            <w:bookmarkStart w:id="334" w:name="_Toc112771206"/>
            <w:bookmarkStart w:id="335" w:name="_Toc112771682"/>
            <w:bookmarkStart w:id="336" w:name="_Toc112771730"/>
            <w:bookmarkStart w:id="337" w:name="_Toc118820130"/>
            <w:r>
              <w:t xml:space="preserve">Hình 3. </w:t>
            </w:r>
            <w:r>
              <w:fldChar w:fldCharType="begin"/>
            </w:r>
            <w:r>
              <w:instrText xml:space="preserve"> SEQ Hình_3. \* ARABIC </w:instrText>
            </w:r>
            <w:r>
              <w:fldChar w:fldCharType="separate"/>
            </w:r>
            <w:r w:rsidR="00675C7A">
              <w:rPr>
                <w:noProof/>
              </w:rPr>
              <w:t>6</w:t>
            </w:r>
            <w:r>
              <w:fldChar w:fldCharType="end"/>
            </w:r>
            <w:r>
              <w:t xml:space="preserve">. </w:t>
            </w:r>
            <w:r w:rsidRPr="00105F3B">
              <w:t xml:space="preserve">Hình ảnh hệ thống XLNT </w:t>
            </w:r>
            <w:r w:rsidR="006212B2">
              <w:t>8</w:t>
            </w:r>
            <w:r w:rsidRPr="00105F3B">
              <w:t xml:space="preserve"> m</w:t>
            </w:r>
            <w:r w:rsidRPr="00D20357">
              <w:rPr>
                <w:vertAlign w:val="superscript"/>
              </w:rPr>
              <w:t>3</w:t>
            </w:r>
            <w:r w:rsidRPr="00105F3B">
              <w:t>/ngày.đêm</w:t>
            </w:r>
            <w:bookmarkEnd w:id="329"/>
            <w:bookmarkEnd w:id="330"/>
            <w:bookmarkEnd w:id="331"/>
            <w:bookmarkEnd w:id="332"/>
            <w:bookmarkEnd w:id="333"/>
            <w:bookmarkEnd w:id="334"/>
            <w:bookmarkEnd w:id="335"/>
            <w:bookmarkEnd w:id="336"/>
            <w:bookmarkEnd w:id="337"/>
          </w:p>
        </w:tc>
      </w:tr>
    </w:tbl>
    <w:p w:rsidR="0024656F" w:rsidRPr="00741DFA" w:rsidRDefault="00D16412" w:rsidP="00D16412">
      <w:pPr>
        <w:pStyle w:val="Heading3"/>
        <w:rPr>
          <w:spacing w:val="2"/>
        </w:rPr>
      </w:pPr>
      <w:bookmarkStart w:id="338" w:name="_Toc109206133"/>
      <w:bookmarkStart w:id="339" w:name="_Toc112771207"/>
      <w:bookmarkStart w:id="340" w:name="_Toc118820131"/>
      <w:bookmarkStart w:id="341" w:name="_Toc118820330"/>
      <w:r>
        <w:t xml:space="preserve">Bảng 3. </w:t>
      </w:r>
      <w:fldSimple w:instr=" SEQ Bảng_3. \* ARABIC ">
        <w:r w:rsidR="00675C7A">
          <w:rPr>
            <w:noProof/>
          </w:rPr>
          <w:t>3</w:t>
        </w:r>
      </w:fldSimple>
      <w:r>
        <w:t xml:space="preserve">. </w:t>
      </w:r>
      <w:bookmarkEnd w:id="338"/>
      <w:r w:rsidR="007D2A58" w:rsidRPr="00DA38BC">
        <w:t>Danh mục các hạng mục công trình của HTXL nước thải</w:t>
      </w:r>
      <w:bookmarkEnd w:id="339"/>
      <w:bookmarkEnd w:id="340"/>
      <w:bookmarkEnd w:id="341"/>
    </w:p>
    <w:tbl>
      <w:tblPr>
        <w:tblStyle w:val="TableGrid"/>
        <w:tblW w:w="5000" w:type="pct"/>
        <w:jc w:val="center"/>
        <w:tblLook w:val="04A0" w:firstRow="1" w:lastRow="0" w:firstColumn="1" w:lastColumn="0" w:noHBand="0" w:noVBand="1"/>
      </w:tblPr>
      <w:tblGrid>
        <w:gridCol w:w="817"/>
        <w:gridCol w:w="5954"/>
        <w:gridCol w:w="1274"/>
        <w:gridCol w:w="1243"/>
      </w:tblGrid>
      <w:tr w:rsidR="005918CB" w:rsidRPr="00920E01" w:rsidTr="005918CB">
        <w:trPr>
          <w:trHeight w:val="454"/>
          <w:jc w:val="center"/>
        </w:trPr>
        <w:tc>
          <w:tcPr>
            <w:tcW w:w="440" w:type="pct"/>
            <w:shd w:val="clear" w:color="auto" w:fill="DAEEF3" w:themeFill="accent5" w:themeFillTint="33"/>
            <w:vAlign w:val="center"/>
          </w:tcPr>
          <w:p w:rsidR="005918CB" w:rsidRPr="00920E01" w:rsidRDefault="005918CB" w:rsidP="00741DFA">
            <w:pPr>
              <w:jc w:val="center"/>
              <w:rPr>
                <w:rFonts w:eastAsia="Calibri"/>
                <w:b/>
                <w:lang w:val="pt-BR"/>
              </w:rPr>
            </w:pPr>
            <w:r w:rsidRPr="00920E01">
              <w:rPr>
                <w:rFonts w:eastAsia="Calibri"/>
                <w:b/>
                <w:lang w:val="pt-BR"/>
              </w:rPr>
              <w:t>STT</w:t>
            </w:r>
          </w:p>
        </w:tc>
        <w:tc>
          <w:tcPr>
            <w:tcW w:w="3205" w:type="pct"/>
            <w:shd w:val="clear" w:color="auto" w:fill="DAEEF3" w:themeFill="accent5" w:themeFillTint="33"/>
            <w:vAlign w:val="center"/>
          </w:tcPr>
          <w:p w:rsidR="005918CB" w:rsidRPr="00920E01" w:rsidRDefault="005918CB" w:rsidP="00741DFA">
            <w:pPr>
              <w:jc w:val="center"/>
              <w:rPr>
                <w:rFonts w:eastAsia="Calibri"/>
                <w:b/>
                <w:lang w:val="pt-BR"/>
              </w:rPr>
            </w:pPr>
            <w:r w:rsidRPr="00920E01">
              <w:rPr>
                <w:rFonts w:eastAsia="Calibri"/>
                <w:b/>
                <w:lang w:val="pt-BR"/>
              </w:rPr>
              <w:t>Công trình</w:t>
            </w:r>
          </w:p>
        </w:tc>
        <w:tc>
          <w:tcPr>
            <w:tcW w:w="686" w:type="pct"/>
            <w:shd w:val="clear" w:color="auto" w:fill="DAEEF3" w:themeFill="accent5" w:themeFillTint="33"/>
            <w:vAlign w:val="center"/>
          </w:tcPr>
          <w:p w:rsidR="005918CB" w:rsidRPr="00920E01" w:rsidRDefault="005918CB" w:rsidP="00741DFA">
            <w:pPr>
              <w:jc w:val="center"/>
              <w:rPr>
                <w:rFonts w:eastAsia="Calibri"/>
                <w:b/>
                <w:lang w:val="pt-BR"/>
              </w:rPr>
            </w:pPr>
            <w:r w:rsidRPr="00920E01">
              <w:rPr>
                <w:rFonts w:eastAsia="Calibri"/>
                <w:b/>
                <w:lang w:val="pt-BR"/>
              </w:rPr>
              <w:t>Số lượng</w:t>
            </w:r>
          </w:p>
        </w:tc>
        <w:tc>
          <w:tcPr>
            <w:tcW w:w="669" w:type="pct"/>
            <w:shd w:val="clear" w:color="auto" w:fill="DAEEF3" w:themeFill="accent5" w:themeFillTint="33"/>
            <w:vAlign w:val="center"/>
          </w:tcPr>
          <w:p w:rsidR="005918CB" w:rsidRPr="00920E01" w:rsidRDefault="005918CB" w:rsidP="00920E01">
            <w:pPr>
              <w:jc w:val="center"/>
              <w:rPr>
                <w:b/>
                <w:spacing w:val="2"/>
              </w:rPr>
            </w:pPr>
            <w:r w:rsidRPr="00920E01">
              <w:rPr>
                <w:b/>
                <w:spacing w:val="2"/>
              </w:rPr>
              <w:t>Vật liệu</w:t>
            </w:r>
          </w:p>
        </w:tc>
      </w:tr>
      <w:tr w:rsidR="005918CB" w:rsidRPr="00920E01" w:rsidTr="005918CB">
        <w:trPr>
          <w:trHeight w:val="454"/>
          <w:jc w:val="center"/>
        </w:trPr>
        <w:tc>
          <w:tcPr>
            <w:tcW w:w="440" w:type="pct"/>
            <w:vAlign w:val="center"/>
          </w:tcPr>
          <w:p w:rsidR="005918CB" w:rsidRPr="00920E01" w:rsidRDefault="005918CB" w:rsidP="00741DFA">
            <w:pPr>
              <w:jc w:val="center"/>
              <w:rPr>
                <w:rFonts w:eastAsia="Calibri"/>
                <w:lang w:val="pt-BR"/>
              </w:rPr>
            </w:pPr>
            <w:r w:rsidRPr="00920E01">
              <w:rPr>
                <w:rFonts w:eastAsia="Calibri"/>
                <w:lang w:val="pt-BR"/>
              </w:rPr>
              <w:t>1</w:t>
            </w:r>
          </w:p>
        </w:tc>
        <w:tc>
          <w:tcPr>
            <w:tcW w:w="3205" w:type="pct"/>
            <w:vAlign w:val="center"/>
          </w:tcPr>
          <w:p w:rsidR="005918CB" w:rsidRDefault="005918CB" w:rsidP="00920E01">
            <w:pPr>
              <w:rPr>
                <w:rFonts w:eastAsia="Times New Roman"/>
              </w:rPr>
            </w:pPr>
            <w:r w:rsidRPr="00920E01">
              <w:rPr>
                <w:rFonts w:eastAsia="Times New Roman"/>
              </w:rPr>
              <w:t>Bể điều hòa kết hợp kỵ khí</w:t>
            </w:r>
          </w:p>
          <w:p w:rsidR="005918CB" w:rsidRDefault="005918CB" w:rsidP="00920E01">
            <w:pPr>
              <w:rPr>
                <w:rFonts w:eastAsia="Times New Roman"/>
              </w:rPr>
            </w:pPr>
            <w:r>
              <w:rPr>
                <w:rFonts w:eastAsia="Times New Roman"/>
              </w:rPr>
              <w:t>- Kích thước: LxWxH = 1,73m x 1,72m x 2m</w:t>
            </w:r>
          </w:p>
          <w:p w:rsidR="005918CB" w:rsidRDefault="005918CB" w:rsidP="00920E01">
            <w:pPr>
              <w:rPr>
                <w:rFonts w:eastAsia="Times New Roman"/>
              </w:rPr>
            </w:pPr>
            <w:r>
              <w:rPr>
                <w:rFonts w:eastAsia="Times New Roman"/>
              </w:rPr>
              <w:t>- Xây âm: 2m</w:t>
            </w:r>
          </w:p>
          <w:p w:rsidR="005918CB" w:rsidRDefault="005918CB" w:rsidP="00920E01">
            <w:pPr>
              <w:rPr>
                <w:rFonts w:eastAsia="Times New Roman"/>
              </w:rPr>
            </w:pPr>
            <w:r>
              <w:rPr>
                <w:rFonts w:eastAsia="Times New Roman"/>
              </w:rPr>
              <w:t>- Bê tông lót đáy đá 4x6, M100</w:t>
            </w:r>
          </w:p>
          <w:p w:rsidR="005918CB" w:rsidRPr="00920E01" w:rsidRDefault="005918CB" w:rsidP="00920E01">
            <w:pPr>
              <w:rPr>
                <w:rFonts w:eastAsia="Calibri"/>
                <w:lang w:val="vi-VN"/>
              </w:rPr>
            </w:pPr>
            <w:r>
              <w:rPr>
                <w:rFonts w:eastAsia="Times New Roman"/>
              </w:rPr>
              <w:t>- Vật liệu: BTCT, M100, sắt D10, a200 đan 1 lớp</w:t>
            </w:r>
          </w:p>
        </w:tc>
        <w:tc>
          <w:tcPr>
            <w:tcW w:w="686" w:type="pct"/>
            <w:vAlign w:val="center"/>
          </w:tcPr>
          <w:p w:rsidR="005918CB" w:rsidRPr="00920E01" w:rsidRDefault="005918CB" w:rsidP="00920E01">
            <w:pPr>
              <w:jc w:val="center"/>
              <w:rPr>
                <w:rFonts w:eastAsia="Calibri"/>
                <w:lang w:val="pt-BR"/>
              </w:rPr>
            </w:pPr>
            <w:r w:rsidRPr="00920E01">
              <w:rPr>
                <w:rFonts w:eastAsia="Times New Roman"/>
                <w:w w:val="99"/>
              </w:rPr>
              <w:t>1 bể</w:t>
            </w:r>
          </w:p>
        </w:tc>
        <w:tc>
          <w:tcPr>
            <w:tcW w:w="669" w:type="pct"/>
            <w:vAlign w:val="center"/>
          </w:tcPr>
          <w:p w:rsidR="005918CB" w:rsidRPr="00920E01" w:rsidRDefault="005918CB" w:rsidP="00920E01">
            <w:pPr>
              <w:jc w:val="center"/>
            </w:pPr>
            <w:r w:rsidRPr="00920E01">
              <w:rPr>
                <w:spacing w:val="2"/>
              </w:rPr>
              <w:t>BTCT</w:t>
            </w:r>
          </w:p>
        </w:tc>
      </w:tr>
      <w:tr w:rsidR="005918CB" w:rsidRPr="00920E01" w:rsidTr="005918CB">
        <w:trPr>
          <w:trHeight w:val="454"/>
          <w:jc w:val="center"/>
        </w:trPr>
        <w:tc>
          <w:tcPr>
            <w:tcW w:w="440" w:type="pct"/>
            <w:vAlign w:val="center"/>
          </w:tcPr>
          <w:p w:rsidR="005918CB" w:rsidRPr="00920E01" w:rsidRDefault="005918CB" w:rsidP="00741DFA">
            <w:pPr>
              <w:jc w:val="center"/>
              <w:rPr>
                <w:rFonts w:eastAsia="Calibri"/>
              </w:rPr>
            </w:pPr>
            <w:r w:rsidRPr="00920E01">
              <w:rPr>
                <w:rFonts w:eastAsia="Calibri"/>
                <w:lang w:val="vi-VN"/>
              </w:rPr>
              <w:t>2</w:t>
            </w:r>
          </w:p>
        </w:tc>
        <w:tc>
          <w:tcPr>
            <w:tcW w:w="3205" w:type="pct"/>
            <w:vAlign w:val="center"/>
          </w:tcPr>
          <w:p w:rsidR="005918CB" w:rsidRDefault="005918CB" w:rsidP="005918CB">
            <w:pPr>
              <w:spacing w:line="285" w:lineRule="exact"/>
              <w:rPr>
                <w:rFonts w:eastAsia="Times New Roman"/>
              </w:rPr>
            </w:pPr>
            <w:r w:rsidRPr="00920E01">
              <w:rPr>
                <w:rFonts w:eastAsia="Times New Roman"/>
              </w:rPr>
              <w:t xml:space="preserve">Bể </w:t>
            </w:r>
            <w:r>
              <w:rPr>
                <w:rFonts w:eastAsia="Times New Roman"/>
              </w:rPr>
              <w:t>sinh học</w:t>
            </w:r>
            <w:r w:rsidRPr="00920E01">
              <w:rPr>
                <w:rFonts w:eastAsia="Times New Roman"/>
              </w:rPr>
              <w:t xml:space="preserve"> hiếu khí</w:t>
            </w:r>
          </w:p>
          <w:p w:rsidR="005918CB" w:rsidRDefault="005918CB" w:rsidP="005918CB">
            <w:pPr>
              <w:rPr>
                <w:rFonts w:eastAsia="Times New Roman"/>
              </w:rPr>
            </w:pPr>
            <w:r>
              <w:rPr>
                <w:rFonts w:eastAsia="Times New Roman"/>
              </w:rPr>
              <w:t>- Kích thước: LxWxH = 2,5m x 1,4m x 2m</w:t>
            </w:r>
          </w:p>
          <w:p w:rsidR="005918CB" w:rsidRDefault="005918CB" w:rsidP="005918CB">
            <w:pPr>
              <w:rPr>
                <w:rFonts w:eastAsia="Times New Roman"/>
              </w:rPr>
            </w:pPr>
            <w:r>
              <w:rPr>
                <w:rFonts w:eastAsia="Times New Roman"/>
              </w:rPr>
              <w:t>- Xây âm: 2m</w:t>
            </w:r>
          </w:p>
          <w:p w:rsidR="005918CB" w:rsidRDefault="005918CB" w:rsidP="005918CB">
            <w:pPr>
              <w:rPr>
                <w:rFonts w:eastAsia="Times New Roman"/>
              </w:rPr>
            </w:pPr>
            <w:r>
              <w:rPr>
                <w:rFonts w:eastAsia="Times New Roman"/>
              </w:rPr>
              <w:t>- Bê tông lót đáy đá 4x6, M100</w:t>
            </w:r>
          </w:p>
          <w:p w:rsidR="005918CB" w:rsidRPr="00920E01" w:rsidRDefault="005918CB" w:rsidP="005918CB">
            <w:pPr>
              <w:spacing w:line="285" w:lineRule="exact"/>
              <w:rPr>
                <w:rFonts w:eastAsia="Times New Roman"/>
              </w:rPr>
            </w:pPr>
            <w:r>
              <w:rPr>
                <w:rFonts w:eastAsia="Times New Roman"/>
              </w:rPr>
              <w:t>- Vật liệu: BTCT, M100, sắt D10, a200 đan 1 lớp</w:t>
            </w:r>
          </w:p>
        </w:tc>
        <w:tc>
          <w:tcPr>
            <w:tcW w:w="686" w:type="pct"/>
            <w:vAlign w:val="center"/>
          </w:tcPr>
          <w:p w:rsidR="005918CB" w:rsidRPr="00920E01" w:rsidRDefault="005918CB" w:rsidP="00920E01">
            <w:pPr>
              <w:spacing w:line="0" w:lineRule="atLeast"/>
              <w:jc w:val="center"/>
              <w:rPr>
                <w:rFonts w:eastAsia="Times New Roman"/>
              </w:rPr>
            </w:pPr>
            <w:r w:rsidRPr="00920E01">
              <w:rPr>
                <w:rFonts w:eastAsia="Times New Roman"/>
                <w:w w:val="99"/>
              </w:rPr>
              <w:t>1 bể</w:t>
            </w:r>
          </w:p>
        </w:tc>
        <w:tc>
          <w:tcPr>
            <w:tcW w:w="669" w:type="pct"/>
            <w:vAlign w:val="center"/>
          </w:tcPr>
          <w:p w:rsidR="005918CB" w:rsidRPr="00920E01" w:rsidRDefault="005918CB" w:rsidP="00920E01">
            <w:pPr>
              <w:jc w:val="center"/>
            </w:pPr>
            <w:r w:rsidRPr="00920E01">
              <w:rPr>
                <w:spacing w:val="2"/>
              </w:rPr>
              <w:t>BTCT</w:t>
            </w:r>
          </w:p>
        </w:tc>
      </w:tr>
      <w:tr w:rsidR="005918CB" w:rsidRPr="00920E01" w:rsidTr="005918CB">
        <w:trPr>
          <w:trHeight w:val="454"/>
          <w:jc w:val="center"/>
        </w:trPr>
        <w:tc>
          <w:tcPr>
            <w:tcW w:w="440" w:type="pct"/>
            <w:vAlign w:val="center"/>
          </w:tcPr>
          <w:p w:rsidR="005918CB" w:rsidRPr="00920E01" w:rsidRDefault="005918CB" w:rsidP="00741DFA">
            <w:pPr>
              <w:jc w:val="center"/>
              <w:rPr>
                <w:rFonts w:eastAsia="Calibri"/>
                <w:lang w:val="vi-VN"/>
              </w:rPr>
            </w:pPr>
            <w:r w:rsidRPr="00920E01">
              <w:rPr>
                <w:rFonts w:eastAsia="Calibri"/>
                <w:lang w:val="vi-VN"/>
              </w:rPr>
              <w:t>3</w:t>
            </w:r>
          </w:p>
        </w:tc>
        <w:tc>
          <w:tcPr>
            <w:tcW w:w="3205" w:type="pct"/>
            <w:vAlign w:val="center"/>
          </w:tcPr>
          <w:p w:rsidR="005918CB" w:rsidRDefault="005918CB" w:rsidP="00920E01">
            <w:pPr>
              <w:rPr>
                <w:rFonts w:eastAsia="Times New Roman"/>
              </w:rPr>
            </w:pPr>
            <w:r w:rsidRPr="00920E01">
              <w:rPr>
                <w:rFonts w:eastAsia="Times New Roman"/>
              </w:rPr>
              <w:t>Bể lắng lọc</w:t>
            </w:r>
          </w:p>
          <w:p w:rsidR="005918CB" w:rsidRDefault="005918CB" w:rsidP="005918CB">
            <w:pPr>
              <w:rPr>
                <w:rFonts w:eastAsia="Times New Roman"/>
              </w:rPr>
            </w:pPr>
            <w:r>
              <w:rPr>
                <w:rFonts w:eastAsia="Times New Roman"/>
              </w:rPr>
              <w:t>- Kích thước: LxWxH = 1,73m x 1,38m x 2m</w:t>
            </w:r>
          </w:p>
          <w:p w:rsidR="005918CB" w:rsidRDefault="005918CB" w:rsidP="005918CB">
            <w:pPr>
              <w:rPr>
                <w:rFonts w:eastAsia="Times New Roman"/>
              </w:rPr>
            </w:pPr>
            <w:r>
              <w:rPr>
                <w:rFonts w:eastAsia="Times New Roman"/>
              </w:rPr>
              <w:t>- Xây âm: 2m</w:t>
            </w:r>
          </w:p>
          <w:p w:rsidR="005918CB" w:rsidRDefault="005918CB" w:rsidP="005918CB">
            <w:pPr>
              <w:rPr>
                <w:rFonts w:eastAsia="Times New Roman"/>
              </w:rPr>
            </w:pPr>
            <w:r>
              <w:rPr>
                <w:rFonts w:eastAsia="Times New Roman"/>
              </w:rPr>
              <w:t>- Bê tông lót đáy đá 4x6, M100</w:t>
            </w:r>
          </w:p>
          <w:p w:rsidR="005918CB" w:rsidRPr="00920E01" w:rsidRDefault="005918CB" w:rsidP="005918CB">
            <w:pPr>
              <w:rPr>
                <w:rFonts w:eastAsia="Calibri"/>
                <w:lang w:val="pt-BR"/>
              </w:rPr>
            </w:pPr>
            <w:r>
              <w:rPr>
                <w:rFonts w:eastAsia="Times New Roman"/>
              </w:rPr>
              <w:t>- Vật liệu: BTCT, M100, sắt D10, a200 đan 1 lớp</w:t>
            </w:r>
          </w:p>
        </w:tc>
        <w:tc>
          <w:tcPr>
            <w:tcW w:w="686" w:type="pct"/>
            <w:vAlign w:val="center"/>
          </w:tcPr>
          <w:p w:rsidR="005918CB" w:rsidRPr="00920E01" w:rsidRDefault="005918CB" w:rsidP="00920E01">
            <w:pPr>
              <w:jc w:val="center"/>
            </w:pPr>
            <w:r w:rsidRPr="00920E01">
              <w:rPr>
                <w:rFonts w:eastAsia="Times New Roman"/>
                <w:w w:val="99"/>
              </w:rPr>
              <w:t>1 bể</w:t>
            </w:r>
          </w:p>
        </w:tc>
        <w:tc>
          <w:tcPr>
            <w:tcW w:w="669" w:type="pct"/>
            <w:vAlign w:val="center"/>
          </w:tcPr>
          <w:p w:rsidR="005918CB" w:rsidRPr="00920E01" w:rsidRDefault="005918CB" w:rsidP="00920E01">
            <w:pPr>
              <w:jc w:val="center"/>
            </w:pPr>
            <w:r w:rsidRPr="00920E01">
              <w:rPr>
                <w:spacing w:val="2"/>
              </w:rPr>
              <w:t>BTCT</w:t>
            </w:r>
          </w:p>
        </w:tc>
      </w:tr>
      <w:tr w:rsidR="005918CB" w:rsidRPr="00920E01" w:rsidTr="005918CB">
        <w:trPr>
          <w:trHeight w:val="454"/>
          <w:jc w:val="center"/>
        </w:trPr>
        <w:tc>
          <w:tcPr>
            <w:tcW w:w="440" w:type="pct"/>
            <w:vAlign w:val="center"/>
          </w:tcPr>
          <w:p w:rsidR="005918CB" w:rsidRPr="00920E01" w:rsidRDefault="005918CB" w:rsidP="00741DFA">
            <w:pPr>
              <w:jc w:val="center"/>
              <w:rPr>
                <w:rFonts w:eastAsia="Calibri"/>
              </w:rPr>
            </w:pPr>
            <w:r w:rsidRPr="00920E01">
              <w:rPr>
                <w:rFonts w:eastAsia="Calibri"/>
              </w:rPr>
              <w:t>4</w:t>
            </w:r>
          </w:p>
        </w:tc>
        <w:tc>
          <w:tcPr>
            <w:tcW w:w="3205" w:type="pct"/>
            <w:vAlign w:val="center"/>
          </w:tcPr>
          <w:p w:rsidR="005918CB" w:rsidRDefault="005918CB" w:rsidP="00920E01">
            <w:pPr>
              <w:rPr>
                <w:rFonts w:eastAsia="Times New Roman"/>
              </w:rPr>
            </w:pPr>
            <w:r w:rsidRPr="00920E01">
              <w:rPr>
                <w:rFonts w:eastAsia="Times New Roman"/>
              </w:rPr>
              <w:t>Bể chứa bùn</w:t>
            </w:r>
          </w:p>
          <w:p w:rsidR="005918CB" w:rsidRDefault="005918CB" w:rsidP="005918CB">
            <w:pPr>
              <w:rPr>
                <w:rFonts w:eastAsia="Times New Roman"/>
              </w:rPr>
            </w:pPr>
            <w:r>
              <w:rPr>
                <w:rFonts w:eastAsia="Times New Roman"/>
              </w:rPr>
              <w:t>- Kích thước: LxWxH = 1,72m x 0,93m x 2m</w:t>
            </w:r>
          </w:p>
          <w:p w:rsidR="005918CB" w:rsidRDefault="005918CB" w:rsidP="005918CB">
            <w:pPr>
              <w:rPr>
                <w:rFonts w:eastAsia="Times New Roman"/>
              </w:rPr>
            </w:pPr>
            <w:r>
              <w:rPr>
                <w:rFonts w:eastAsia="Times New Roman"/>
              </w:rPr>
              <w:t>- Xây âm: 2m</w:t>
            </w:r>
          </w:p>
          <w:p w:rsidR="005918CB" w:rsidRDefault="005918CB" w:rsidP="005918CB">
            <w:pPr>
              <w:rPr>
                <w:rFonts w:eastAsia="Times New Roman"/>
              </w:rPr>
            </w:pPr>
            <w:r>
              <w:rPr>
                <w:rFonts w:eastAsia="Times New Roman"/>
              </w:rPr>
              <w:t>- Bê tông lót đáy đá 4x6, M100</w:t>
            </w:r>
          </w:p>
          <w:p w:rsidR="005918CB" w:rsidRPr="00920E01" w:rsidRDefault="005918CB" w:rsidP="005918CB">
            <w:pPr>
              <w:rPr>
                <w:rFonts w:eastAsia="Calibri"/>
                <w:lang w:val="pt-BR"/>
              </w:rPr>
            </w:pPr>
            <w:r>
              <w:rPr>
                <w:rFonts w:eastAsia="Times New Roman"/>
              </w:rPr>
              <w:t>- Vật liệu: BTCT, M100, sắt D10, a200 đan 1 lớp</w:t>
            </w:r>
          </w:p>
        </w:tc>
        <w:tc>
          <w:tcPr>
            <w:tcW w:w="686" w:type="pct"/>
            <w:vAlign w:val="center"/>
          </w:tcPr>
          <w:p w:rsidR="005918CB" w:rsidRPr="00920E01" w:rsidRDefault="005918CB" w:rsidP="00920E01">
            <w:pPr>
              <w:jc w:val="center"/>
            </w:pPr>
            <w:r w:rsidRPr="00920E01">
              <w:rPr>
                <w:rFonts w:eastAsia="Times New Roman"/>
                <w:w w:val="99"/>
              </w:rPr>
              <w:t>1 bể</w:t>
            </w:r>
          </w:p>
        </w:tc>
        <w:tc>
          <w:tcPr>
            <w:tcW w:w="669" w:type="pct"/>
            <w:vAlign w:val="center"/>
          </w:tcPr>
          <w:p w:rsidR="005918CB" w:rsidRPr="00920E01" w:rsidRDefault="005918CB" w:rsidP="00920E01">
            <w:pPr>
              <w:jc w:val="center"/>
            </w:pPr>
            <w:r w:rsidRPr="00920E01">
              <w:rPr>
                <w:spacing w:val="2"/>
              </w:rPr>
              <w:t>BTCT</w:t>
            </w:r>
          </w:p>
        </w:tc>
      </w:tr>
      <w:tr w:rsidR="005918CB" w:rsidRPr="00920E01" w:rsidTr="005918CB">
        <w:trPr>
          <w:trHeight w:val="454"/>
          <w:jc w:val="center"/>
        </w:trPr>
        <w:tc>
          <w:tcPr>
            <w:tcW w:w="440" w:type="pct"/>
            <w:vAlign w:val="center"/>
          </w:tcPr>
          <w:p w:rsidR="005918CB" w:rsidRPr="00920E01" w:rsidRDefault="005918CB" w:rsidP="00741DFA">
            <w:pPr>
              <w:jc w:val="center"/>
              <w:rPr>
                <w:rFonts w:eastAsia="Calibri"/>
              </w:rPr>
            </w:pPr>
            <w:r w:rsidRPr="00920E01">
              <w:rPr>
                <w:rFonts w:eastAsia="Calibri"/>
              </w:rPr>
              <w:t>5</w:t>
            </w:r>
          </w:p>
        </w:tc>
        <w:tc>
          <w:tcPr>
            <w:tcW w:w="3205" w:type="pct"/>
            <w:vAlign w:val="center"/>
          </w:tcPr>
          <w:p w:rsidR="005918CB" w:rsidRDefault="005918CB" w:rsidP="00920E01">
            <w:pPr>
              <w:rPr>
                <w:rFonts w:eastAsia="Times New Roman"/>
              </w:rPr>
            </w:pPr>
            <w:r w:rsidRPr="00920E01">
              <w:rPr>
                <w:rFonts w:eastAsia="Times New Roman"/>
              </w:rPr>
              <w:t>Hố thu gom</w:t>
            </w:r>
          </w:p>
          <w:p w:rsidR="005918CB" w:rsidRDefault="005918CB" w:rsidP="005918CB">
            <w:pPr>
              <w:rPr>
                <w:rFonts w:eastAsia="Times New Roman"/>
              </w:rPr>
            </w:pPr>
            <w:r>
              <w:rPr>
                <w:rFonts w:eastAsia="Times New Roman"/>
              </w:rPr>
              <w:t>- Kích thước: LxWxH = 1,38m x 0,93m x 2m</w:t>
            </w:r>
          </w:p>
          <w:p w:rsidR="005918CB" w:rsidRDefault="005918CB" w:rsidP="005918CB">
            <w:pPr>
              <w:rPr>
                <w:rFonts w:eastAsia="Times New Roman"/>
              </w:rPr>
            </w:pPr>
            <w:r>
              <w:rPr>
                <w:rFonts w:eastAsia="Times New Roman"/>
              </w:rPr>
              <w:t>- Xây âm: 2m</w:t>
            </w:r>
          </w:p>
          <w:p w:rsidR="005918CB" w:rsidRDefault="005918CB" w:rsidP="005918CB">
            <w:pPr>
              <w:rPr>
                <w:rFonts w:eastAsia="Times New Roman"/>
              </w:rPr>
            </w:pPr>
            <w:r>
              <w:rPr>
                <w:rFonts w:eastAsia="Times New Roman"/>
              </w:rPr>
              <w:t>- Bê tông lót đáy đá 4x6, M100</w:t>
            </w:r>
          </w:p>
          <w:p w:rsidR="005918CB" w:rsidRPr="00920E01" w:rsidRDefault="005918CB" w:rsidP="005918CB">
            <w:pPr>
              <w:rPr>
                <w:rFonts w:eastAsia="Calibri"/>
                <w:lang w:val="pt-BR"/>
              </w:rPr>
            </w:pPr>
            <w:r>
              <w:rPr>
                <w:rFonts w:eastAsia="Times New Roman"/>
              </w:rPr>
              <w:t>- Vật liệu: BTCT, M100, sắt D10, a200 đan 1 lớp</w:t>
            </w:r>
          </w:p>
        </w:tc>
        <w:tc>
          <w:tcPr>
            <w:tcW w:w="686" w:type="pct"/>
            <w:vAlign w:val="center"/>
          </w:tcPr>
          <w:p w:rsidR="005918CB" w:rsidRPr="00920E01" w:rsidRDefault="005918CB" w:rsidP="00920E01">
            <w:pPr>
              <w:jc w:val="center"/>
            </w:pPr>
            <w:r w:rsidRPr="00920E01">
              <w:rPr>
                <w:rFonts w:eastAsia="Times New Roman"/>
                <w:w w:val="99"/>
              </w:rPr>
              <w:t>1 bể</w:t>
            </w:r>
          </w:p>
        </w:tc>
        <w:tc>
          <w:tcPr>
            <w:tcW w:w="669" w:type="pct"/>
            <w:vAlign w:val="center"/>
          </w:tcPr>
          <w:p w:rsidR="005918CB" w:rsidRPr="00920E01" w:rsidRDefault="005918CB" w:rsidP="00920E01">
            <w:pPr>
              <w:jc w:val="center"/>
            </w:pPr>
            <w:r w:rsidRPr="00920E01">
              <w:rPr>
                <w:spacing w:val="2"/>
              </w:rPr>
              <w:t>BTCT</w:t>
            </w:r>
          </w:p>
        </w:tc>
      </w:tr>
    </w:tbl>
    <w:p w:rsidR="0075645C" w:rsidRPr="0075645C" w:rsidRDefault="0075645C" w:rsidP="0075645C">
      <w:pPr>
        <w:spacing w:line="360" w:lineRule="auto"/>
        <w:jc w:val="right"/>
        <w:rPr>
          <w:i/>
          <w:szCs w:val="26"/>
        </w:rPr>
      </w:pPr>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284DB3" w:rsidRPr="00384782" w:rsidRDefault="00284DB3" w:rsidP="00284DB3">
      <w:pPr>
        <w:pStyle w:val="Heading3"/>
      </w:pPr>
      <w:bookmarkStart w:id="342" w:name="_Toc112771208"/>
      <w:bookmarkStart w:id="343" w:name="_Toc118820132"/>
      <w:bookmarkStart w:id="344" w:name="_Toc118820331"/>
      <w:r w:rsidRPr="00384782">
        <w:t xml:space="preserve">Bảng 3. </w:t>
      </w:r>
      <w:fldSimple w:instr=" SEQ Bảng_3. \* ARABIC ">
        <w:r w:rsidR="00675C7A">
          <w:rPr>
            <w:noProof/>
          </w:rPr>
          <w:t>4</w:t>
        </w:r>
      </w:fldSimple>
      <w:r w:rsidRPr="00384782">
        <w:t>. Danh mục máy móc, thiết bị lắp đặt của HTXL nước thải</w:t>
      </w:r>
      <w:bookmarkEnd w:id="342"/>
      <w:bookmarkEnd w:id="343"/>
      <w:bookmarkEnd w:id="344"/>
    </w:p>
    <w:tbl>
      <w:tblPr>
        <w:tblStyle w:val="TableGrid"/>
        <w:tblW w:w="0" w:type="auto"/>
        <w:tblLook w:val="04A0" w:firstRow="1" w:lastRow="0" w:firstColumn="1" w:lastColumn="0" w:noHBand="0" w:noVBand="1"/>
      </w:tblPr>
      <w:tblGrid>
        <w:gridCol w:w="675"/>
        <w:gridCol w:w="5387"/>
        <w:gridCol w:w="1701"/>
        <w:gridCol w:w="1525"/>
      </w:tblGrid>
      <w:tr w:rsidR="004A705B" w:rsidTr="00384782">
        <w:trPr>
          <w:trHeight w:val="454"/>
          <w:tblHeader/>
        </w:trPr>
        <w:tc>
          <w:tcPr>
            <w:tcW w:w="675" w:type="dxa"/>
            <w:shd w:val="clear" w:color="auto" w:fill="DAEEF3" w:themeFill="accent5" w:themeFillTint="33"/>
            <w:vAlign w:val="center"/>
          </w:tcPr>
          <w:p w:rsidR="004A705B" w:rsidRPr="004A705B" w:rsidRDefault="004A705B" w:rsidP="004A705B">
            <w:pPr>
              <w:jc w:val="center"/>
              <w:rPr>
                <w:b/>
              </w:rPr>
            </w:pPr>
            <w:r w:rsidRPr="004A705B">
              <w:rPr>
                <w:b/>
              </w:rPr>
              <w:t>STT</w:t>
            </w:r>
          </w:p>
        </w:tc>
        <w:tc>
          <w:tcPr>
            <w:tcW w:w="5387" w:type="dxa"/>
            <w:shd w:val="clear" w:color="auto" w:fill="DAEEF3" w:themeFill="accent5" w:themeFillTint="33"/>
            <w:vAlign w:val="center"/>
          </w:tcPr>
          <w:p w:rsidR="004A705B" w:rsidRPr="004A705B" w:rsidRDefault="004A705B" w:rsidP="004A705B">
            <w:pPr>
              <w:jc w:val="center"/>
              <w:rPr>
                <w:b/>
              </w:rPr>
            </w:pPr>
            <w:r w:rsidRPr="004A705B">
              <w:rPr>
                <w:b/>
              </w:rPr>
              <w:t>Tên thiết bị</w:t>
            </w:r>
          </w:p>
        </w:tc>
        <w:tc>
          <w:tcPr>
            <w:tcW w:w="1701" w:type="dxa"/>
            <w:shd w:val="clear" w:color="auto" w:fill="DAEEF3" w:themeFill="accent5" w:themeFillTint="33"/>
            <w:vAlign w:val="center"/>
          </w:tcPr>
          <w:p w:rsidR="004A705B" w:rsidRPr="004A705B" w:rsidRDefault="004A705B" w:rsidP="004A705B">
            <w:pPr>
              <w:jc w:val="center"/>
              <w:rPr>
                <w:b/>
              </w:rPr>
            </w:pPr>
            <w:r w:rsidRPr="004A705B">
              <w:rPr>
                <w:b/>
              </w:rPr>
              <w:t>Số lượng</w:t>
            </w:r>
          </w:p>
        </w:tc>
        <w:tc>
          <w:tcPr>
            <w:tcW w:w="1525" w:type="dxa"/>
            <w:shd w:val="clear" w:color="auto" w:fill="DAEEF3" w:themeFill="accent5" w:themeFillTint="33"/>
            <w:vAlign w:val="center"/>
          </w:tcPr>
          <w:p w:rsidR="004A705B" w:rsidRPr="004A705B" w:rsidRDefault="004A705B" w:rsidP="004A705B">
            <w:pPr>
              <w:jc w:val="center"/>
              <w:rPr>
                <w:b/>
              </w:rPr>
            </w:pPr>
            <w:r w:rsidRPr="004A705B">
              <w:rPr>
                <w:b/>
              </w:rPr>
              <w:t>Đơn vị</w:t>
            </w:r>
          </w:p>
        </w:tc>
      </w:tr>
      <w:tr w:rsidR="004A705B" w:rsidTr="004A705B">
        <w:trPr>
          <w:trHeight w:val="454"/>
        </w:trPr>
        <w:tc>
          <w:tcPr>
            <w:tcW w:w="675" w:type="dxa"/>
            <w:vAlign w:val="center"/>
          </w:tcPr>
          <w:p w:rsidR="004A705B" w:rsidRDefault="00384782" w:rsidP="004A705B">
            <w:pPr>
              <w:jc w:val="center"/>
            </w:pPr>
            <w:r>
              <w:t>1</w:t>
            </w:r>
          </w:p>
        </w:tc>
        <w:tc>
          <w:tcPr>
            <w:tcW w:w="5387" w:type="dxa"/>
            <w:vAlign w:val="center"/>
          </w:tcPr>
          <w:p w:rsidR="004A705B" w:rsidRDefault="00166080" w:rsidP="004A705B">
            <w:r>
              <w:t>Bơm chìm cho hố thu gom nước thải sinh hoạt và bơm thoát nước</w:t>
            </w:r>
          </w:p>
          <w:p w:rsidR="00166080" w:rsidRDefault="00166080" w:rsidP="004A705B">
            <w:r>
              <w:lastRenderedPageBreak/>
              <w:t>- Công suất N = 0,5 Hp, 380v/3 phase</w:t>
            </w:r>
          </w:p>
          <w:p w:rsidR="00166080" w:rsidRDefault="00166080" w:rsidP="004A705B">
            <w:r>
              <w:t>- Lưu lượng: Q = 11 m</w:t>
            </w:r>
            <w:r w:rsidRPr="00166080">
              <w:rPr>
                <w:vertAlign w:val="superscript"/>
              </w:rPr>
              <w:t>3</w:t>
            </w:r>
            <w:r>
              <w:t>/h</w:t>
            </w:r>
          </w:p>
          <w:p w:rsidR="00166080" w:rsidRDefault="00166080" w:rsidP="004A705B">
            <w:r>
              <w:t>- Cột áp: H = 6 m</w:t>
            </w:r>
          </w:p>
          <w:p w:rsidR="00166080" w:rsidRDefault="00166080" w:rsidP="004A705B">
            <w:r>
              <w:t>- Xuấ</w:t>
            </w:r>
            <w:r w:rsidR="00384782">
              <w:t>t xứ</w:t>
            </w:r>
            <w:r>
              <w:t>: Đài Loan</w:t>
            </w:r>
          </w:p>
        </w:tc>
        <w:tc>
          <w:tcPr>
            <w:tcW w:w="1701" w:type="dxa"/>
            <w:vAlign w:val="center"/>
          </w:tcPr>
          <w:p w:rsidR="004A705B" w:rsidRDefault="00166080" w:rsidP="004A705B">
            <w:pPr>
              <w:jc w:val="center"/>
            </w:pPr>
            <w:r>
              <w:lastRenderedPageBreak/>
              <w:t>02</w:t>
            </w:r>
          </w:p>
        </w:tc>
        <w:tc>
          <w:tcPr>
            <w:tcW w:w="1525" w:type="dxa"/>
            <w:vAlign w:val="center"/>
          </w:tcPr>
          <w:p w:rsidR="004A705B" w:rsidRDefault="00384782" w:rsidP="004A705B">
            <w:pPr>
              <w:jc w:val="center"/>
            </w:pPr>
            <w:r>
              <w:t>C</w:t>
            </w:r>
            <w:r w:rsidR="00166080">
              <w:t>ái</w:t>
            </w:r>
          </w:p>
        </w:tc>
      </w:tr>
      <w:tr w:rsidR="00166080" w:rsidTr="004A705B">
        <w:trPr>
          <w:trHeight w:val="454"/>
        </w:trPr>
        <w:tc>
          <w:tcPr>
            <w:tcW w:w="675" w:type="dxa"/>
            <w:vAlign w:val="center"/>
          </w:tcPr>
          <w:p w:rsidR="00166080" w:rsidRDefault="00384782" w:rsidP="004A705B">
            <w:pPr>
              <w:jc w:val="center"/>
            </w:pPr>
            <w:r>
              <w:lastRenderedPageBreak/>
              <w:t>2</w:t>
            </w:r>
          </w:p>
        </w:tc>
        <w:tc>
          <w:tcPr>
            <w:tcW w:w="5387" w:type="dxa"/>
            <w:vAlign w:val="center"/>
          </w:tcPr>
          <w:p w:rsidR="00166080" w:rsidRDefault="00166080" w:rsidP="004A705B">
            <w:r>
              <w:t>Bơm chìm cho bể lắng sinh học</w:t>
            </w:r>
          </w:p>
          <w:p w:rsidR="00166080" w:rsidRDefault="00166080" w:rsidP="00166080">
            <w:r>
              <w:t>- Công suất N = 0,5 Hp, 380v/3 phase</w:t>
            </w:r>
          </w:p>
          <w:p w:rsidR="00166080" w:rsidRDefault="00166080" w:rsidP="00166080">
            <w:r>
              <w:t>- Lưu lượng: Q = 11 m</w:t>
            </w:r>
            <w:r w:rsidRPr="00166080">
              <w:rPr>
                <w:vertAlign w:val="superscript"/>
              </w:rPr>
              <w:t>3</w:t>
            </w:r>
            <w:r>
              <w:t>/h</w:t>
            </w:r>
          </w:p>
          <w:p w:rsidR="00166080" w:rsidRDefault="00166080" w:rsidP="00166080">
            <w:r>
              <w:t>- Cột áp: H = 6 m</w:t>
            </w:r>
          </w:p>
          <w:p w:rsidR="00166080" w:rsidRDefault="00166080" w:rsidP="00166080">
            <w:r>
              <w:t>- Xuấ</w:t>
            </w:r>
            <w:r w:rsidR="00384782">
              <w:t>t xứ</w:t>
            </w:r>
            <w:r>
              <w:t>: Đài Loan</w:t>
            </w:r>
          </w:p>
        </w:tc>
        <w:tc>
          <w:tcPr>
            <w:tcW w:w="1701" w:type="dxa"/>
            <w:vAlign w:val="center"/>
          </w:tcPr>
          <w:p w:rsidR="00166080" w:rsidRDefault="00166080" w:rsidP="00166080">
            <w:pPr>
              <w:jc w:val="center"/>
            </w:pPr>
            <w:r>
              <w:t>01</w:t>
            </w:r>
          </w:p>
        </w:tc>
        <w:tc>
          <w:tcPr>
            <w:tcW w:w="1525" w:type="dxa"/>
            <w:vAlign w:val="center"/>
          </w:tcPr>
          <w:p w:rsidR="00166080" w:rsidRDefault="00384782" w:rsidP="00166080">
            <w:pPr>
              <w:jc w:val="center"/>
            </w:pPr>
            <w:r>
              <w:t>C</w:t>
            </w:r>
            <w:r w:rsidR="00166080">
              <w:t>ái</w:t>
            </w:r>
          </w:p>
        </w:tc>
      </w:tr>
      <w:tr w:rsidR="004A705B" w:rsidTr="004A705B">
        <w:trPr>
          <w:trHeight w:val="454"/>
        </w:trPr>
        <w:tc>
          <w:tcPr>
            <w:tcW w:w="675" w:type="dxa"/>
            <w:vAlign w:val="center"/>
          </w:tcPr>
          <w:p w:rsidR="004A705B" w:rsidRDefault="00384782" w:rsidP="004A705B">
            <w:pPr>
              <w:jc w:val="center"/>
            </w:pPr>
            <w:r>
              <w:t>3</w:t>
            </w:r>
          </w:p>
        </w:tc>
        <w:tc>
          <w:tcPr>
            <w:tcW w:w="5387" w:type="dxa"/>
            <w:vAlign w:val="center"/>
          </w:tcPr>
          <w:p w:rsidR="004A705B" w:rsidRDefault="00166080" w:rsidP="004A705B">
            <w:r>
              <w:t>Máy thổi khí</w:t>
            </w:r>
          </w:p>
          <w:p w:rsidR="00166080" w:rsidRDefault="00166080" w:rsidP="004A705B">
            <w:r>
              <w:t>- Nguồn: 220V</w:t>
            </w:r>
          </w:p>
          <w:p w:rsidR="00166080" w:rsidRDefault="00166080" w:rsidP="004A705B">
            <w:r>
              <w:t>- Công suất: 160W</w:t>
            </w:r>
          </w:p>
          <w:p w:rsidR="00166080" w:rsidRDefault="00166080" w:rsidP="004A705B">
            <w:r>
              <w:t>- Áp suất: 18 kPa</w:t>
            </w:r>
          </w:p>
          <w:p w:rsidR="00166080" w:rsidRDefault="00166080" w:rsidP="004A705B">
            <w:r>
              <w:t>- Lưu lượng: 200 l/phút</w:t>
            </w:r>
          </w:p>
          <w:p w:rsidR="00166080" w:rsidRDefault="00166080" w:rsidP="004A705B">
            <w:r>
              <w:t>- Xuấ</w:t>
            </w:r>
            <w:r w:rsidR="00384782">
              <w:t>t xứ</w:t>
            </w:r>
            <w:r>
              <w:t>: Nhật Bản</w:t>
            </w:r>
          </w:p>
        </w:tc>
        <w:tc>
          <w:tcPr>
            <w:tcW w:w="1701" w:type="dxa"/>
            <w:vAlign w:val="center"/>
          </w:tcPr>
          <w:p w:rsidR="004A705B" w:rsidRDefault="00384782" w:rsidP="004A705B">
            <w:pPr>
              <w:jc w:val="center"/>
            </w:pPr>
            <w:r>
              <w:t>01</w:t>
            </w:r>
          </w:p>
        </w:tc>
        <w:tc>
          <w:tcPr>
            <w:tcW w:w="1525" w:type="dxa"/>
            <w:vAlign w:val="center"/>
          </w:tcPr>
          <w:p w:rsidR="004A705B" w:rsidRDefault="00384782" w:rsidP="004A705B">
            <w:pPr>
              <w:jc w:val="center"/>
            </w:pPr>
            <w:r>
              <w:t>Bộ</w:t>
            </w:r>
          </w:p>
        </w:tc>
      </w:tr>
      <w:tr w:rsidR="00384782" w:rsidTr="004A705B">
        <w:trPr>
          <w:trHeight w:val="454"/>
        </w:trPr>
        <w:tc>
          <w:tcPr>
            <w:tcW w:w="675" w:type="dxa"/>
            <w:vAlign w:val="center"/>
          </w:tcPr>
          <w:p w:rsidR="00384782" w:rsidRDefault="00384782" w:rsidP="004A705B">
            <w:pPr>
              <w:jc w:val="center"/>
            </w:pPr>
            <w:r>
              <w:t>4</w:t>
            </w:r>
          </w:p>
        </w:tc>
        <w:tc>
          <w:tcPr>
            <w:tcW w:w="5387" w:type="dxa"/>
            <w:vAlign w:val="center"/>
          </w:tcPr>
          <w:p w:rsidR="00384782" w:rsidRDefault="00384782" w:rsidP="004A705B">
            <w:r>
              <w:t>Đĩa phân phối khí (cho bể sinh học điều hòa và bể sinh học hiếu khí Aerotank)</w:t>
            </w:r>
          </w:p>
          <w:p w:rsidR="00384782" w:rsidRDefault="00384782" w:rsidP="004A705B">
            <w:r>
              <w:t>- Chủng loại: phân phối khí mịn</w:t>
            </w:r>
          </w:p>
          <w:p w:rsidR="00384782" w:rsidRDefault="00384782" w:rsidP="004A705B">
            <w:r>
              <w:t>- Xuất xứ: Đài Loan</w:t>
            </w:r>
          </w:p>
          <w:p w:rsidR="00384782" w:rsidRDefault="00384782" w:rsidP="004A705B">
            <w:r>
              <w:t>- Lưu lượng: 60 l/phút/cái</w:t>
            </w:r>
          </w:p>
        </w:tc>
        <w:tc>
          <w:tcPr>
            <w:tcW w:w="1701" w:type="dxa"/>
            <w:vAlign w:val="center"/>
          </w:tcPr>
          <w:p w:rsidR="00384782" w:rsidRDefault="00384782" w:rsidP="00384782">
            <w:pPr>
              <w:jc w:val="center"/>
            </w:pPr>
            <w:r>
              <w:t>06</w:t>
            </w:r>
          </w:p>
        </w:tc>
        <w:tc>
          <w:tcPr>
            <w:tcW w:w="1525" w:type="dxa"/>
            <w:vAlign w:val="center"/>
          </w:tcPr>
          <w:p w:rsidR="00384782" w:rsidRDefault="00384782" w:rsidP="00384782">
            <w:pPr>
              <w:jc w:val="center"/>
            </w:pPr>
            <w:r>
              <w:t>Cái</w:t>
            </w:r>
          </w:p>
        </w:tc>
      </w:tr>
    </w:tbl>
    <w:p w:rsidR="00C05225" w:rsidRPr="00A05832" w:rsidRDefault="00C05225" w:rsidP="00DF5773">
      <w:pPr>
        <w:numPr>
          <w:ilvl w:val="0"/>
          <w:numId w:val="27"/>
        </w:numPr>
        <w:tabs>
          <w:tab w:val="left" w:pos="851"/>
        </w:tabs>
        <w:spacing w:line="360" w:lineRule="auto"/>
        <w:ind w:left="0" w:firstLine="567"/>
        <w:jc w:val="both"/>
        <w:rPr>
          <w:rFonts w:eastAsia="DFKai-SB"/>
          <w:b/>
          <w:i/>
          <w:sz w:val="26"/>
          <w:szCs w:val="26"/>
          <w:lang w:val="sv-SE"/>
        </w:rPr>
      </w:pPr>
      <w:r w:rsidRPr="00A05832">
        <w:rPr>
          <w:rFonts w:eastAsia="DFKai-SB"/>
          <w:b/>
          <w:i/>
          <w:sz w:val="26"/>
          <w:szCs w:val="26"/>
          <w:lang w:val="sv-SE"/>
        </w:rPr>
        <w:t>Nhu cầu sử dụng hóa chất</w:t>
      </w:r>
    </w:p>
    <w:p w:rsidR="00C05225" w:rsidRPr="00A05832" w:rsidRDefault="00C05225" w:rsidP="000E07B9">
      <w:pPr>
        <w:spacing w:line="360" w:lineRule="auto"/>
        <w:ind w:firstLine="567"/>
        <w:jc w:val="both"/>
        <w:rPr>
          <w:sz w:val="26"/>
          <w:szCs w:val="26"/>
          <w:lang w:val="vi-VN" w:eastAsia="en-US"/>
        </w:rPr>
      </w:pPr>
      <w:r w:rsidRPr="00A05832">
        <w:rPr>
          <w:rFonts w:eastAsia="DFKai-SB"/>
          <w:sz w:val="26"/>
          <w:szCs w:val="26"/>
          <w:lang w:val="sv-SE"/>
        </w:rPr>
        <w:t>Danh mục các loại hóa chất sử dụng trong quá trình vận hành hệ thống xử lý nước thải như sau:</w:t>
      </w:r>
    </w:p>
    <w:p w:rsidR="00C05225" w:rsidRPr="0013566D" w:rsidRDefault="00D16412" w:rsidP="00D16412">
      <w:pPr>
        <w:pStyle w:val="Heading3"/>
        <w:rPr>
          <w:lang w:val="vi-VN"/>
        </w:rPr>
      </w:pPr>
      <w:bookmarkStart w:id="345" w:name="_Toc109206134"/>
      <w:bookmarkStart w:id="346" w:name="_Toc112771209"/>
      <w:bookmarkStart w:id="347" w:name="_Toc118820133"/>
      <w:bookmarkStart w:id="348" w:name="_Toc118820332"/>
      <w:r>
        <w:t xml:space="preserve">Bảng 3. </w:t>
      </w:r>
      <w:fldSimple w:instr=" SEQ Bảng_3. \* ARABIC ">
        <w:r w:rsidR="00675C7A">
          <w:rPr>
            <w:noProof/>
          </w:rPr>
          <w:t>5</w:t>
        </w:r>
      </w:fldSimple>
      <w:r>
        <w:t xml:space="preserve">. </w:t>
      </w:r>
      <w:r w:rsidRPr="002573E6">
        <w:t>Nhu cầu sử dụng nguyên vật liệu, hóa chất sử dụng cho hệ thống xử lý nước thải</w:t>
      </w:r>
      <w:bookmarkEnd w:id="345"/>
      <w:bookmarkEnd w:id="346"/>
      <w:bookmarkEnd w:id="347"/>
      <w:bookmarkEnd w:id="348"/>
    </w:p>
    <w:tbl>
      <w:tblPr>
        <w:tblStyle w:val="TableGrid"/>
        <w:tblW w:w="5000" w:type="pct"/>
        <w:jc w:val="center"/>
        <w:tblLook w:val="04A0" w:firstRow="1" w:lastRow="0" w:firstColumn="1" w:lastColumn="0" w:noHBand="0" w:noVBand="1"/>
      </w:tblPr>
      <w:tblGrid>
        <w:gridCol w:w="929"/>
        <w:gridCol w:w="4141"/>
        <w:gridCol w:w="2565"/>
        <w:gridCol w:w="1653"/>
      </w:tblGrid>
      <w:tr w:rsidR="004A705B" w:rsidRPr="004A705B" w:rsidTr="00C05225">
        <w:trPr>
          <w:trHeight w:val="454"/>
          <w:jc w:val="center"/>
        </w:trPr>
        <w:tc>
          <w:tcPr>
            <w:tcW w:w="500" w:type="pct"/>
            <w:shd w:val="clear" w:color="auto" w:fill="DAEEF3" w:themeFill="accent5" w:themeFillTint="33"/>
            <w:vAlign w:val="center"/>
          </w:tcPr>
          <w:p w:rsidR="00C05225" w:rsidRPr="004A705B" w:rsidRDefault="00C05225" w:rsidP="00C05225">
            <w:pPr>
              <w:tabs>
                <w:tab w:val="left" w:pos="284"/>
                <w:tab w:val="left" w:pos="851"/>
              </w:tabs>
              <w:jc w:val="center"/>
              <w:rPr>
                <w:b/>
              </w:rPr>
            </w:pPr>
            <w:r w:rsidRPr="004A705B">
              <w:rPr>
                <w:b/>
              </w:rPr>
              <w:t>STT</w:t>
            </w:r>
          </w:p>
        </w:tc>
        <w:tc>
          <w:tcPr>
            <w:tcW w:w="2229" w:type="pct"/>
            <w:shd w:val="clear" w:color="auto" w:fill="DAEEF3" w:themeFill="accent5" w:themeFillTint="33"/>
            <w:vAlign w:val="center"/>
          </w:tcPr>
          <w:p w:rsidR="00C05225" w:rsidRPr="004A705B" w:rsidRDefault="00C05225" w:rsidP="00C05225">
            <w:pPr>
              <w:tabs>
                <w:tab w:val="left" w:pos="284"/>
                <w:tab w:val="left" w:pos="851"/>
              </w:tabs>
              <w:jc w:val="center"/>
              <w:rPr>
                <w:b/>
              </w:rPr>
            </w:pPr>
            <w:r w:rsidRPr="004A705B">
              <w:rPr>
                <w:b/>
              </w:rPr>
              <w:t>Tên nguyên, vật liệu sử dụng tại cơ sở</w:t>
            </w:r>
          </w:p>
        </w:tc>
        <w:tc>
          <w:tcPr>
            <w:tcW w:w="1381" w:type="pct"/>
            <w:shd w:val="clear" w:color="auto" w:fill="DAEEF3" w:themeFill="accent5" w:themeFillTint="33"/>
            <w:vAlign w:val="center"/>
          </w:tcPr>
          <w:p w:rsidR="00C05225" w:rsidRPr="004A705B" w:rsidRDefault="00C05225" w:rsidP="00C05225">
            <w:pPr>
              <w:tabs>
                <w:tab w:val="left" w:pos="284"/>
                <w:tab w:val="left" w:pos="851"/>
              </w:tabs>
              <w:jc w:val="center"/>
              <w:rPr>
                <w:b/>
                <w:lang w:val="vi-VN"/>
              </w:rPr>
            </w:pPr>
            <w:r w:rsidRPr="004A705B">
              <w:rPr>
                <w:b/>
              </w:rPr>
              <w:t>Đơn vị tính/</w:t>
            </w:r>
            <w:r w:rsidRPr="004A705B">
              <w:rPr>
                <w:b/>
                <w:lang w:val="vi-VN"/>
              </w:rPr>
              <w:t>năm</w:t>
            </w:r>
          </w:p>
        </w:tc>
        <w:tc>
          <w:tcPr>
            <w:tcW w:w="890" w:type="pct"/>
            <w:shd w:val="clear" w:color="auto" w:fill="DAEEF3" w:themeFill="accent5" w:themeFillTint="33"/>
            <w:vAlign w:val="center"/>
          </w:tcPr>
          <w:p w:rsidR="00C05225" w:rsidRPr="004A705B" w:rsidRDefault="00C05225" w:rsidP="00C05225">
            <w:pPr>
              <w:tabs>
                <w:tab w:val="left" w:pos="284"/>
                <w:tab w:val="left" w:pos="851"/>
              </w:tabs>
              <w:jc w:val="center"/>
              <w:rPr>
                <w:b/>
              </w:rPr>
            </w:pPr>
            <w:r w:rsidRPr="004A705B">
              <w:rPr>
                <w:b/>
              </w:rPr>
              <w:t>Khối lượng</w:t>
            </w:r>
          </w:p>
        </w:tc>
      </w:tr>
      <w:tr w:rsidR="004A705B" w:rsidRPr="004A705B" w:rsidTr="00C05225">
        <w:trPr>
          <w:trHeight w:val="454"/>
          <w:jc w:val="center"/>
        </w:trPr>
        <w:tc>
          <w:tcPr>
            <w:tcW w:w="500" w:type="pct"/>
            <w:shd w:val="clear" w:color="auto" w:fill="auto"/>
            <w:vAlign w:val="center"/>
          </w:tcPr>
          <w:p w:rsidR="00C05225" w:rsidRPr="004A705B" w:rsidRDefault="00C05225" w:rsidP="00C05225">
            <w:pPr>
              <w:tabs>
                <w:tab w:val="left" w:pos="284"/>
                <w:tab w:val="left" w:pos="851"/>
              </w:tabs>
              <w:jc w:val="center"/>
            </w:pPr>
            <w:r w:rsidRPr="004A705B">
              <w:t>1</w:t>
            </w:r>
          </w:p>
        </w:tc>
        <w:tc>
          <w:tcPr>
            <w:tcW w:w="2229" w:type="pct"/>
            <w:shd w:val="clear" w:color="auto" w:fill="auto"/>
            <w:vAlign w:val="center"/>
          </w:tcPr>
          <w:p w:rsidR="00C05225" w:rsidRPr="004A705B" w:rsidRDefault="0075645C" w:rsidP="00C05225">
            <w:r w:rsidRPr="004A705B">
              <w:t>Clo</w:t>
            </w:r>
          </w:p>
        </w:tc>
        <w:tc>
          <w:tcPr>
            <w:tcW w:w="1381" w:type="pct"/>
            <w:shd w:val="clear" w:color="auto" w:fill="auto"/>
            <w:vAlign w:val="center"/>
          </w:tcPr>
          <w:p w:rsidR="00C05225" w:rsidRPr="004A705B" w:rsidRDefault="00ED72AB" w:rsidP="00C05225">
            <w:pPr>
              <w:tabs>
                <w:tab w:val="left" w:pos="284"/>
                <w:tab w:val="left" w:pos="851"/>
              </w:tabs>
              <w:jc w:val="center"/>
            </w:pPr>
            <w:r w:rsidRPr="004A705B">
              <w:t>lit</w:t>
            </w:r>
          </w:p>
        </w:tc>
        <w:tc>
          <w:tcPr>
            <w:tcW w:w="890" w:type="pct"/>
            <w:shd w:val="clear" w:color="auto" w:fill="auto"/>
            <w:vAlign w:val="center"/>
          </w:tcPr>
          <w:p w:rsidR="00C05225" w:rsidRPr="004A705B" w:rsidRDefault="004A705B" w:rsidP="00C05225">
            <w:pPr>
              <w:tabs>
                <w:tab w:val="left" w:pos="284"/>
                <w:tab w:val="left" w:pos="851"/>
              </w:tabs>
              <w:jc w:val="center"/>
            </w:pPr>
            <w:r w:rsidRPr="004A705B">
              <w:t>24</w:t>
            </w:r>
          </w:p>
        </w:tc>
      </w:tr>
    </w:tbl>
    <w:p w:rsidR="0075645C" w:rsidRPr="0075645C" w:rsidRDefault="0075645C" w:rsidP="0075645C">
      <w:pPr>
        <w:tabs>
          <w:tab w:val="left" w:pos="851"/>
        </w:tabs>
        <w:spacing w:line="360" w:lineRule="auto"/>
        <w:jc w:val="right"/>
        <w:rPr>
          <w:rFonts w:eastAsia="DFKai-SB"/>
          <w:b/>
          <w:i/>
          <w:sz w:val="26"/>
          <w:szCs w:val="26"/>
          <w:lang w:val="sv-SE"/>
        </w:rPr>
      </w:pPr>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C05225" w:rsidRPr="0090633C" w:rsidRDefault="00C05225" w:rsidP="004D230A">
      <w:pPr>
        <w:numPr>
          <w:ilvl w:val="0"/>
          <w:numId w:val="27"/>
        </w:numPr>
        <w:tabs>
          <w:tab w:val="left" w:pos="851"/>
        </w:tabs>
        <w:spacing w:line="360" w:lineRule="auto"/>
        <w:ind w:left="0" w:firstLine="567"/>
        <w:jc w:val="both"/>
        <w:rPr>
          <w:rFonts w:eastAsia="DFKai-SB"/>
          <w:b/>
          <w:i/>
          <w:sz w:val="26"/>
          <w:szCs w:val="26"/>
          <w:lang w:val="sv-SE"/>
        </w:rPr>
      </w:pPr>
      <w:r w:rsidRPr="0090633C">
        <w:rPr>
          <w:rFonts w:eastAsia="DFKai-SB"/>
          <w:b/>
          <w:i/>
          <w:sz w:val="26"/>
          <w:szCs w:val="26"/>
          <w:lang w:val="vi-VN"/>
        </w:rPr>
        <w:t>Định mức tiêu hao điện năng</w:t>
      </w:r>
    </w:p>
    <w:p w:rsidR="00C05225" w:rsidRPr="0090633C" w:rsidRDefault="00C05225" w:rsidP="004D230A">
      <w:pPr>
        <w:spacing w:line="360" w:lineRule="auto"/>
        <w:ind w:firstLine="567"/>
        <w:jc w:val="both"/>
        <w:rPr>
          <w:sz w:val="26"/>
          <w:szCs w:val="26"/>
          <w:lang w:val="vi-VN"/>
        </w:rPr>
      </w:pPr>
      <w:r w:rsidRPr="0013566D">
        <w:rPr>
          <w:sz w:val="26"/>
          <w:szCs w:val="26"/>
          <w:lang w:val="sv-SE"/>
        </w:rPr>
        <w:t>Nguồn cung cấp</w:t>
      </w:r>
      <w:r w:rsidRPr="0090633C">
        <w:rPr>
          <w:sz w:val="26"/>
          <w:szCs w:val="26"/>
          <w:lang w:val="vi-VN"/>
        </w:rPr>
        <w:t xml:space="preserve"> điện của cơ sở</w:t>
      </w:r>
      <w:r w:rsidRPr="0013566D">
        <w:rPr>
          <w:sz w:val="26"/>
          <w:szCs w:val="26"/>
          <w:lang w:val="sv-SE"/>
        </w:rPr>
        <w:t xml:space="preserve">: </w:t>
      </w:r>
      <w:r w:rsidR="0075645C" w:rsidRPr="0082143B">
        <w:rPr>
          <w:rFonts w:eastAsia="Times New Roman"/>
          <w:sz w:val="26"/>
          <w:szCs w:val="26"/>
        </w:rPr>
        <w:t>Công ty Cổ phần Đầu tư và Phát triển VRG Long Thành</w:t>
      </w:r>
      <w:r w:rsidRPr="0013566D">
        <w:rPr>
          <w:sz w:val="26"/>
          <w:szCs w:val="26"/>
          <w:lang w:val="sv-SE"/>
        </w:rPr>
        <w:t>.</w:t>
      </w:r>
    </w:p>
    <w:p w:rsidR="00C05225" w:rsidRPr="004D230A" w:rsidRDefault="00C05225" w:rsidP="004D230A">
      <w:pPr>
        <w:spacing w:line="360" w:lineRule="auto"/>
        <w:ind w:firstLine="567"/>
        <w:jc w:val="both"/>
        <w:rPr>
          <w:sz w:val="26"/>
          <w:szCs w:val="26"/>
          <w:lang w:val="vi-VN"/>
        </w:rPr>
      </w:pPr>
      <w:r w:rsidRPr="004D230A">
        <w:rPr>
          <w:sz w:val="26"/>
          <w:szCs w:val="26"/>
          <w:lang w:val="vi-VN"/>
        </w:rPr>
        <w:t xml:space="preserve">Định mức tiêu hao điện năng cho HTXL nước thải công suất </w:t>
      </w:r>
      <w:r w:rsidR="0075645C" w:rsidRPr="004D230A">
        <w:rPr>
          <w:sz w:val="26"/>
          <w:szCs w:val="26"/>
        </w:rPr>
        <w:t>8</w:t>
      </w:r>
      <w:r w:rsidRPr="004D230A">
        <w:rPr>
          <w:sz w:val="26"/>
          <w:szCs w:val="26"/>
          <w:lang w:val="vi-VN"/>
        </w:rPr>
        <w:t xml:space="preserve"> m</w:t>
      </w:r>
      <w:r w:rsidRPr="004D230A">
        <w:rPr>
          <w:sz w:val="26"/>
          <w:szCs w:val="26"/>
          <w:vertAlign w:val="superscript"/>
          <w:lang w:val="vi-VN"/>
        </w:rPr>
        <w:t>3</w:t>
      </w:r>
      <w:r w:rsidRPr="004D230A">
        <w:rPr>
          <w:sz w:val="26"/>
          <w:szCs w:val="26"/>
          <w:lang w:val="vi-VN"/>
        </w:rPr>
        <w:t xml:space="preserve">/ngày.đêm khoảng </w:t>
      </w:r>
      <w:r w:rsidR="0075645C" w:rsidRPr="004D230A">
        <w:rPr>
          <w:sz w:val="26"/>
          <w:szCs w:val="26"/>
        </w:rPr>
        <w:t>1</w:t>
      </w:r>
      <w:r w:rsidRPr="004D230A">
        <w:rPr>
          <w:sz w:val="26"/>
          <w:szCs w:val="26"/>
          <w:lang w:val="vi-VN"/>
        </w:rPr>
        <w:t>08 kWh/tháng.</w:t>
      </w:r>
    </w:p>
    <w:p w:rsidR="00776E90" w:rsidRPr="00EC5996" w:rsidRDefault="00EC5996" w:rsidP="004D230A">
      <w:pPr>
        <w:pStyle w:val="Heading2"/>
        <w:spacing w:before="0" w:after="0" w:line="360" w:lineRule="auto"/>
        <w:rPr>
          <w:rFonts w:ascii="Times New Roman" w:hAnsi="Times New Roman"/>
          <w:i w:val="0"/>
          <w:noProof/>
          <w:sz w:val="26"/>
          <w:szCs w:val="26"/>
        </w:rPr>
      </w:pPr>
      <w:bookmarkStart w:id="349" w:name="_Toc49863178"/>
      <w:bookmarkStart w:id="350" w:name="_Toc118820134"/>
      <w:r w:rsidRPr="00EC5996">
        <w:rPr>
          <w:rFonts w:ascii="Times New Roman" w:hAnsi="Times New Roman"/>
          <w:i w:val="0"/>
          <w:noProof/>
          <w:sz w:val="26"/>
          <w:szCs w:val="26"/>
        </w:rPr>
        <w:t>3.2. Công trình, biện pháp xử lý bụi, khí thải</w:t>
      </w:r>
      <w:bookmarkEnd w:id="350"/>
    </w:p>
    <w:p w:rsidR="00EC5996" w:rsidRPr="00EC5996" w:rsidRDefault="00EC5996" w:rsidP="004D230A">
      <w:pPr>
        <w:pStyle w:val="Heading2"/>
        <w:spacing w:before="0" w:after="0" w:line="360" w:lineRule="auto"/>
        <w:rPr>
          <w:rFonts w:ascii="Times New Roman" w:hAnsi="Times New Roman"/>
          <w:i w:val="0"/>
          <w:noProof/>
          <w:sz w:val="26"/>
          <w:szCs w:val="26"/>
        </w:rPr>
      </w:pPr>
      <w:bookmarkStart w:id="351" w:name="_Toc118820135"/>
      <w:r w:rsidRPr="00EC5996">
        <w:rPr>
          <w:rFonts w:ascii="Times New Roman" w:hAnsi="Times New Roman"/>
          <w:i w:val="0"/>
          <w:noProof/>
          <w:sz w:val="26"/>
          <w:szCs w:val="26"/>
        </w:rPr>
        <w:t>3.2</w:t>
      </w:r>
      <w:r>
        <w:rPr>
          <w:rFonts w:ascii="Times New Roman" w:hAnsi="Times New Roman"/>
          <w:i w:val="0"/>
          <w:noProof/>
          <w:sz w:val="26"/>
          <w:szCs w:val="26"/>
        </w:rPr>
        <w:t xml:space="preserve">.1. Công trình thu gom </w:t>
      </w:r>
      <w:r w:rsidRPr="00EC5996">
        <w:rPr>
          <w:rFonts w:ascii="Times New Roman" w:hAnsi="Times New Roman"/>
          <w:i w:val="0"/>
          <w:noProof/>
          <w:sz w:val="26"/>
          <w:szCs w:val="26"/>
        </w:rPr>
        <w:t>khí thải</w:t>
      </w:r>
      <w:bookmarkEnd w:id="351"/>
    </w:p>
    <w:p w:rsidR="00DD40CB" w:rsidRPr="004D230A" w:rsidRDefault="00DD40CB" w:rsidP="004D230A">
      <w:pPr>
        <w:spacing w:line="360" w:lineRule="auto"/>
        <w:rPr>
          <w:rFonts w:eastAsia="Times New Roman"/>
          <w:b/>
          <w:i/>
          <w:sz w:val="26"/>
          <w:szCs w:val="26"/>
        </w:rPr>
      </w:pPr>
      <w:r w:rsidRPr="0015286E">
        <w:rPr>
          <w:rFonts w:eastAsia="Times New Roman"/>
          <w:b/>
          <w:i/>
          <w:sz w:val="26"/>
          <w:szCs w:val="26"/>
        </w:rPr>
        <w:t>a. Giảm thiểu bụi, khí thải phát sin</w:t>
      </w:r>
      <w:r w:rsidR="004D230A">
        <w:rPr>
          <w:rFonts w:eastAsia="Times New Roman"/>
          <w:b/>
          <w:i/>
          <w:sz w:val="26"/>
          <w:szCs w:val="26"/>
        </w:rPr>
        <w:t>h từ các phương tiện giao thông</w:t>
      </w:r>
    </w:p>
    <w:p w:rsidR="00DD40CB" w:rsidRPr="0015286E" w:rsidRDefault="00DD40CB" w:rsidP="004D230A">
      <w:pPr>
        <w:spacing w:line="360" w:lineRule="auto"/>
        <w:ind w:right="20" w:firstLine="562"/>
        <w:jc w:val="both"/>
        <w:rPr>
          <w:rFonts w:eastAsia="Times New Roman"/>
          <w:sz w:val="26"/>
          <w:szCs w:val="26"/>
        </w:rPr>
      </w:pPr>
      <w:r w:rsidRPr="0015286E">
        <w:rPr>
          <w:rFonts w:eastAsia="Times New Roman"/>
          <w:sz w:val="26"/>
          <w:szCs w:val="26"/>
        </w:rPr>
        <w:t>Về vấn đề ô nhiễm không khí do hoạt động giao thông vận tải, công ty sẽ áp dụng các biện pháp thích hợp để hạn chế tối đa nguồn ô nhiễm trên gồm:</w:t>
      </w:r>
    </w:p>
    <w:p w:rsidR="00DD40CB" w:rsidRPr="008F2891" w:rsidRDefault="00DD40CB" w:rsidP="008F2891">
      <w:pPr>
        <w:numPr>
          <w:ilvl w:val="0"/>
          <w:numId w:val="40"/>
        </w:numPr>
        <w:tabs>
          <w:tab w:val="left" w:pos="720"/>
        </w:tabs>
        <w:suppressAutoHyphens w:val="0"/>
        <w:spacing w:line="360" w:lineRule="auto"/>
        <w:ind w:firstLine="452"/>
        <w:jc w:val="both"/>
        <w:rPr>
          <w:rFonts w:eastAsia="Times New Roman"/>
          <w:sz w:val="26"/>
          <w:szCs w:val="26"/>
        </w:rPr>
      </w:pPr>
      <w:r w:rsidRPr="0015286E">
        <w:rPr>
          <w:rFonts w:eastAsia="Times New Roman"/>
          <w:sz w:val="26"/>
          <w:szCs w:val="26"/>
        </w:rPr>
        <w:lastRenderedPageBreak/>
        <w:t>Sử dụng các loại xe vận chuyển đảm bảo chất lượng, đạt tiêu chuẩn quy định của Cục đăng kiểm về mức độ an toàn kỹ thuật và an toàn môi trường để hạn chế khí thải, tiếng ồn trong quá trình vận chuyển.</w:t>
      </w:r>
    </w:p>
    <w:p w:rsidR="00DD40CB" w:rsidRPr="008F2891" w:rsidRDefault="00DD40CB" w:rsidP="008F2891">
      <w:pPr>
        <w:numPr>
          <w:ilvl w:val="0"/>
          <w:numId w:val="40"/>
        </w:numPr>
        <w:tabs>
          <w:tab w:val="left" w:pos="660"/>
        </w:tabs>
        <w:suppressAutoHyphens w:val="0"/>
        <w:spacing w:line="360" w:lineRule="auto"/>
        <w:ind w:left="660" w:hanging="208"/>
        <w:jc w:val="both"/>
        <w:rPr>
          <w:rFonts w:eastAsia="Times New Roman"/>
          <w:sz w:val="26"/>
          <w:szCs w:val="26"/>
        </w:rPr>
      </w:pPr>
      <w:r w:rsidRPr="0015286E">
        <w:rPr>
          <w:rFonts w:eastAsia="Times New Roman"/>
          <w:sz w:val="26"/>
          <w:szCs w:val="26"/>
        </w:rPr>
        <w:t>Sử dụng nhiên liệu có hàm lượng S thấp cho các phương tiện vận chuyển.</w:t>
      </w:r>
    </w:p>
    <w:p w:rsidR="00DD40CB" w:rsidRPr="008F2891" w:rsidRDefault="00DD40CB" w:rsidP="008F2891">
      <w:pPr>
        <w:numPr>
          <w:ilvl w:val="0"/>
          <w:numId w:val="40"/>
        </w:numPr>
        <w:tabs>
          <w:tab w:val="left" w:pos="650"/>
        </w:tabs>
        <w:suppressAutoHyphens w:val="0"/>
        <w:spacing w:line="360" w:lineRule="auto"/>
        <w:ind w:firstLine="452"/>
        <w:jc w:val="both"/>
        <w:rPr>
          <w:rFonts w:eastAsia="Times New Roman"/>
          <w:sz w:val="26"/>
          <w:szCs w:val="26"/>
        </w:rPr>
      </w:pPr>
      <w:r w:rsidRPr="0015286E">
        <w:rPr>
          <w:rFonts w:eastAsia="Times New Roman"/>
          <w:sz w:val="26"/>
          <w:szCs w:val="26"/>
        </w:rPr>
        <w:t>Xe vận chuyển luôn được kiểm tra kỹ thuật định kỳ, bảo dưỡng theo đúng quy định, đảm bảo các thông số khí thải của xe đạt yêu cầu về mặt môi trường.</w:t>
      </w:r>
    </w:p>
    <w:p w:rsidR="00DD40CB" w:rsidRPr="008F2891" w:rsidRDefault="00DD40CB" w:rsidP="008F2891">
      <w:pPr>
        <w:numPr>
          <w:ilvl w:val="0"/>
          <w:numId w:val="40"/>
        </w:numPr>
        <w:tabs>
          <w:tab w:val="left" w:pos="650"/>
        </w:tabs>
        <w:suppressAutoHyphens w:val="0"/>
        <w:spacing w:line="360" w:lineRule="auto"/>
        <w:ind w:right="20" w:firstLine="452"/>
        <w:jc w:val="both"/>
        <w:rPr>
          <w:rFonts w:eastAsia="Times New Roman"/>
          <w:sz w:val="26"/>
          <w:szCs w:val="26"/>
        </w:rPr>
      </w:pPr>
      <w:r w:rsidRPr="0015286E">
        <w:rPr>
          <w:rFonts w:eastAsia="Times New Roman"/>
          <w:sz w:val="26"/>
          <w:szCs w:val="26"/>
        </w:rPr>
        <w:t>Điều tiết và hạn chế tốc độ xe trong khu vực dự án để giảm lượng bụi trong không khí.</w:t>
      </w:r>
    </w:p>
    <w:p w:rsidR="00DD40CB" w:rsidRPr="008F2891" w:rsidRDefault="00DD40CB" w:rsidP="008F2891">
      <w:pPr>
        <w:numPr>
          <w:ilvl w:val="0"/>
          <w:numId w:val="40"/>
        </w:numPr>
        <w:tabs>
          <w:tab w:val="left" w:pos="650"/>
        </w:tabs>
        <w:suppressAutoHyphens w:val="0"/>
        <w:spacing w:line="360" w:lineRule="auto"/>
        <w:ind w:firstLine="452"/>
        <w:jc w:val="both"/>
        <w:rPr>
          <w:rFonts w:eastAsia="Times New Roman"/>
          <w:sz w:val="26"/>
          <w:szCs w:val="26"/>
        </w:rPr>
      </w:pPr>
      <w:r w:rsidRPr="0015286E">
        <w:rPr>
          <w:rFonts w:eastAsia="Times New Roman"/>
          <w:sz w:val="26"/>
          <w:szCs w:val="26"/>
        </w:rPr>
        <w:t>Chọn thời điểm để vận chuyển hợp lý để tránh ùn tắc giao thông, kẹt đường chung với các phương tiện của các công ty, nhà máy khác làm ô nhiễm cục bộ môi trường không khí trong một thời gian.</w:t>
      </w:r>
    </w:p>
    <w:p w:rsidR="00DD40CB" w:rsidRPr="0015286E" w:rsidRDefault="00DD40CB" w:rsidP="008F2891">
      <w:pPr>
        <w:numPr>
          <w:ilvl w:val="0"/>
          <w:numId w:val="40"/>
        </w:numPr>
        <w:tabs>
          <w:tab w:val="left" w:pos="720"/>
        </w:tabs>
        <w:suppressAutoHyphens w:val="0"/>
        <w:spacing w:line="360" w:lineRule="auto"/>
        <w:ind w:firstLine="452"/>
        <w:jc w:val="both"/>
        <w:rPr>
          <w:rFonts w:eastAsia="Times New Roman"/>
          <w:sz w:val="26"/>
          <w:szCs w:val="26"/>
        </w:rPr>
      </w:pPr>
      <w:r w:rsidRPr="0015286E">
        <w:rPr>
          <w:rFonts w:eastAsia="Times New Roman"/>
          <w:sz w:val="26"/>
          <w:szCs w:val="26"/>
        </w:rPr>
        <w:t>Bê tông hóa các sân đường nội bộ trong phạm vi nhà máy. Đồng thời trồng cây xanh để tránh bụi phát tán nhiều vào không khí. Tán cây xanh dày có thể hấp thụ bức xạ mặt trời, điều hòa các yếu tố vi khí hậu, chống ồn, hấp thụ khói bụi và những hỗn</w:t>
      </w:r>
    </w:p>
    <w:p w:rsidR="008F2891" w:rsidRPr="0015286E" w:rsidRDefault="008F2891" w:rsidP="008F2891">
      <w:pPr>
        <w:spacing w:line="360" w:lineRule="auto"/>
        <w:jc w:val="both"/>
        <w:rPr>
          <w:rFonts w:eastAsia="Times New Roman"/>
          <w:sz w:val="26"/>
          <w:szCs w:val="26"/>
        </w:rPr>
      </w:pPr>
      <w:r w:rsidRPr="0015286E">
        <w:rPr>
          <w:rFonts w:eastAsia="Times New Roman"/>
          <w:sz w:val="26"/>
          <w:szCs w:val="26"/>
        </w:rPr>
        <w:t>hợp khí như: SO</w:t>
      </w:r>
      <w:r w:rsidRPr="0015286E">
        <w:rPr>
          <w:rFonts w:eastAsia="Times New Roman"/>
          <w:sz w:val="26"/>
          <w:szCs w:val="26"/>
          <w:vertAlign w:val="subscript"/>
        </w:rPr>
        <w:t>2</w:t>
      </w:r>
      <w:r w:rsidRPr="0015286E">
        <w:rPr>
          <w:rFonts w:eastAsia="Times New Roman"/>
          <w:sz w:val="26"/>
          <w:szCs w:val="26"/>
        </w:rPr>
        <w:t>, CO</w:t>
      </w:r>
      <w:r w:rsidRPr="0015286E">
        <w:rPr>
          <w:rFonts w:eastAsia="Times New Roman"/>
          <w:sz w:val="26"/>
          <w:szCs w:val="26"/>
          <w:vertAlign w:val="subscript"/>
        </w:rPr>
        <w:t>2</w:t>
      </w:r>
      <w:r w:rsidRPr="0015286E">
        <w:rPr>
          <w:rFonts w:eastAsia="Times New Roman"/>
          <w:sz w:val="26"/>
          <w:szCs w:val="26"/>
        </w:rPr>
        <w:t>, hợp chất chứa nitơ, photpho, các yếu tố vi lượ</w:t>
      </w:r>
      <w:r>
        <w:rPr>
          <w:rFonts w:eastAsia="Times New Roman"/>
          <w:sz w:val="26"/>
          <w:szCs w:val="26"/>
        </w:rPr>
        <w:t>ng độc hại khác như Pb, Cu, Fe…</w:t>
      </w:r>
    </w:p>
    <w:p w:rsidR="008F2891" w:rsidRPr="008F2891" w:rsidRDefault="008F2891" w:rsidP="008F2891">
      <w:pPr>
        <w:numPr>
          <w:ilvl w:val="1"/>
          <w:numId w:val="41"/>
        </w:numPr>
        <w:tabs>
          <w:tab w:val="left" w:pos="720"/>
        </w:tabs>
        <w:suppressAutoHyphens w:val="0"/>
        <w:spacing w:line="360" w:lineRule="auto"/>
        <w:ind w:right="20" w:firstLine="562"/>
        <w:jc w:val="both"/>
        <w:rPr>
          <w:rFonts w:eastAsia="Times New Roman"/>
          <w:sz w:val="26"/>
          <w:szCs w:val="26"/>
        </w:rPr>
      </w:pPr>
      <w:r w:rsidRPr="0015286E">
        <w:rPr>
          <w:rFonts w:eastAsia="Times New Roman"/>
          <w:sz w:val="26"/>
          <w:szCs w:val="26"/>
        </w:rPr>
        <w:t>Phun nước đường giao thông nội bộ, sân bãi (nơi xe cộ hay hoạt động) trong thời gian mùa khô kéo dài;</w:t>
      </w:r>
    </w:p>
    <w:p w:rsidR="008F2891" w:rsidRPr="008F2891" w:rsidRDefault="008F2891" w:rsidP="008F2891">
      <w:pPr>
        <w:numPr>
          <w:ilvl w:val="1"/>
          <w:numId w:val="41"/>
        </w:numPr>
        <w:tabs>
          <w:tab w:val="left" w:pos="720"/>
        </w:tabs>
        <w:suppressAutoHyphens w:val="0"/>
        <w:spacing w:line="360" w:lineRule="auto"/>
        <w:ind w:right="20" w:firstLine="562"/>
        <w:jc w:val="both"/>
        <w:rPr>
          <w:rFonts w:eastAsia="Times New Roman"/>
          <w:sz w:val="26"/>
          <w:szCs w:val="26"/>
        </w:rPr>
      </w:pPr>
      <w:r w:rsidRPr="0015286E">
        <w:rPr>
          <w:rFonts w:eastAsia="Times New Roman"/>
          <w:sz w:val="26"/>
          <w:szCs w:val="26"/>
        </w:rPr>
        <w:t>Quy định các xe chở hàng cần đóng kín cửa hoặc phủ bạt che chắn khi vận chuyển;</w:t>
      </w:r>
    </w:p>
    <w:p w:rsidR="008F2891" w:rsidRPr="0059495A" w:rsidRDefault="008F2891" w:rsidP="0059495A">
      <w:pPr>
        <w:numPr>
          <w:ilvl w:val="1"/>
          <w:numId w:val="41"/>
        </w:numPr>
        <w:tabs>
          <w:tab w:val="left" w:pos="720"/>
        </w:tabs>
        <w:suppressAutoHyphens w:val="0"/>
        <w:spacing w:line="360" w:lineRule="auto"/>
        <w:ind w:right="20" w:firstLine="562"/>
        <w:jc w:val="both"/>
        <w:rPr>
          <w:rFonts w:eastAsia="Times New Roman"/>
          <w:sz w:val="26"/>
          <w:szCs w:val="26"/>
        </w:rPr>
      </w:pPr>
      <w:r w:rsidRPr="0059495A">
        <w:rPr>
          <w:rFonts w:eastAsia="Times New Roman"/>
          <w:sz w:val="26"/>
          <w:szCs w:val="26"/>
        </w:rPr>
        <w:t>Quy định cho các phương tiện giao thông không được chở quá trọng tải quy</w:t>
      </w:r>
      <w:r w:rsidR="0059495A">
        <w:rPr>
          <w:rFonts w:eastAsia="Times New Roman"/>
          <w:sz w:val="26"/>
          <w:szCs w:val="26"/>
        </w:rPr>
        <w:t xml:space="preserve"> </w:t>
      </w:r>
      <w:r w:rsidRPr="0059495A">
        <w:rPr>
          <w:rFonts w:eastAsia="Times New Roman"/>
          <w:sz w:val="26"/>
          <w:szCs w:val="26"/>
        </w:rPr>
        <w:t>định;</w:t>
      </w:r>
    </w:p>
    <w:p w:rsidR="008F2891" w:rsidRPr="008F2891" w:rsidRDefault="008F2891" w:rsidP="0059495A">
      <w:pPr>
        <w:numPr>
          <w:ilvl w:val="1"/>
          <w:numId w:val="41"/>
        </w:numPr>
        <w:tabs>
          <w:tab w:val="left" w:pos="720"/>
        </w:tabs>
        <w:suppressAutoHyphens w:val="0"/>
        <w:spacing w:line="360" w:lineRule="auto"/>
        <w:ind w:right="20" w:firstLine="562"/>
        <w:jc w:val="both"/>
        <w:rPr>
          <w:rFonts w:eastAsia="Times New Roman"/>
          <w:sz w:val="26"/>
          <w:szCs w:val="26"/>
        </w:rPr>
      </w:pPr>
      <w:r w:rsidRPr="0015286E">
        <w:rPr>
          <w:rFonts w:eastAsia="Times New Roman"/>
          <w:sz w:val="26"/>
          <w:szCs w:val="26"/>
        </w:rPr>
        <w:t>Định kỳ bảo dưỡng phương tiện máy móc;</w:t>
      </w:r>
    </w:p>
    <w:p w:rsidR="008F2891" w:rsidRPr="0015286E" w:rsidRDefault="008F2891" w:rsidP="008F2891">
      <w:pPr>
        <w:numPr>
          <w:ilvl w:val="1"/>
          <w:numId w:val="41"/>
        </w:numPr>
        <w:tabs>
          <w:tab w:val="left" w:pos="720"/>
        </w:tabs>
        <w:suppressAutoHyphens w:val="0"/>
        <w:spacing w:line="360" w:lineRule="auto"/>
        <w:ind w:right="860" w:firstLine="562"/>
        <w:jc w:val="both"/>
        <w:rPr>
          <w:rFonts w:eastAsia="Times New Roman"/>
          <w:sz w:val="26"/>
          <w:szCs w:val="26"/>
        </w:rPr>
      </w:pPr>
      <w:r w:rsidRPr="0015286E">
        <w:rPr>
          <w:rFonts w:eastAsia="Times New Roman"/>
          <w:sz w:val="26"/>
          <w:szCs w:val="26"/>
        </w:rPr>
        <w:t xml:space="preserve">Không để xe nổ máy lâu trong khu vực khi chờ bốc hàng hoặc đổ hàng; </w:t>
      </w:r>
      <w:r w:rsidRPr="0015286E">
        <w:rPr>
          <w:rFonts w:eastAsia="Times New Roman"/>
          <w:b/>
          <w:i/>
          <w:sz w:val="26"/>
          <w:szCs w:val="26"/>
        </w:rPr>
        <w:t>b. Bụi, khí thải phát sinh từ quá trình sản xuất</w:t>
      </w:r>
    </w:p>
    <w:p w:rsidR="008F2891" w:rsidRPr="008F2891" w:rsidRDefault="008F2891" w:rsidP="008F2891">
      <w:pPr>
        <w:pStyle w:val="ListParagraph"/>
        <w:numPr>
          <w:ilvl w:val="0"/>
          <w:numId w:val="1"/>
        </w:numPr>
        <w:tabs>
          <w:tab w:val="left" w:pos="360"/>
        </w:tabs>
        <w:spacing w:line="360" w:lineRule="auto"/>
        <w:rPr>
          <w:rFonts w:eastAsia="Wingdings"/>
          <w:sz w:val="26"/>
          <w:szCs w:val="26"/>
          <w:vertAlign w:val="superscript"/>
        </w:rPr>
      </w:pPr>
      <w:r w:rsidRPr="008F2891">
        <w:rPr>
          <w:rFonts w:eastAsia="Times New Roman"/>
          <w:i/>
          <w:sz w:val="26"/>
          <w:szCs w:val="26"/>
        </w:rPr>
        <w:t>Biện pháp giảm thiểu chung:</w:t>
      </w:r>
    </w:p>
    <w:p w:rsidR="008F2891" w:rsidRPr="008F2891" w:rsidRDefault="008F2891" w:rsidP="00616108">
      <w:pPr>
        <w:numPr>
          <w:ilvl w:val="1"/>
          <w:numId w:val="42"/>
        </w:numPr>
        <w:tabs>
          <w:tab w:val="left" w:pos="740"/>
        </w:tabs>
        <w:suppressAutoHyphens w:val="0"/>
        <w:spacing w:line="360" w:lineRule="auto"/>
        <w:ind w:left="740" w:hanging="173"/>
        <w:jc w:val="both"/>
        <w:rPr>
          <w:rFonts w:eastAsia="Times New Roman"/>
          <w:sz w:val="26"/>
          <w:szCs w:val="26"/>
        </w:rPr>
      </w:pPr>
      <w:r w:rsidRPr="008F2891">
        <w:rPr>
          <w:rFonts w:eastAsia="Times New Roman"/>
          <w:sz w:val="26"/>
          <w:szCs w:val="26"/>
        </w:rPr>
        <w:t>Thiết kế nhà xưởng thông thoáng.</w:t>
      </w:r>
    </w:p>
    <w:p w:rsidR="008F2891" w:rsidRPr="008F2891" w:rsidRDefault="008F2891" w:rsidP="00616108">
      <w:pPr>
        <w:numPr>
          <w:ilvl w:val="1"/>
          <w:numId w:val="42"/>
        </w:numPr>
        <w:tabs>
          <w:tab w:val="left" w:pos="740"/>
        </w:tabs>
        <w:suppressAutoHyphens w:val="0"/>
        <w:spacing w:line="360" w:lineRule="auto"/>
        <w:ind w:left="740" w:hanging="173"/>
        <w:jc w:val="both"/>
        <w:rPr>
          <w:rFonts w:eastAsia="Times New Roman"/>
          <w:sz w:val="26"/>
          <w:szCs w:val="26"/>
        </w:rPr>
      </w:pPr>
      <w:r w:rsidRPr="008F2891">
        <w:rPr>
          <w:rFonts w:eastAsia="Times New Roman"/>
          <w:sz w:val="26"/>
          <w:szCs w:val="26"/>
        </w:rPr>
        <w:t>Cơ giới hóa sản xuất, giảm thiểu tối đa lao động bằng sức người;</w:t>
      </w:r>
    </w:p>
    <w:p w:rsidR="008F2891" w:rsidRPr="008F2891" w:rsidRDefault="008F2891" w:rsidP="00616108">
      <w:pPr>
        <w:numPr>
          <w:ilvl w:val="1"/>
          <w:numId w:val="42"/>
        </w:numPr>
        <w:tabs>
          <w:tab w:val="left" w:pos="751"/>
        </w:tabs>
        <w:suppressAutoHyphens w:val="0"/>
        <w:spacing w:line="360" w:lineRule="auto"/>
        <w:ind w:right="20" w:firstLine="567"/>
        <w:jc w:val="both"/>
        <w:rPr>
          <w:rFonts w:eastAsia="Times New Roman"/>
          <w:sz w:val="26"/>
          <w:szCs w:val="26"/>
        </w:rPr>
      </w:pPr>
      <w:r w:rsidRPr="008F2891">
        <w:rPr>
          <w:rFonts w:eastAsia="Times New Roman"/>
          <w:sz w:val="26"/>
          <w:szCs w:val="26"/>
        </w:rPr>
        <w:t>Bảo trì máy móc đúng thời hạn quy định, thường xuyên kiểm tra độ mòn chi tiết máy để định kì cho dầu bôi trơn hoặc thay những thiết bị hư hỏng nhằm tránh hiện tượng ma sát gây ồn phát ra từ các máy móc này một cách thấp nhất;</w:t>
      </w:r>
    </w:p>
    <w:p w:rsidR="008F2891" w:rsidRPr="008F2891" w:rsidRDefault="008F2891" w:rsidP="00616108">
      <w:pPr>
        <w:numPr>
          <w:ilvl w:val="1"/>
          <w:numId w:val="42"/>
        </w:numPr>
        <w:tabs>
          <w:tab w:val="left" w:pos="739"/>
        </w:tabs>
        <w:suppressAutoHyphens w:val="0"/>
        <w:spacing w:line="360" w:lineRule="auto"/>
        <w:ind w:right="20" w:firstLine="567"/>
        <w:jc w:val="both"/>
        <w:rPr>
          <w:rFonts w:eastAsia="Times New Roman"/>
          <w:sz w:val="26"/>
          <w:szCs w:val="26"/>
        </w:rPr>
      </w:pPr>
      <w:r w:rsidRPr="008F2891">
        <w:rPr>
          <w:rFonts w:eastAsia="Times New Roman"/>
          <w:sz w:val="26"/>
          <w:szCs w:val="26"/>
        </w:rPr>
        <w:lastRenderedPageBreak/>
        <w:t>Trang bị khẩu trang chống bụi, găng tay và các bảo hộ lao động cần thiết khác cho công nhân trong quá trình sản xuất;</w:t>
      </w:r>
    </w:p>
    <w:p w:rsidR="008F2891" w:rsidRPr="008F2891" w:rsidRDefault="008F2891" w:rsidP="00616108">
      <w:pPr>
        <w:numPr>
          <w:ilvl w:val="1"/>
          <w:numId w:val="42"/>
        </w:numPr>
        <w:tabs>
          <w:tab w:val="left" w:pos="740"/>
        </w:tabs>
        <w:suppressAutoHyphens w:val="0"/>
        <w:spacing w:line="360" w:lineRule="auto"/>
        <w:ind w:left="740" w:hanging="173"/>
        <w:jc w:val="both"/>
        <w:rPr>
          <w:rFonts w:eastAsia="Times New Roman"/>
          <w:sz w:val="26"/>
          <w:szCs w:val="26"/>
        </w:rPr>
      </w:pPr>
      <w:r w:rsidRPr="008F2891">
        <w:rPr>
          <w:rFonts w:eastAsia="Times New Roman"/>
          <w:sz w:val="26"/>
          <w:szCs w:val="26"/>
        </w:rPr>
        <w:t>Trang bị các máy hút bụi di động, thường xuyên vệ sinh khu vực sản xuất.</w:t>
      </w:r>
    </w:p>
    <w:p w:rsidR="008F2891" w:rsidRPr="008F2891" w:rsidRDefault="008F2891" w:rsidP="00616108">
      <w:pPr>
        <w:numPr>
          <w:ilvl w:val="1"/>
          <w:numId w:val="42"/>
        </w:numPr>
        <w:tabs>
          <w:tab w:val="left" w:pos="761"/>
        </w:tabs>
        <w:suppressAutoHyphens w:val="0"/>
        <w:spacing w:line="360" w:lineRule="auto"/>
        <w:ind w:firstLine="567"/>
        <w:jc w:val="both"/>
        <w:rPr>
          <w:rFonts w:eastAsia="Times New Roman"/>
          <w:sz w:val="26"/>
          <w:szCs w:val="26"/>
        </w:rPr>
      </w:pPr>
      <w:r w:rsidRPr="008F2891">
        <w:rPr>
          <w:rFonts w:eastAsia="Times New Roman"/>
          <w:sz w:val="26"/>
          <w:szCs w:val="26"/>
        </w:rPr>
        <w:t>Định kỳ luân đổi vị trí làm việc của lao động trực tiếp, tránh tình trạng tiếp xúc lâu với khu vực phát sinh bụi.</w:t>
      </w:r>
    </w:p>
    <w:p w:rsidR="008F2891" w:rsidRPr="008F2891" w:rsidRDefault="008F2891" w:rsidP="00616108">
      <w:pPr>
        <w:numPr>
          <w:ilvl w:val="1"/>
          <w:numId w:val="42"/>
        </w:numPr>
        <w:tabs>
          <w:tab w:val="left" w:pos="737"/>
        </w:tabs>
        <w:suppressAutoHyphens w:val="0"/>
        <w:spacing w:line="360" w:lineRule="auto"/>
        <w:ind w:right="20" w:firstLine="567"/>
        <w:jc w:val="both"/>
        <w:rPr>
          <w:rFonts w:eastAsia="Times New Roman"/>
          <w:sz w:val="26"/>
          <w:szCs w:val="26"/>
        </w:rPr>
      </w:pPr>
      <w:r w:rsidRPr="008F2891">
        <w:rPr>
          <w:rFonts w:eastAsia="Times New Roman"/>
          <w:sz w:val="26"/>
          <w:szCs w:val="26"/>
        </w:rPr>
        <w:t>Kho bãi, xưởng sản xuất được làm nền bê tông và thường xuyên được vệ sinh, tránh phát sinh bụi trong quá trình hoạt động sản xuất và phát tán bụi ra ngoài môi trường;</w:t>
      </w:r>
    </w:p>
    <w:p w:rsidR="008F2891" w:rsidRPr="008F2891" w:rsidRDefault="008F2891" w:rsidP="008F2891">
      <w:pPr>
        <w:numPr>
          <w:ilvl w:val="1"/>
          <w:numId w:val="42"/>
        </w:numPr>
        <w:tabs>
          <w:tab w:val="left" w:pos="734"/>
        </w:tabs>
        <w:suppressAutoHyphens w:val="0"/>
        <w:spacing w:line="360" w:lineRule="auto"/>
        <w:ind w:firstLine="567"/>
        <w:rPr>
          <w:rFonts w:eastAsia="Times New Roman"/>
          <w:sz w:val="26"/>
          <w:szCs w:val="26"/>
        </w:rPr>
      </w:pPr>
      <w:r w:rsidRPr="008F2891">
        <w:rPr>
          <w:rFonts w:eastAsia="Times New Roman"/>
          <w:sz w:val="26"/>
          <w:szCs w:val="26"/>
        </w:rPr>
        <w:t>Phun nước đường nội bộ, sân bãi (nơi xe cộ hay hoạt động) trong thời gian mùa khô kéo dài.</w:t>
      </w:r>
    </w:p>
    <w:p w:rsidR="008F2891" w:rsidRPr="008F2891" w:rsidRDefault="008F2891" w:rsidP="008F2891">
      <w:pPr>
        <w:numPr>
          <w:ilvl w:val="1"/>
          <w:numId w:val="42"/>
        </w:numPr>
        <w:tabs>
          <w:tab w:val="left" w:pos="763"/>
        </w:tabs>
        <w:suppressAutoHyphens w:val="0"/>
        <w:spacing w:line="360" w:lineRule="auto"/>
        <w:ind w:right="20" w:firstLine="567"/>
        <w:rPr>
          <w:rFonts w:eastAsia="Times New Roman"/>
          <w:sz w:val="26"/>
          <w:szCs w:val="26"/>
        </w:rPr>
      </w:pPr>
      <w:r w:rsidRPr="008F2891">
        <w:rPr>
          <w:rFonts w:eastAsia="Times New Roman"/>
          <w:sz w:val="26"/>
          <w:szCs w:val="26"/>
        </w:rPr>
        <w:t>Trồng cây xanh có tán, thảm cỏ trong khuôn viên Công ty với tỷ lệ từ 20% diện tích trở lên nhằm giảm phát tán bụi, điều hòa các yếu tố vi khí hậu.</w:t>
      </w:r>
    </w:p>
    <w:p w:rsidR="008F2891" w:rsidRPr="008F2891" w:rsidRDefault="008F2891" w:rsidP="008F2891">
      <w:pPr>
        <w:pStyle w:val="ListParagraph"/>
        <w:numPr>
          <w:ilvl w:val="0"/>
          <w:numId w:val="27"/>
        </w:numPr>
        <w:tabs>
          <w:tab w:val="left" w:pos="360"/>
        </w:tabs>
        <w:spacing w:line="360" w:lineRule="auto"/>
        <w:ind w:left="567"/>
        <w:rPr>
          <w:rFonts w:eastAsia="Wingdings"/>
          <w:sz w:val="26"/>
          <w:szCs w:val="26"/>
          <w:vertAlign w:val="superscript"/>
        </w:rPr>
      </w:pPr>
      <w:r w:rsidRPr="008F2891">
        <w:rPr>
          <w:rFonts w:eastAsia="Times New Roman"/>
          <w:i/>
          <w:sz w:val="26"/>
          <w:szCs w:val="26"/>
        </w:rPr>
        <w:t>Biện pháp giảm thiểu bụi từ công đoạn đóng gói:</w:t>
      </w:r>
    </w:p>
    <w:p w:rsidR="008F2891" w:rsidRPr="00E77986" w:rsidRDefault="008F2891" w:rsidP="008F2891">
      <w:pPr>
        <w:spacing w:line="360" w:lineRule="auto"/>
        <w:ind w:firstLine="566"/>
        <w:jc w:val="both"/>
        <w:rPr>
          <w:rFonts w:eastAsia="Times New Roman"/>
          <w:sz w:val="26"/>
          <w:szCs w:val="26"/>
        </w:rPr>
      </w:pPr>
      <w:r w:rsidRPr="00E77986">
        <w:rPr>
          <w:rFonts w:eastAsia="Times New Roman"/>
          <w:sz w:val="26"/>
          <w:szCs w:val="26"/>
        </w:rPr>
        <w:t>Bụi phát sinh có thành phần chính là bột nhựa PVC. Chủ dự án sẽ lắp đặt hệ thống thu gom, lọc bụi túi vải tại khu vực nạp liệu vào bồn trộn. Đây là hệ thống xử lý cục bộ, khí sạch sau hệ thống xử lý sẽ phát tán trực tiếp vào môi trường lao động. Nguyên lý thu gom, lọc bụi như sau:</w:t>
      </w:r>
    </w:p>
    <w:p w:rsidR="008F2891" w:rsidRPr="00E77986" w:rsidRDefault="008F2891" w:rsidP="008F2891">
      <w:pPr>
        <w:spacing w:line="360" w:lineRule="auto"/>
        <w:ind w:firstLine="566"/>
        <w:jc w:val="both"/>
        <w:rPr>
          <w:rFonts w:eastAsia="Times New Roman"/>
          <w:sz w:val="26"/>
          <w:szCs w:val="26"/>
        </w:rPr>
      </w:pPr>
      <w:r w:rsidRPr="00E77986">
        <w:rPr>
          <w:rFonts w:eastAsia="Times New Roman"/>
          <w:sz w:val="26"/>
          <w:szCs w:val="26"/>
        </w:rPr>
        <w:t>Lắp đặt chụp hút trên miệng bồn trộn nhằm thu gom triệt để lượng bụi phát inh từ quá trình nạp liệu. Thông qua đường ống thu gom, bụi được đưa vào thiết bị lọc bụi túi vải. Tại đây, không khí và bụi bẩn được đưa qua 1 lớp vải lọc, ban đầu các hạt bụi lớn hơn khe giữa các sợi vải sẽ bị giữ lại trên bề mặt vải theo nguyên lý rây, các hạt nhỏ hơn bám dính trên bề mặt sợi vải lọc do va chạm, lực hấp dẫn và lực hút tĩnh điện, dần dần lớp bụi thu được dày lên tạo thành lớp màng trợ lọc, lớp màng này giữ được cả các hạt bụi có kích thước rất nhỏ.</w:t>
      </w:r>
    </w:p>
    <w:p w:rsidR="00DD40CB" w:rsidRDefault="008F2891" w:rsidP="008F2891">
      <w:pPr>
        <w:spacing w:line="360" w:lineRule="auto"/>
        <w:ind w:firstLine="426"/>
        <w:jc w:val="both"/>
        <w:rPr>
          <w:rFonts w:eastAsia="Times New Roman"/>
          <w:sz w:val="26"/>
          <w:szCs w:val="26"/>
        </w:rPr>
      </w:pPr>
      <w:r w:rsidRPr="00E77986">
        <w:rPr>
          <w:rFonts w:eastAsia="Times New Roman"/>
          <w:sz w:val="26"/>
          <w:szCs w:val="26"/>
        </w:rPr>
        <w:t>Sau 1 khoảng thời gian lớp bụi sẽ rất dày làm sức cản của màng lọc quá lớn, ta phải ngưng cho khí thải đi qua và tiến hành loại bỏ lớp bụi bám trên mặt vải. Thao tác này được gọi là hoàn nguyên khả năng lọc. Bụi sau khi giũ được thu gom về đáy túi lọc trước khi đưa qua vào lại máy trộn nguyên liệu.</w:t>
      </w:r>
    </w:p>
    <w:p w:rsidR="00676C79" w:rsidRDefault="00676C79" w:rsidP="00676C79">
      <w:pPr>
        <w:pStyle w:val="Heading3"/>
      </w:pPr>
      <w:bookmarkStart w:id="352" w:name="_Toc118820136"/>
      <w:bookmarkStart w:id="353" w:name="_Toc118820333"/>
      <w:r>
        <w:t xml:space="preserve">Bảng 3. </w:t>
      </w:r>
      <w:fldSimple w:instr=" SEQ Bảng_3. \* ARABIC ">
        <w:r w:rsidR="00675C7A">
          <w:rPr>
            <w:noProof/>
          </w:rPr>
          <w:t>6</w:t>
        </w:r>
      </w:fldSimple>
      <w:r>
        <w:t>. Đặc tính thiết bị hệ thống lọc bụi túi vải, cồn suất 800 m</w:t>
      </w:r>
      <w:r w:rsidRPr="00676C79">
        <w:rPr>
          <w:vertAlign w:val="superscript"/>
        </w:rPr>
        <w:t>3</w:t>
      </w:r>
      <w:r>
        <w:t>/h</w:t>
      </w:r>
      <w:bookmarkEnd w:id="352"/>
      <w:bookmarkEnd w:id="353"/>
    </w:p>
    <w:tbl>
      <w:tblPr>
        <w:tblStyle w:val="TableGrid"/>
        <w:tblW w:w="0" w:type="auto"/>
        <w:tblLook w:val="04A0" w:firstRow="1" w:lastRow="0" w:firstColumn="1" w:lastColumn="0" w:noHBand="0" w:noVBand="1"/>
      </w:tblPr>
      <w:tblGrid>
        <w:gridCol w:w="817"/>
        <w:gridCol w:w="2268"/>
        <w:gridCol w:w="1276"/>
        <w:gridCol w:w="4927"/>
      </w:tblGrid>
      <w:tr w:rsidR="00676C79" w:rsidRPr="00676C79" w:rsidTr="001C635B">
        <w:trPr>
          <w:trHeight w:val="454"/>
          <w:tblHeader/>
        </w:trPr>
        <w:tc>
          <w:tcPr>
            <w:tcW w:w="817" w:type="dxa"/>
            <w:shd w:val="clear" w:color="auto" w:fill="DAEEF3" w:themeFill="accent5" w:themeFillTint="33"/>
            <w:vAlign w:val="center"/>
          </w:tcPr>
          <w:p w:rsidR="00676C79" w:rsidRPr="00676C79" w:rsidRDefault="00676C79" w:rsidP="00676C79">
            <w:pPr>
              <w:jc w:val="center"/>
              <w:rPr>
                <w:b/>
                <w:spacing w:val="2"/>
              </w:rPr>
            </w:pPr>
            <w:r w:rsidRPr="00676C79">
              <w:rPr>
                <w:b/>
                <w:spacing w:val="2"/>
              </w:rPr>
              <w:t>STT</w:t>
            </w:r>
          </w:p>
        </w:tc>
        <w:tc>
          <w:tcPr>
            <w:tcW w:w="2268" w:type="dxa"/>
            <w:shd w:val="clear" w:color="auto" w:fill="DAEEF3" w:themeFill="accent5" w:themeFillTint="33"/>
            <w:vAlign w:val="center"/>
          </w:tcPr>
          <w:p w:rsidR="00676C79" w:rsidRPr="00676C79" w:rsidRDefault="00676C79" w:rsidP="00676C79">
            <w:pPr>
              <w:jc w:val="center"/>
              <w:rPr>
                <w:b/>
                <w:spacing w:val="2"/>
              </w:rPr>
            </w:pPr>
            <w:r w:rsidRPr="00676C79">
              <w:rPr>
                <w:b/>
                <w:spacing w:val="2"/>
              </w:rPr>
              <w:t>Tên thiết bị</w:t>
            </w:r>
          </w:p>
        </w:tc>
        <w:tc>
          <w:tcPr>
            <w:tcW w:w="1276" w:type="dxa"/>
            <w:shd w:val="clear" w:color="auto" w:fill="DAEEF3" w:themeFill="accent5" w:themeFillTint="33"/>
            <w:vAlign w:val="center"/>
          </w:tcPr>
          <w:p w:rsidR="00676C79" w:rsidRPr="00676C79" w:rsidRDefault="00676C79" w:rsidP="00676C79">
            <w:pPr>
              <w:jc w:val="center"/>
              <w:rPr>
                <w:b/>
                <w:spacing w:val="2"/>
              </w:rPr>
            </w:pPr>
            <w:r w:rsidRPr="00676C79">
              <w:rPr>
                <w:b/>
                <w:spacing w:val="2"/>
              </w:rPr>
              <w:t>Số lượng</w:t>
            </w:r>
          </w:p>
        </w:tc>
        <w:tc>
          <w:tcPr>
            <w:tcW w:w="4927" w:type="dxa"/>
            <w:shd w:val="clear" w:color="auto" w:fill="DAEEF3" w:themeFill="accent5" w:themeFillTint="33"/>
            <w:vAlign w:val="center"/>
          </w:tcPr>
          <w:p w:rsidR="00676C79" w:rsidRPr="00676C79" w:rsidRDefault="00676C79" w:rsidP="00676C79">
            <w:pPr>
              <w:jc w:val="center"/>
              <w:rPr>
                <w:b/>
                <w:spacing w:val="2"/>
              </w:rPr>
            </w:pPr>
            <w:r w:rsidRPr="00676C79">
              <w:rPr>
                <w:b/>
                <w:spacing w:val="2"/>
              </w:rPr>
              <w:t>Thông số kỹ thuật</w:t>
            </w:r>
          </w:p>
        </w:tc>
      </w:tr>
      <w:tr w:rsidR="00676C79" w:rsidRPr="00676C79" w:rsidTr="00676C79">
        <w:trPr>
          <w:trHeight w:val="454"/>
        </w:trPr>
        <w:tc>
          <w:tcPr>
            <w:tcW w:w="817" w:type="dxa"/>
            <w:vAlign w:val="center"/>
          </w:tcPr>
          <w:p w:rsidR="00676C79" w:rsidRPr="00676C79" w:rsidRDefault="00676C79" w:rsidP="00676C79">
            <w:pPr>
              <w:jc w:val="center"/>
              <w:rPr>
                <w:spacing w:val="2"/>
              </w:rPr>
            </w:pPr>
            <w:r w:rsidRPr="00676C79">
              <w:rPr>
                <w:spacing w:val="2"/>
              </w:rPr>
              <w:t>1</w:t>
            </w:r>
          </w:p>
        </w:tc>
        <w:tc>
          <w:tcPr>
            <w:tcW w:w="2268" w:type="dxa"/>
            <w:vAlign w:val="center"/>
          </w:tcPr>
          <w:p w:rsidR="00676C79" w:rsidRPr="00676C79" w:rsidRDefault="00676C79" w:rsidP="00676C79">
            <w:pPr>
              <w:rPr>
                <w:spacing w:val="2"/>
              </w:rPr>
            </w:pPr>
            <w:r>
              <w:rPr>
                <w:spacing w:val="2"/>
              </w:rPr>
              <w:t>Túi vải</w:t>
            </w:r>
          </w:p>
        </w:tc>
        <w:tc>
          <w:tcPr>
            <w:tcW w:w="1276" w:type="dxa"/>
            <w:vAlign w:val="center"/>
          </w:tcPr>
          <w:p w:rsidR="00676C79" w:rsidRPr="00676C79" w:rsidRDefault="00676C79" w:rsidP="00676C79">
            <w:pPr>
              <w:jc w:val="center"/>
              <w:rPr>
                <w:spacing w:val="2"/>
              </w:rPr>
            </w:pPr>
            <w:r>
              <w:rPr>
                <w:spacing w:val="2"/>
              </w:rPr>
              <w:t>2 túi</w:t>
            </w:r>
          </w:p>
        </w:tc>
        <w:tc>
          <w:tcPr>
            <w:tcW w:w="4927" w:type="dxa"/>
            <w:vAlign w:val="center"/>
          </w:tcPr>
          <w:p w:rsidR="00676C79" w:rsidRDefault="00676C79" w:rsidP="00676C79">
            <w:pPr>
              <w:rPr>
                <w:spacing w:val="2"/>
              </w:rPr>
            </w:pPr>
            <w:r>
              <w:rPr>
                <w:spacing w:val="2"/>
              </w:rPr>
              <w:t>- Đường kính 400mm, chiều cao: 1,2m</w:t>
            </w:r>
          </w:p>
          <w:p w:rsidR="00676C79" w:rsidRDefault="00676C79" w:rsidP="00676C79">
            <w:pPr>
              <w:rPr>
                <w:spacing w:val="2"/>
              </w:rPr>
            </w:pPr>
            <w:r>
              <w:rPr>
                <w:spacing w:val="2"/>
              </w:rPr>
              <w:t>- Vật liệu sợi tổng hợp</w:t>
            </w:r>
          </w:p>
          <w:p w:rsidR="00676C79" w:rsidRDefault="00676C79" w:rsidP="00676C79">
            <w:pPr>
              <w:rPr>
                <w:spacing w:val="2"/>
              </w:rPr>
            </w:pPr>
            <w:r>
              <w:rPr>
                <w:spacing w:val="2"/>
              </w:rPr>
              <w:t>- Năng suất lọc: 180 m</w:t>
            </w:r>
            <w:r w:rsidRPr="00676C79">
              <w:rPr>
                <w:spacing w:val="2"/>
                <w:vertAlign w:val="superscript"/>
              </w:rPr>
              <w:t>3</w:t>
            </w:r>
            <w:r>
              <w:rPr>
                <w:spacing w:val="2"/>
              </w:rPr>
              <w:t>/m</w:t>
            </w:r>
            <w:r w:rsidRPr="00676C79">
              <w:rPr>
                <w:spacing w:val="2"/>
                <w:vertAlign w:val="superscript"/>
              </w:rPr>
              <w:t>2</w:t>
            </w:r>
            <w:r>
              <w:rPr>
                <w:spacing w:val="2"/>
              </w:rPr>
              <w:t>.h</w:t>
            </w:r>
          </w:p>
          <w:p w:rsidR="00676C79" w:rsidRPr="00676C79" w:rsidRDefault="00676C79" w:rsidP="00676C79">
            <w:pPr>
              <w:rPr>
                <w:spacing w:val="2"/>
              </w:rPr>
            </w:pPr>
            <w:r>
              <w:rPr>
                <w:spacing w:val="2"/>
              </w:rPr>
              <w:lastRenderedPageBreak/>
              <w:t>- Hiệu suất lọc: 90-99%</w:t>
            </w:r>
          </w:p>
        </w:tc>
      </w:tr>
      <w:tr w:rsidR="00676C79" w:rsidRPr="00676C79" w:rsidTr="00676C79">
        <w:trPr>
          <w:trHeight w:val="454"/>
        </w:trPr>
        <w:tc>
          <w:tcPr>
            <w:tcW w:w="817" w:type="dxa"/>
            <w:vAlign w:val="center"/>
          </w:tcPr>
          <w:p w:rsidR="00676C79" w:rsidRPr="00676C79" w:rsidRDefault="00676C79" w:rsidP="00676C79">
            <w:pPr>
              <w:jc w:val="center"/>
              <w:rPr>
                <w:spacing w:val="2"/>
              </w:rPr>
            </w:pPr>
            <w:r w:rsidRPr="00676C79">
              <w:rPr>
                <w:spacing w:val="2"/>
              </w:rPr>
              <w:lastRenderedPageBreak/>
              <w:t>2</w:t>
            </w:r>
          </w:p>
        </w:tc>
        <w:tc>
          <w:tcPr>
            <w:tcW w:w="2268" w:type="dxa"/>
            <w:vAlign w:val="center"/>
          </w:tcPr>
          <w:p w:rsidR="00676C79" w:rsidRPr="00676C79" w:rsidRDefault="00676C79" w:rsidP="00676C79">
            <w:pPr>
              <w:rPr>
                <w:spacing w:val="2"/>
              </w:rPr>
            </w:pPr>
            <w:r>
              <w:rPr>
                <w:spacing w:val="2"/>
              </w:rPr>
              <w:t>Quạt hút</w:t>
            </w:r>
          </w:p>
        </w:tc>
        <w:tc>
          <w:tcPr>
            <w:tcW w:w="1276" w:type="dxa"/>
            <w:vAlign w:val="center"/>
          </w:tcPr>
          <w:p w:rsidR="00676C79" w:rsidRPr="00676C79" w:rsidRDefault="00676C79" w:rsidP="00676C79">
            <w:pPr>
              <w:jc w:val="center"/>
              <w:rPr>
                <w:spacing w:val="2"/>
              </w:rPr>
            </w:pPr>
            <w:r>
              <w:rPr>
                <w:spacing w:val="2"/>
              </w:rPr>
              <w:t>1 cái</w:t>
            </w:r>
          </w:p>
        </w:tc>
        <w:tc>
          <w:tcPr>
            <w:tcW w:w="4927" w:type="dxa"/>
            <w:vAlign w:val="center"/>
          </w:tcPr>
          <w:p w:rsidR="00676C79" w:rsidRDefault="00676C79" w:rsidP="00676C79">
            <w:pPr>
              <w:rPr>
                <w:spacing w:val="2"/>
              </w:rPr>
            </w:pPr>
            <w:r>
              <w:rPr>
                <w:spacing w:val="2"/>
              </w:rPr>
              <w:t>- Lưu lượng: 800 m</w:t>
            </w:r>
            <w:r w:rsidRPr="00676C79">
              <w:rPr>
                <w:spacing w:val="2"/>
                <w:vertAlign w:val="superscript"/>
              </w:rPr>
              <w:t>3</w:t>
            </w:r>
            <w:r>
              <w:rPr>
                <w:spacing w:val="2"/>
              </w:rPr>
              <w:t>/h</w:t>
            </w:r>
          </w:p>
          <w:p w:rsidR="00676C79" w:rsidRPr="00676C79" w:rsidRDefault="00676C79" w:rsidP="00676C79">
            <w:pPr>
              <w:rPr>
                <w:spacing w:val="2"/>
              </w:rPr>
            </w:pPr>
            <w:r>
              <w:rPr>
                <w:spacing w:val="2"/>
              </w:rPr>
              <w:t>- Công suất quạt: 1,5 HP</w:t>
            </w:r>
          </w:p>
        </w:tc>
      </w:tr>
      <w:tr w:rsidR="00676C79" w:rsidRPr="00676C79" w:rsidTr="00676C79">
        <w:trPr>
          <w:trHeight w:val="454"/>
        </w:trPr>
        <w:tc>
          <w:tcPr>
            <w:tcW w:w="817" w:type="dxa"/>
            <w:vAlign w:val="center"/>
          </w:tcPr>
          <w:p w:rsidR="00676C79" w:rsidRPr="00676C79" w:rsidRDefault="00676C79" w:rsidP="00676C79">
            <w:pPr>
              <w:jc w:val="center"/>
              <w:rPr>
                <w:spacing w:val="2"/>
              </w:rPr>
            </w:pPr>
            <w:r w:rsidRPr="00676C79">
              <w:rPr>
                <w:spacing w:val="2"/>
              </w:rPr>
              <w:t>3</w:t>
            </w:r>
          </w:p>
        </w:tc>
        <w:tc>
          <w:tcPr>
            <w:tcW w:w="2268" w:type="dxa"/>
            <w:vAlign w:val="center"/>
          </w:tcPr>
          <w:p w:rsidR="00676C79" w:rsidRPr="00676C79" w:rsidRDefault="00676C79" w:rsidP="00676C79">
            <w:pPr>
              <w:rPr>
                <w:spacing w:val="2"/>
              </w:rPr>
            </w:pPr>
            <w:r>
              <w:rPr>
                <w:spacing w:val="2"/>
              </w:rPr>
              <w:t>Hệ thống đường ống</w:t>
            </w:r>
          </w:p>
        </w:tc>
        <w:tc>
          <w:tcPr>
            <w:tcW w:w="1276" w:type="dxa"/>
            <w:vAlign w:val="center"/>
          </w:tcPr>
          <w:p w:rsidR="00676C79" w:rsidRPr="00676C79" w:rsidRDefault="00676C79" w:rsidP="00676C79">
            <w:pPr>
              <w:jc w:val="center"/>
              <w:rPr>
                <w:spacing w:val="2"/>
              </w:rPr>
            </w:pPr>
            <w:r>
              <w:rPr>
                <w:spacing w:val="2"/>
              </w:rPr>
              <w:t>1 bộ</w:t>
            </w:r>
          </w:p>
        </w:tc>
        <w:tc>
          <w:tcPr>
            <w:tcW w:w="4927" w:type="dxa"/>
            <w:vAlign w:val="center"/>
          </w:tcPr>
          <w:p w:rsidR="00676C79" w:rsidRPr="00676C79" w:rsidRDefault="00676C79" w:rsidP="00676C79">
            <w:pPr>
              <w:rPr>
                <w:spacing w:val="2"/>
              </w:rPr>
            </w:pPr>
            <w:r>
              <w:rPr>
                <w:spacing w:val="2"/>
              </w:rPr>
              <w:t>- Vật liệu nhựa PVC</w:t>
            </w:r>
          </w:p>
        </w:tc>
      </w:tr>
      <w:tr w:rsidR="00676C79" w:rsidRPr="00676C79" w:rsidTr="00676C79">
        <w:trPr>
          <w:trHeight w:val="454"/>
        </w:trPr>
        <w:tc>
          <w:tcPr>
            <w:tcW w:w="817" w:type="dxa"/>
            <w:vAlign w:val="center"/>
          </w:tcPr>
          <w:p w:rsidR="00676C79" w:rsidRPr="00676C79" w:rsidRDefault="00676C79" w:rsidP="00676C79">
            <w:pPr>
              <w:jc w:val="center"/>
              <w:rPr>
                <w:spacing w:val="2"/>
              </w:rPr>
            </w:pPr>
            <w:r w:rsidRPr="00676C79">
              <w:rPr>
                <w:spacing w:val="2"/>
              </w:rPr>
              <w:t>4</w:t>
            </w:r>
          </w:p>
        </w:tc>
        <w:tc>
          <w:tcPr>
            <w:tcW w:w="2268" w:type="dxa"/>
            <w:vAlign w:val="center"/>
          </w:tcPr>
          <w:p w:rsidR="00676C79" w:rsidRPr="00676C79" w:rsidRDefault="00676C79" w:rsidP="00676C79">
            <w:pPr>
              <w:rPr>
                <w:spacing w:val="2"/>
              </w:rPr>
            </w:pPr>
            <w:r>
              <w:rPr>
                <w:spacing w:val="2"/>
              </w:rPr>
              <w:t>Máy nén khí</w:t>
            </w:r>
          </w:p>
        </w:tc>
        <w:tc>
          <w:tcPr>
            <w:tcW w:w="1276" w:type="dxa"/>
            <w:vAlign w:val="center"/>
          </w:tcPr>
          <w:p w:rsidR="00676C79" w:rsidRPr="00676C79" w:rsidRDefault="00676C79" w:rsidP="00676C79">
            <w:pPr>
              <w:jc w:val="center"/>
              <w:rPr>
                <w:spacing w:val="2"/>
              </w:rPr>
            </w:pPr>
            <w:r>
              <w:rPr>
                <w:spacing w:val="2"/>
              </w:rPr>
              <w:t>1 cái</w:t>
            </w:r>
          </w:p>
        </w:tc>
        <w:tc>
          <w:tcPr>
            <w:tcW w:w="4927" w:type="dxa"/>
            <w:vAlign w:val="center"/>
          </w:tcPr>
          <w:p w:rsidR="00676C79" w:rsidRPr="00676C79" w:rsidRDefault="00676C79" w:rsidP="00676C79">
            <w:pPr>
              <w:rPr>
                <w:spacing w:val="2"/>
              </w:rPr>
            </w:pPr>
            <w:r>
              <w:rPr>
                <w:spacing w:val="2"/>
              </w:rPr>
              <w:t>- Công suất: 22Kw</w:t>
            </w:r>
          </w:p>
        </w:tc>
      </w:tr>
    </w:tbl>
    <w:p w:rsidR="00676C79" w:rsidRPr="00676C79" w:rsidRDefault="00676C79" w:rsidP="00676C79">
      <w:pPr>
        <w:tabs>
          <w:tab w:val="left" w:pos="851"/>
        </w:tabs>
        <w:spacing w:line="360" w:lineRule="auto"/>
        <w:jc w:val="right"/>
        <w:rPr>
          <w:rFonts w:eastAsia="DFKai-SB"/>
          <w:b/>
          <w:i/>
          <w:sz w:val="26"/>
          <w:szCs w:val="26"/>
          <w:lang w:val="sv-SE"/>
        </w:rPr>
      </w:pPr>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8F2891" w:rsidRPr="008F2891" w:rsidRDefault="008F2891" w:rsidP="008F2891">
      <w:pPr>
        <w:pStyle w:val="ListParagraph"/>
        <w:numPr>
          <w:ilvl w:val="0"/>
          <w:numId w:val="25"/>
        </w:numPr>
        <w:tabs>
          <w:tab w:val="left" w:pos="440"/>
          <w:tab w:val="left" w:pos="709"/>
          <w:tab w:val="left" w:pos="851"/>
        </w:tabs>
        <w:spacing w:line="360" w:lineRule="auto"/>
        <w:ind w:left="426" w:firstLine="76"/>
        <w:rPr>
          <w:rFonts w:eastAsia="Wingdings"/>
          <w:sz w:val="26"/>
          <w:szCs w:val="26"/>
          <w:vertAlign w:val="superscript"/>
        </w:rPr>
      </w:pPr>
      <w:r w:rsidRPr="008F2891">
        <w:rPr>
          <w:rFonts w:eastAsia="Times New Roman"/>
          <w:i/>
          <w:sz w:val="26"/>
          <w:szCs w:val="26"/>
        </w:rPr>
        <w:t>Biện pháp giảm thiểu khí thải từ quá trình đùn, ép nhựa:</w:t>
      </w:r>
    </w:p>
    <w:p w:rsidR="008F2891" w:rsidRPr="008F2891" w:rsidRDefault="008F2891" w:rsidP="008F2891">
      <w:pPr>
        <w:tabs>
          <w:tab w:val="left" w:pos="567"/>
          <w:tab w:val="left" w:pos="851"/>
        </w:tabs>
        <w:spacing w:line="360" w:lineRule="auto"/>
        <w:ind w:firstLine="567"/>
        <w:jc w:val="both"/>
        <w:rPr>
          <w:sz w:val="26"/>
          <w:szCs w:val="26"/>
        </w:rPr>
      </w:pPr>
      <w:r w:rsidRPr="008F2891">
        <w:rPr>
          <w:spacing w:val="2"/>
          <w:sz w:val="26"/>
          <w:szCs w:val="26"/>
        </w:rPr>
        <w:t xml:space="preserve">Dự án sử dụng máy móc hiện đại và chuyền tự đông khép kín do đó lượng hơi nhựa phát sinh là không lớn. </w:t>
      </w:r>
      <w:r w:rsidRPr="008F2891">
        <w:rPr>
          <w:sz w:val="26"/>
          <w:szCs w:val="26"/>
        </w:rPr>
        <w:t xml:space="preserve">Để hạn chế tác động xấu của hơi nhựa phát sinh trong quá trình gia nhiệt ép nhựa, công </w:t>
      </w:r>
      <w:r w:rsidRPr="00974DD6">
        <w:rPr>
          <w:sz w:val="26"/>
          <w:szCs w:val="26"/>
        </w:rPr>
        <w:t xml:space="preserve">ty </w:t>
      </w:r>
      <w:r w:rsidR="00974DD6" w:rsidRPr="00974DD6">
        <w:rPr>
          <w:sz w:val="26"/>
          <w:szCs w:val="26"/>
        </w:rPr>
        <w:t>đã</w:t>
      </w:r>
      <w:r w:rsidRPr="00974DD6">
        <w:rPr>
          <w:sz w:val="26"/>
          <w:szCs w:val="26"/>
        </w:rPr>
        <w:t xml:space="preserve"> áp dụng</w:t>
      </w:r>
      <w:r w:rsidRPr="008F2891">
        <w:rPr>
          <w:sz w:val="26"/>
          <w:szCs w:val="26"/>
        </w:rPr>
        <w:t xml:space="preserve"> một số biện pháp sau:</w:t>
      </w:r>
    </w:p>
    <w:p w:rsidR="008F2891" w:rsidRPr="008F2891" w:rsidRDefault="008F2891" w:rsidP="008F2891">
      <w:pPr>
        <w:pStyle w:val="ListParagraph"/>
        <w:widowControl w:val="0"/>
        <w:numPr>
          <w:ilvl w:val="0"/>
          <w:numId w:val="13"/>
        </w:numPr>
        <w:spacing w:line="360" w:lineRule="auto"/>
        <w:ind w:left="0" w:firstLine="360"/>
        <w:jc w:val="both"/>
        <w:rPr>
          <w:sz w:val="26"/>
          <w:szCs w:val="26"/>
          <w:lang w:val="vi-VN"/>
        </w:rPr>
      </w:pPr>
      <w:r w:rsidRPr="008F2891">
        <w:rPr>
          <w:sz w:val="26"/>
          <w:szCs w:val="26"/>
          <w:lang w:val="vi-VN"/>
        </w:rPr>
        <w:t>Trang bị các cửa thông gió, các quạt công nghiệp cục bộ nhằm tăng khả năng thông gió, làm giảm nhiệt độ và độ ẩm trong xưởng sản xuất.</w:t>
      </w:r>
    </w:p>
    <w:p w:rsidR="008F2891" w:rsidRPr="008F2891" w:rsidRDefault="008F2891" w:rsidP="008F2891">
      <w:pPr>
        <w:pStyle w:val="ListParagraph"/>
        <w:widowControl w:val="0"/>
        <w:numPr>
          <w:ilvl w:val="0"/>
          <w:numId w:val="13"/>
        </w:numPr>
        <w:spacing w:line="360" w:lineRule="auto"/>
        <w:ind w:left="0" w:firstLine="360"/>
        <w:jc w:val="both"/>
        <w:rPr>
          <w:sz w:val="26"/>
          <w:szCs w:val="26"/>
          <w:lang w:val="vi-VN"/>
        </w:rPr>
      </w:pPr>
      <w:r w:rsidRPr="008F2891">
        <w:rPr>
          <w:sz w:val="26"/>
          <w:szCs w:val="26"/>
          <w:lang w:val="vi-VN"/>
        </w:rPr>
        <w:t>Bố trí nhà xưởng thông thoáng, tận dụng tối đa khả năng thông thoáng tự nhiên của nhà xưởng sản xuất.</w:t>
      </w:r>
    </w:p>
    <w:p w:rsidR="008F2891" w:rsidRPr="008F2891" w:rsidRDefault="008F2891" w:rsidP="008F2891">
      <w:pPr>
        <w:pStyle w:val="ListParagraph"/>
        <w:widowControl w:val="0"/>
        <w:numPr>
          <w:ilvl w:val="0"/>
          <w:numId w:val="13"/>
        </w:numPr>
        <w:spacing w:line="360" w:lineRule="auto"/>
        <w:ind w:left="0" w:firstLine="360"/>
        <w:jc w:val="both"/>
        <w:rPr>
          <w:sz w:val="26"/>
          <w:szCs w:val="26"/>
          <w:lang w:val="vi-VN"/>
        </w:rPr>
      </w:pPr>
      <w:r w:rsidRPr="008F2891">
        <w:rPr>
          <w:sz w:val="26"/>
          <w:szCs w:val="26"/>
          <w:lang w:val="vi-VN"/>
        </w:rPr>
        <w:t>Công nhân làm việc tại khu vực này được trang bị thiết bị bảo hộ lao động đầy đủ như khẩu trang, bao tay,…</w:t>
      </w:r>
    </w:p>
    <w:p w:rsidR="008F2891" w:rsidRPr="008F2891" w:rsidRDefault="008F2891" w:rsidP="008F2891">
      <w:pPr>
        <w:pStyle w:val="ListParagraph"/>
        <w:widowControl w:val="0"/>
        <w:numPr>
          <w:ilvl w:val="0"/>
          <w:numId w:val="13"/>
        </w:numPr>
        <w:spacing w:line="360" w:lineRule="auto"/>
        <w:ind w:left="0" w:firstLine="360"/>
        <w:jc w:val="both"/>
        <w:rPr>
          <w:sz w:val="26"/>
          <w:szCs w:val="26"/>
          <w:lang w:val="vi-VN"/>
        </w:rPr>
      </w:pPr>
      <w:r w:rsidRPr="008F2891">
        <w:rPr>
          <w:sz w:val="26"/>
          <w:szCs w:val="26"/>
          <w:lang w:val="vi-VN"/>
        </w:rPr>
        <w:t>Bố trí cây xanh xung quanh khu vực dự án có tác dụng điều hòa vi khí hậu và hấp thụ bụi, khí thải phát sinh tại dự án.</w:t>
      </w:r>
    </w:p>
    <w:p w:rsidR="00DD40CB" w:rsidRPr="002E7F08" w:rsidRDefault="008F2891" w:rsidP="002E7F08">
      <w:pPr>
        <w:pStyle w:val="ListParagraph"/>
        <w:widowControl w:val="0"/>
        <w:numPr>
          <w:ilvl w:val="0"/>
          <w:numId w:val="13"/>
        </w:numPr>
        <w:spacing w:line="360" w:lineRule="auto"/>
        <w:ind w:left="0" w:firstLine="360"/>
        <w:jc w:val="both"/>
        <w:rPr>
          <w:sz w:val="26"/>
          <w:szCs w:val="26"/>
          <w:lang w:val="vi-VN"/>
        </w:rPr>
      </w:pPr>
      <w:r w:rsidRPr="008F2891">
        <w:rPr>
          <w:sz w:val="26"/>
          <w:szCs w:val="26"/>
          <w:lang w:val="vi-VN"/>
        </w:rPr>
        <w:t>Ngoài ra chủ dự án sẽ có chương trình giám sát nguồn gây ô nhiễm trong khu vực sản xuất để kiểm soát được nguồn thải, nếu nồng độ các chất gây ô nhiễm vượt ngưỡng quy định thì công ty sẽ có các biện pháp xử lý, khắc phục kịp thời.</w:t>
      </w:r>
    </w:p>
    <w:p w:rsidR="00C26874" w:rsidRPr="00A05832" w:rsidRDefault="007E7020" w:rsidP="002D2338">
      <w:pPr>
        <w:pStyle w:val="Heading2"/>
        <w:spacing w:before="0" w:after="0" w:line="360" w:lineRule="auto"/>
        <w:rPr>
          <w:rFonts w:ascii="Times New Roman" w:hAnsi="Times New Roman"/>
          <w:i w:val="0"/>
          <w:noProof/>
          <w:sz w:val="26"/>
          <w:szCs w:val="26"/>
        </w:rPr>
      </w:pPr>
      <w:bookmarkStart w:id="354" w:name="_Toc118820137"/>
      <w:r w:rsidRPr="00A05832">
        <w:rPr>
          <w:rFonts w:ascii="Times New Roman" w:hAnsi="Times New Roman"/>
          <w:i w:val="0"/>
          <w:noProof/>
          <w:sz w:val="26"/>
          <w:szCs w:val="26"/>
        </w:rPr>
        <w:t>3.2</w:t>
      </w:r>
      <w:r w:rsidR="00A05832" w:rsidRPr="00A05832">
        <w:rPr>
          <w:rFonts w:ascii="Times New Roman" w:hAnsi="Times New Roman"/>
          <w:i w:val="0"/>
          <w:noProof/>
          <w:sz w:val="26"/>
          <w:szCs w:val="26"/>
        </w:rPr>
        <w:t>.2</w:t>
      </w:r>
      <w:r w:rsidRPr="00A05832">
        <w:rPr>
          <w:rFonts w:ascii="Times New Roman" w:hAnsi="Times New Roman"/>
          <w:i w:val="0"/>
          <w:noProof/>
          <w:sz w:val="26"/>
          <w:szCs w:val="26"/>
        </w:rPr>
        <w:t xml:space="preserve">. Công trình </w:t>
      </w:r>
      <w:r w:rsidR="00A05832" w:rsidRPr="00A05832">
        <w:rPr>
          <w:rFonts w:ascii="Times New Roman" w:hAnsi="Times New Roman"/>
          <w:i w:val="0"/>
          <w:noProof/>
          <w:sz w:val="26"/>
          <w:szCs w:val="26"/>
        </w:rPr>
        <w:t>xử lý bụi, khí thải</w:t>
      </w:r>
      <w:bookmarkEnd w:id="354"/>
    </w:p>
    <w:bookmarkEnd w:id="349"/>
    <w:p w:rsidR="00E77986" w:rsidRDefault="002D2338" w:rsidP="00676C79">
      <w:pPr>
        <w:spacing w:line="360" w:lineRule="auto"/>
        <w:ind w:firstLine="567"/>
        <w:jc w:val="both"/>
        <w:rPr>
          <w:rFonts w:eastAsia="Times New Roman"/>
          <w:sz w:val="26"/>
          <w:szCs w:val="26"/>
        </w:rPr>
      </w:pPr>
      <w:r w:rsidRPr="002D2338">
        <w:rPr>
          <w:rFonts w:eastAsia="Times New Roman"/>
          <w:sz w:val="26"/>
          <w:szCs w:val="26"/>
        </w:rPr>
        <w:t>- Giảm thiểu khí thải từ quá trình đùn, ép nhựa</w:t>
      </w:r>
      <w:r>
        <w:rPr>
          <w:rFonts w:eastAsia="Times New Roman"/>
          <w:sz w:val="26"/>
          <w:szCs w:val="26"/>
        </w:rPr>
        <w:t xml:space="preserve"> </w:t>
      </w:r>
      <w:r w:rsidRPr="0015286E">
        <w:rPr>
          <w:rFonts w:eastAsia="Times New Roman"/>
          <w:sz w:val="26"/>
          <w:szCs w:val="26"/>
        </w:rPr>
        <w:t>Chủ dự án</w:t>
      </w:r>
      <w:r>
        <w:rPr>
          <w:rFonts w:eastAsia="Times New Roman"/>
          <w:sz w:val="26"/>
          <w:szCs w:val="26"/>
        </w:rPr>
        <w:t xml:space="preserve"> đã lắp đặt </w:t>
      </w:r>
      <w:r w:rsidRPr="0015286E">
        <w:rPr>
          <w:rFonts w:eastAsia="Times New Roman"/>
          <w:sz w:val="26"/>
          <w:szCs w:val="26"/>
        </w:rPr>
        <w:t>01 hệ thống tháp rửa khí công suất 300 m</w:t>
      </w:r>
      <w:r w:rsidRPr="0015286E">
        <w:rPr>
          <w:rFonts w:eastAsia="Times New Roman"/>
          <w:sz w:val="26"/>
          <w:szCs w:val="26"/>
          <w:vertAlign w:val="superscript"/>
        </w:rPr>
        <w:t>3</w:t>
      </w:r>
      <w:r w:rsidRPr="0015286E">
        <w:rPr>
          <w:rFonts w:eastAsia="Times New Roman"/>
          <w:sz w:val="26"/>
          <w:szCs w:val="26"/>
        </w:rPr>
        <w:t>/phút tương ứng với hai dây chuyền sản xuất</w:t>
      </w:r>
      <w:r>
        <w:rPr>
          <w:rFonts w:eastAsia="Times New Roman"/>
          <w:sz w:val="26"/>
          <w:szCs w:val="26"/>
        </w:rPr>
        <w:t xml:space="preserve">. </w:t>
      </w:r>
      <w:r w:rsidRPr="0015286E">
        <w:rPr>
          <w:rFonts w:eastAsia="Times New Roman"/>
          <w:sz w:val="26"/>
          <w:szCs w:val="26"/>
        </w:rPr>
        <w:t>Quy trình công nghệ xử lý</w:t>
      </w:r>
      <w:r>
        <w:rPr>
          <w:rFonts w:eastAsia="Times New Roman"/>
          <w:sz w:val="26"/>
          <w:szCs w:val="26"/>
        </w:rPr>
        <w:t xml:space="preserve"> như sau:</w:t>
      </w:r>
    </w:p>
    <w:p w:rsidR="001C635B" w:rsidRDefault="001C635B" w:rsidP="00676C79">
      <w:pPr>
        <w:spacing w:line="360" w:lineRule="auto"/>
        <w:ind w:firstLine="567"/>
        <w:jc w:val="both"/>
        <w:rPr>
          <w:rFonts w:eastAsia="Times New Roman"/>
          <w:sz w:val="26"/>
          <w:szCs w:val="26"/>
        </w:rPr>
      </w:pPr>
    </w:p>
    <w:p w:rsidR="001C635B" w:rsidRDefault="001C635B" w:rsidP="00676C79">
      <w:pPr>
        <w:spacing w:line="360" w:lineRule="auto"/>
        <w:ind w:firstLine="567"/>
        <w:jc w:val="both"/>
        <w:rPr>
          <w:rFonts w:eastAsia="Times New Roman"/>
          <w:sz w:val="26"/>
          <w:szCs w:val="26"/>
        </w:rPr>
      </w:pPr>
    </w:p>
    <w:p w:rsidR="001C635B" w:rsidRDefault="001C635B" w:rsidP="00676C79">
      <w:pPr>
        <w:spacing w:line="360" w:lineRule="auto"/>
        <w:ind w:firstLine="567"/>
        <w:jc w:val="both"/>
        <w:rPr>
          <w:rFonts w:eastAsia="Times New Roman"/>
          <w:sz w:val="26"/>
          <w:szCs w:val="26"/>
        </w:rPr>
      </w:pPr>
    </w:p>
    <w:p w:rsidR="001C635B" w:rsidRDefault="001C635B" w:rsidP="00676C79">
      <w:pPr>
        <w:spacing w:line="360" w:lineRule="auto"/>
        <w:ind w:firstLine="567"/>
        <w:jc w:val="both"/>
        <w:rPr>
          <w:rFonts w:eastAsia="Times New Roman"/>
          <w:sz w:val="26"/>
          <w:szCs w:val="26"/>
        </w:rPr>
      </w:pPr>
    </w:p>
    <w:p w:rsidR="001C635B" w:rsidRDefault="001C635B" w:rsidP="00676C79">
      <w:pPr>
        <w:spacing w:line="360" w:lineRule="auto"/>
        <w:ind w:firstLine="567"/>
        <w:jc w:val="both"/>
        <w:rPr>
          <w:rFonts w:eastAsia="Times New Roman"/>
          <w:sz w:val="26"/>
          <w:szCs w:val="26"/>
        </w:rPr>
      </w:pPr>
    </w:p>
    <w:p w:rsidR="001C635B" w:rsidRDefault="001C635B" w:rsidP="00676C79">
      <w:pPr>
        <w:spacing w:line="360" w:lineRule="auto"/>
        <w:ind w:firstLine="567"/>
        <w:jc w:val="both"/>
        <w:rPr>
          <w:rFonts w:eastAsia="Times New Roman"/>
          <w:sz w:val="26"/>
          <w:szCs w:val="26"/>
        </w:rPr>
      </w:pPr>
    </w:p>
    <w:p w:rsidR="001C635B" w:rsidRPr="00676C79" w:rsidRDefault="001C635B" w:rsidP="00676C79">
      <w:pPr>
        <w:spacing w:line="360" w:lineRule="auto"/>
        <w:ind w:firstLine="567"/>
        <w:jc w:val="both"/>
        <w:rPr>
          <w:rFonts w:eastAsia="Times New Roman"/>
          <w:sz w:val="26"/>
          <w:szCs w:val="26"/>
        </w:rPr>
      </w:pPr>
    </w:p>
    <w:p w:rsidR="00BA1741" w:rsidRPr="0049252A" w:rsidRDefault="002D2338" w:rsidP="003D5CEA">
      <w:pPr>
        <w:spacing w:line="360" w:lineRule="auto"/>
        <w:ind w:firstLine="720"/>
        <w:jc w:val="both"/>
        <w:rPr>
          <w:sz w:val="26"/>
          <w:szCs w:val="26"/>
          <w:lang w:val="vi-VN"/>
        </w:rPr>
      </w:pPr>
      <w:r>
        <w:rPr>
          <w:noProof/>
          <w:lang w:eastAsia="en-US"/>
        </w:rPr>
        <w:lastRenderedPageBreak/>
        <mc:AlternateContent>
          <mc:Choice Requires="wpg">
            <w:drawing>
              <wp:anchor distT="0" distB="0" distL="114300" distR="114300" simplePos="0" relativeHeight="251762688" behindDoc="0" locked="0" layoutInCell="1" allowOverlap="1" wp14:anchorId="2F5340EA" wp14:editId="27EE102D">
                <wp:simplePos x="0" y="0"/>
                <wp:positionH relativeFrom="column">
                  <wp:posOffset>1712595</wp:posOffset>
                </wp:positionH>
                <wp:positionV relativeFrom="paragraph">
                  <wp:posOffset>34925</wp:posOffset>
                </wp:positionV>
                <wp:extent cx="1590675" cy="3486150"/>
                <wp:effectExtent l="0" t="0" r="28575" b="19050"/>
                <wp:wrapNone/>
                <wp:docPr id="12" name="Group 12"/>
                <wp:cNvGraphicFramePr/>
                <a:graphic xmlns:a="http://schemas.openxmlformats.org/drawingml/2006/main">
                  <a:graphicData uri="http://schemas.microsoft.com/office/word/2010/wordprocessingGroup">
                    <wpg:wgp>
                      <wpg:cNvGrpSpPr/>
                      <wpg:grpSpPr>
                        <a:xfrm>
                          <a:off x="0" y="0"/>
                          <a:ext cx="1590675" cy="3486150"/>
                          <a:chOff x="0" y="0"/>
                          <a:chExt cx="1590675" cy="3486150"/>
                        </a:xfrm>
                      </wpg:grpSpPr>
                      <wps:wsp>
                        <wps:cNvPr id="13" name="Rectangle 13"/>
                        <wps:cNvSpPr/>
                        <wps:spPr>
                          <a:xfrm>
                            <a:off x="0" y="0"/>
                            <a:ext cx="1590675" cy="457200"/>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5C7A" w:rsidRPr="00E9333E" w:rsidRDefault="00675C7A" w:rsidP="00BA1741">
                              <w:pPr>
                                <w:jc w:val="center"/>
                              </w:pPr>
                              <w:r>
                                <w:t>Khí thải từ quá trình đùn 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752475"/>
                            <a:ext cx="1590675" cy="457200"/>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5C7A" w:rsidRPr="00E9333E" w:rsidRDefault="00675C7A" w:rsidP="00BA1741">
                              <w:pPr>
                                <w:jc w:val="center"/>
                              </w:pPr>
                              <w:r>
                                <w:t>Chụp hút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809625" y="45720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809625" y="1209675"/>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0" y="1514475"/>
                            <a:ext cx="1590675" cy="457200"/>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5C7A" w:rsidRPr="00E9333E" w:rsidRDefault="00675C7A" w:rsidP="00BA1741">
                              <w:pPr>
                                <w:jc w:val="center"/>
                              </w:pPr>
                              <w:r>
                                <w:t>Quạt hút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809625" y="1971675"/>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0" y="2266950"/>
                            <a:ext cx="1590675" cy="457200"/>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5C7A" w:rsidRPr="00E9333E" w:rsidRDefault="00675C7A" w:rsidP="00BA1741">
                              <w:pPr>
                                <w:jc w:val="center"/>
                              </w:pPr>
                              <w:r>
                                <w:t>Tháp rửa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800100" y="272415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0" y="3028950"/>
                            <a:ext cx="1590675" cy="457200"/>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5C7A" w:rsidRPr="00E9333E" w:rsidRDefault="00675C7A" w:rsidP="00BA1741">
                              <w:pPr>
                                <w:jc w:val="center"/>
                              </w:pPr>
                              <w:r>
                                <w:t>Nguồn tiếp nhận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152" style="position:absolute;left:0;text-align:left;margin-left:134.85pt;margin-top:2.75pt;width:125.25pt;height:274.5pt;z-index:251762688" coordsize="15906,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">
                <v:rect id="Rectangle 13" o:spid="_x0000_s1153" style="position:absolute;width:1590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Xi8EA&#10;AADbAAAADwAAAGRycy9kb3ducmV2LnhtbERPS4vCMBC+L/gfwgh7EU13BSvVKLIgCp58HDyOzdhW&#10;m0lNotZ/v1kQ9jYf33Om89bU4kHOV5YVfA0SEMS51RUXCg77ZX8MwgdkjbVlUvAiD/NZ52OKmbZP&#10;3tJjFwoRQ9hnqKAMocmk9HlJBv3ANsSRO1tnMEToCqkdPmO4qeV3koykwYpjQ4kN/ZSUX3d3o6Bn&#10;Teq2o8tpeVktbkcbNsN1kyr12W0XExCB2vAvfrvXOs4fwt8v8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YV4vBAAAA2wAAAA8AAAAAAAAAAAAAAAAAmAIAAGRycy9kb3du&#10;cmV2LnhtbFBLBQYAAAAABAAEAPUAAACGAwAAAAA=&#10;" fillcolor="white [3212]" strokecolor="black [3213]">
                  <v:textbox>
                    <w:txbxContent>
                      <w:p w:rsidR="00675C7A" w:rsidRPr="00E9333E" w:rsidRDefault="00675C7A" w:rsidP="00BA1741">
                        <w:pPr>
                          <w:jc w:val="center"/>
                        </w:pPr>
                        <w:r>
                          <w:t>Khí thải từ quá trình đùn ép</w:t>
                        </w:r>
                      </w:p>
                    </w:txbxContent>
                  </v:textbox>
                </v:rect>
                <v:rect id="Rectangle 14" o:spid="_x0000_s1154" style="position:absolute;top:7524;width:1590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P/8EA&#10;AADbAAAADwAAAGRycy9kb3ducmV2LnhtbERPS4vCMBC+C/6HMIIXWVN10aUaRQRR8OTj4HG2mW2r&#10;zaQmUbv/fiMseJuP7zmzRWMq8SDnS8sKBv0EBHFmdcm5gtNx/fEFwgdkjZVlUvBLHhbzdmuGqbZP&#10;3tPjEHIRQ9inqKAIoU6l9FlBBn3f1sSR+7HOYIjQ5VI7fMZwU8lhkoylwZJjQ4E1rQrKroe7UdCz&#10;ZuL248v3+rJZ3s427EbbeqJUt9MspyACNeEt/ndvdZz/Ca9f4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xz//BAAAA2wAAAA8AAAAAAAAAAAAAAAAAmAIAAGRycy9kb3du&#10;cmV2LnhtbFBLBQYAAAAABAAEAPUAAACGAwAAAAA=&#10;" fillcolor="white [3212]" strokecolor="black [3213]">
                  <v:textbox>
                    <w:txbxContent>
                      <w:p w:rsidR="00675C7A" w:rsidRPr="00E9333E" w:rsidRDefault="00675C7A" w:rsidP="00BA1741">
                        <w:pPr>
                          <w:jc w:val="center"/>
                        </w:pPr>
                        <w:r>
                          <w:t>Chụp hút</w:t>
                        </w:r>
                      </w:p>
                    </w:txbxContent>
                  </v:textbox>
                </v:rect>
                <v:shape id="Straight Arrow Connector 15" o:spid="_x0000_s1155" type="#_x0000_t32" style="position:absolute;left:8096;top:4572;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TKsIAAADbAAAADwAAAGRycy9kb3ducmV2LnhtbERPPWvDMBDdA/kP4gLdErmBht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PTKsIAAADbAAAADwAAAAAAAAAAAAAA&#10;AAChAgAAZHJzL2Rvd25yZXYueG1sUEsFBgAAAAAEAAQA+QAAAJADAAAAAA==&#10;" strokecolor="black [3040]">
                  <v:stroke endarrow="open"/>
                </v:shape>
                <v:shape id="Straight Arrow Connector 16" o:spid="_x0000_s1156" type="#_x0000_t32" style="position:absolute;left:8096;top:12096;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rect id="Rectangle 17" o:spid="_x0000_s1157" style="position:absolute;top:15144;width:1590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RiMEA&#10;AADbAAAADwAAAGRycy9kb3ducmV2LnhtbERPTYvCMBC9C/sfwix4EU11wUo1iiyIwp7UPexxbMa2&#10;2ky6SdT6740geJvH+5zZojW1uJLzlWUFw0ECgji3uuJCwe9+1Z+A8AFZY22ZFNzJw2L+0Zlhpu2N&#10;t3TdhULEEPYZKihDaDIpfV6SQT+wDXHkjtYZDBG6QmqHtxhuajlKkrE0WHFsKLGh75Ly8+5iFPSs&#10;Sd12fDqsTuvl/58NP1+bJlWq+9kupyACteEtfrk3Os5P4flLP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jUYjBAAAA2wAAAA8AAAAAAAAAAAAAAAAAmAIAAGRycy9kb3du&#10;cmV2LnhtbFBLBQYAAAAABAAEAPUAAACGAwAAAAA=&#10;" fillcolor="white [3212]" strokecolor="black [3213]">
                  <v:textbox>
                    <w:txbxContent>
                      <w:p w:rsidR="00675C7A" w:rsidRPr="00E9333E" w:rsidRDefault="00675C7A" w:rsidP="00BA1741">
                        <w:pPr>
                          <w:jc w:val="center"/>
                        </w:pPr>
                        <w:r>
                          <w:t>Quạt hút</w:t>
                        </w:r>
                      </w:p>
                    </w:txbxContent>
                  </v:textbox>
                </v:rect>
                <v:shape id="Straight Arrow Connector 18" o:spid="_x0000_s1158" type="#_x0000_t32" style="position:absolute;left:8096;top:19716;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rect id="Rectangle 19" o:spid="_x0000_s1159" style="position:absolute;top:22669;width:1590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YcEA&#10;AADbAAAADwAAAGRycy9kb3ducmV2LnhtbERPS4vCMBC+L/gfwgheljVVQdeuUWRBFDz5OHgcm9m2&#10;2ky6SdT6740geJuP7zmTWWMqcSXnS8sKet0EBHFmdcm5gv1u8fUNwgdkjZVlUnAnD7Np62OCqbY3&#10;3tB1G3IRQ9inqKAIoU6l9FlBBn3X1sSR+7POYIjQ5VI7vMVwU8l+kgylwZJjQ4E1/RaUnbcXo+DT&#10;mpHbDE/HxWk5/z/YsB6s6pFSnXYz/wERqAlv8cu90nH+G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YGHBAAAA2wAAAA8AAAAAAAAAAAAAAAAAmAIAAGRycy9kb3du&#10;cmV2LnhtbFBLBQYAAAAABAAEAPUAAACGAwAAAAA=&#10;" fillcolor="white [3212]" strokecolor="black [3213]">
                  <v:textbox>
                    <w:txbxContent>
                      <w:p w:rsidR="00675C7A" w:rsidRPr="00E9333E" w:rsidRDefault="00675C7A" w:rsidP="00BA1741">
                        <w:pPr>
                          <w:jc w:val="center"/>
                        </w:pPr>
                        <w:r>
                          <w:t>Tháp rửa khí</w:t>
                        </w:r>
                      </w:p>
                    </w:txbxContent>
                  </v:textbox>
                </v:rect>
                <v:shape id="Straight Arrow Connector 20" o:spid="_x0000_s1160" type="#_x0000_t32" style="position:absolute;left:8001;top:27241;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D70AAADbAAAADwAAAGRycy9kb3ducmV2LnhtbERPuwrCMBTdBf8hXMHNpjqIVqOIUHDQ&#10;wReul+baFpub2sRa/94MguPhvJfrzlSipcaVlhWMoxgEcWZ1ybmCyzkdzUA4j6yxskwKPuRgver3&#10;lpho++YjtSefixDCLkEFhfd1IqXLCjLoIlsTB+5uG4M+wCaXusF3CDeVnMTxVBosOTQUWNO2oOxx&#10;ehkFsZumz+35cWgvuT/ubzLdfeZXpYaDbrMA4anzf/HPvdMKJ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Yug+9AAAA2wAAAA8AAAAAAAAAAAAAAAAAoQIA&#10;AGRycy9kb3ducmV2LnhtbFBLBQYAAAAABAAEAPkAAACLAwAAAAA=&#10;" strokecolor="black [3040]">
                  <v:stroke endarrow="open"/>
                </v:shape>
                <v:rect id="Rectangle 21" o:spid="_x0000_s1161" style="position:absolute;top:30289;width:1590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2sUA&#10;AADbAAAADwAAAGRycy9kb3ducmV2LnhtbESPT2vCQBTE7wW/w/KEXkqzUUFLdBUpSAOe/HPw+My+&#10;JrHZt+nuNkm/vSsUehxm5jfMajOYRnTkfG1ZwSRJQRAXVtdcKjifdq9vIHxA1thYJgW/5GGzHj2t&#10;MNO25wN1x1CKCGGfoYIqhDaT0hcVGfSJbYmj92mdwRClK6V22Ee4aeQ0TefSYM1xocKW3isqvo4/&#10;RsGLNQt3mN+uu9vH9vtiw36WtwulnsfDdgki0BD+w3/tXCuYTuDxJf4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qbaxQAAANsAAAAPAAAAAAAAAAAAAAAAAJgCAABkcnMv&#10;ZG93bnJldi54bWxQSwUGAAAAAAQABAD1AAAAigMAAAAA&#10;" fillcolor="white [3212]" strokecolor="black [3213]">
                  <v:textbox>
                    <w:txbxContent>
                      <w:p w:rsidR="00675C7A" w:rsidRPr="00E9333E" w:rsidRDefault="00675C7A" w:rsidP="00BA1741">
                        <w:pPr>
                          <w:jc w:val="center"/>
                        </w:pPr>
                        <w:r>
                          <w:t>Nguồn tiếp nhận</w:t>
                        </w:r>
                      </w:p>
                    </w:txbxContent>
                  </v:textbox>
                </v:rect>
              </v:group>
            </w:pict>
          </mc:Fallback>
        </mc:AlternateContent>
      </w:r>
    </w:p>
    <w:p w:rsidR="00BA1741" w:rsidRPr="0049252A" w:rsidRDefault="00BA1741" w:rsidP="003D5CEA">
      <w:pPr>
        <w:spacing w:line="360" w:lineRule="auto"/>
        <w:ind w:firstLine="720"/>
        <w:jc w:val="both"/>
        <w:rPr>
          <w:sz w:val="26"/>
          <w:szCs w:val="26"/>
          <w:lang w:val="vi-VN"/>
        </w:rPr>
      </w:pPr>
    </w:p>
    <w:p w:rsidR="00BA1741" w:rsidRPr="0049252A" w:rsidRDefault="00BA1741" w:rsidP="003D5CEA">
      <w:pPr>
        <w:spacing w:line="360" w:lineRule="auto"/>
        <w:ind w:firstLine="720"/>
        <w:jc w:val="both"/>
        <w:rPr>
          <w:sz w:val="26"/>
          <w:szCs w:val="26"/>
          <w:lang w:val="vi-VN"/>
        </w:rPr>
      </w:pPr>
    </w:p>
    <w:p w:rsidR="00BA1741" w:rsidRPr="0049252A" w:rsidRDefault="00BA1741" w:rsidP="003D5CEA">
      <w:pPr>
        <w:spacing w:line="360" w:lineRule="auto"/>
        <w:ind w:firstLine="720"/>
        <w:jc w:val="both"/>
        <w:rPr>
          <w:sz w:val="26"/>
          <w:szCs w:val="26"/>
          <w:lang w:val="vi-VN"/>
        </w:rPr>
      </w:pPr>
    </w:p>
    <w:p w:rsidR="00BA1741" w:rsidRPr="0049252A" w:rsidRDefault="00BA1741" w:rsidP="003D5CEA">
      <w:pPr>
        <w:spacing w:line="360" w:lineRule="auto"/>
        <w:ind w:firstLine="720"/>
        <w:jc w:val="both"/>
        <w:rPr>
          <w:sz w:val="26"/>
          <w:szCs w:val="26"/>
          <w:lang w:val="vi-VN"/>
        </w:rPr>
      </w:pPr>
    </w:p>
    <w:p w:rsidR="00BA1741" w:rsidRPr="0049252A" w:rsidRDefault="00BA1741" w:rsidP="003D5CEA">
      <w:pPr>
        <w:spacing w:line="360" w:lineRule="auto"/>
        <w:ind w:firstLine="720"/>
        <w:jc w:val="both"/>
        <w:rPr>
          <w:sz w:val="26"/>
          <w:szCs w:val="26"/>
          <w:lang w:val="vi-VN"/>
        </w:rPr>
      </w:pPr>
    </w:p>
    <w:p w:rsidR="00BA1741" w:rsidRPr="0049252A" w:rsidRDefault="00BA1741" w:rsidP="003D5CEA">
      <w:pPr>
        <w:spacing w:line="360" w:lineRule="auto"/>
        <w:ind w:firstLine="720"/>
        <w:jc w:val="both"/>
        <w:rPr>
          <w:b/>
          <w:sz w:val="26"/>
          <w:szCs w:val="26"/>
          <w:lang w:val="vi-VN"/>
        </w:rPr>
      </w:pPr>
    </w:p>
    <w:p w:rsidR="00BA1741" w:rsidRPr="0049252A" w:rsidRDefault="00BA1741" w:rsidP="003D5CEA">
      <w:pPr>
        <w:spacing w:line="360" w:lineRule="auto"/>
        <w:ind w:firstLine="720"/>
        <w:jc w:val="both"/>
        <w:rPr>
          <w:b/>
          <w:sz w:val="26"/>
          <w:szCs w:val="26"/>
          <w:lang w:val="vi-VN"/>
        </w:rPr>
      </w:pPr>
    </w:p>
    <w:p w:rsidR="00BA1741" w:rsidRPr="0049252A" w:rsidRDefault="00BA1741" w:rsidP="003D5CEA">
      <w:pPr>
        <w:spacing w:line="360" w:lineRule="auto"/>
        <w:ind w:firstLine="720"/>
        <w:jc w:val="both"/>
        <w:rPr>
          <w:b/>
          <w:sz w:val="26"/>
          <w:szCs w:val="26"/>
          <w:lang w:val="vi-VN"/>
        </w:rPr>
      </w:pPr>
    </w:p>
    <w:p w:rsidR="00BA1741" w:rsidRPr="0049252A" w:rsidRDefault="00BA1741" w:rsidP="003D5CEA">
      <w:pPr>
        <w:spacing w:line="360" w:lineRule="auto"/>
        <w:ind w:firstLine="720"/>
        <w:jc w:val="both"/>
        <w:rPr>
          <w:b/>
          <w:sz w:val="26"/>
          <w:szCs w:val="26"/>
          <w:lang w:val="vi-VN"/>
        </w:rPr>
      </w:pPr>
    </w:p>
    <w:p w:rsidR="00BA1741" w:rsidRPr="0049252A" w:rsidRDefault="00BA1741" w:rsidP="003D5CEA">
      <w:pPr>
        <w:spacing w:line="360" w:lineRule="auto"/>
        <w:ind w:firstLine="720"/>
        <w:jc w:val="both"/>
        <w:rPr>
          <w:b/>
          <w:sz w:val="26"/>
          <w:szCs w:val="26"/>
          <w:lang w:val="vi-VN"/>
        </w:rPr>
      </w:pPr>
    </w:p>
    <w:p w:rsidR="00BA1741" w:rsidRPr="0049252A" w:rsidRDefault="00BA1741" w:rsidP="003D5CEA">
      <w:pPr>
        <w:spacing w:line="360" w:lineRule="auto"/>
        <w:ind w:firstLine="720"/>
        <w:jc w:val="both"/>
        <w:rPr>
          <w:b/>
          <w:sz w:val="26"/>
          <w:szCs w:val="26"/>
          <w:lang w:val="vi-VN"/>
        </w:rPr>
      </w:pPr>
    </w:p>
    <w:p w:rsidR="00BA1741" w:rsidRPr="008B2B54" w:rsidRDefault="00BA1741" w:rsidP="008B2B54">
      <w:pPr>
        <w:spacing w:line="360" w:lineRule="auto"/>
        <w:jc w:val="both"/>
        <w:rPr>
          <w:b/>
          <w:sz w:val="26"/>
          <w:szCs w:val="26"/>
        </w:rPr>
      </w:pPr>
    </w:p>
    <w:p w:rsidR="00ED0150" w:rsidRPr="00B819D8" w:rsidRDefault="00D16412" w:rsidP="00D16412">
      <w:pPr>
        <w:pStyle w:val="Heading41"/>
      </w:pPr>
      <w:bookmarkStart w:id="355" w:name="_Toc109206138"/>
      <w:bookmarkStart w:id="356" w:name="_Toc109206690"/>
      <w:bookmarkStart w:id="357" w:name="_Toc112771213"/>
      <w:bookmarkStart w:id="358" w:name="_Toc112771683"/>
      <w:bookmarkStart w:id="359" w:name="_Toc112771731"/>
      <w:bookmarkStart w:id="360" w:name="_Toc118820138"/>
      <w:r>
        <w:t xml:space="preserve">Hình 3. </w:t>
      </w:r>
      <w:r>
        <w:fldChar w:fldCharType="begin"/>
      </w:r>
      <w:r>
        <w:instrText xml:space="preserve"> SEQ Hình_3. \* ARABIC </w:instrText>
      </w:r>
      <w:r>
        <w:fldChar w:fldCharType="separate"/>
      </w:r>
      <w:r w:rsidR="00675C7A">
        <w:rPr>
          <w:noProof/>
        </w:rPr>
        <w:t>7</w:t>
      </w:r>
      <w:r>
        <w:fldChar w:fldCharType="end"/>
      </w:r>
      <w:r>
        <w:t xml:space="preserve">. </w:t>
      </w:r>
      <w:r w:rsidRPr="00F05DD0">
        <w:t>Sơ đồ công nghệ xử lý khí thải</w:t>
      </w:r>
      <w:bookmarkEnd w:id="355"/>
      <w:bookmarkEnd w:id="356"/>
      <w:bookmarkEnd w:id="357"/>
      <w:bookmarkEnd w:id="358"/>
      <w:bookmarkEnd w:id="359"/>
      <w:bookmarkEnd w:id="360"/>
    </w:p>
    <w:p w:rsidR="008B2B54" w:rsidRDefault="008B2B54" w:rsidP="008B2B54">
      <w:pPr>
        <w:spacing w:line="360" w:lineRule="auto"/>
        <w:ind w:left="100" w:firstLine="547"/>
        <w:jc w:val="both"/>
        <w:rPr>
          <w:rFonts w:eastAsia="Times New Roman"/>
          <w:sz w:val="26"/>
          <w:szCs w:val="26"/>
        </w:rPr>
      </w:pPr>
      <w:r w:rsidRPr="0015286E">
        <w:rPr>
          <w:rFonts w:eastAsia="Times New Roman"/>
          <w:b/>
          <w:i/>
          <w:sz w:val="26"/>
          <w:szCs w:val="26"/>
        </w:rPr>
        <w:t>Thuyết minh quy trình công nghệ</w:t>
      </w:r>
    </w:p>
    <w:p w:rsidR="008B2B54" w:rsidRPr="0015286E" w:rsidRDefault="008B2B54" w:rsidP="00B819D8">
      <w:pPr>
        <w:spacing w:line="360" w:lineRule="auto"/>
        <w:ind w:firstLine="547"/>
        <w:jc w:val="both"/>
        <w:rPr>
          <w:rFonts w:eastAsia="Times New Roman"/>
          <w:sz w:val="26"/>
          <w:szCs w:val="26"/>
        </w:rPr>
      </w:pPr>
      <w:r w:rsidRPr="0015286E">
        <w:rPr>
          <w:rFonts w:eastAsia="Times New Roman"/>
          <w:sz w:val="26"/>
          <w:szCs w:val="26"/>
        </w:rPr>
        <w:t xml:space="preserve">Khí thải từ quá trình đùn ép nhựa có thành phần chính là HCl được thu gom bằng chụp hút gắn tại đầu ra máy đùn ép. Dưới tác động của quạt ly tâm, khí thải từ chụp hút </w:t>
      </w:r>
      <w:r w:rsidR="00A9589A">
        <w:rPr>
          <w:rFonts w:eastAsia="Times New Roman"/>
          <w:sz w:val="26"/>
          <w:szCs w:val="26"/>
        </w:rPr>
        <w:t>t</w:t>
      </w:r>
      <w:r w:rsidRPr="0015286E">
        <w:rPr>
          <w:rFonts w:eastAsia="Times New Roman"/>
          <w:sz w:val="26"/>
          <w:szCs w:val="26"/>
        </w:rPr>
        <w:t>heo đường ống nhánh (Ø833 mm) và đường ống chính bằng thép (Ø1.200 mm) về tháp r</w:t>
      </w:r>
      <w:r>
        <w:rPr>
          <w:rFonts w:eastAsia="Times New Roman"/>
          <w:sz w:val="26"/>
          <w:szCs w:val="26"/>
        </w:rPr>
        <w:t>ửa khí trước khi thải ra ngoài.</w:t>
      </w:r>
    </w:p>
    <w:p w:rsidR="008B2B54" w:rsidRPr="0015286E" w:rsidRDefault="008B2B54" w:rsidP="00B819D8">
      <w:pPr>
        <w:spacing w:line="360" w:lineRule="auto"/>
        <w:ind w:firstLine="547"/>
        <w:jc w:val="both"/>
        <w:rPr>
          <w:rFonts w:eastAsia="Times New Roman"/>
          <w:sz w:val="26"/>
          <w:szCs w:val="26"/>
        </w:rPr>
      </w:pPr>
      <w:r w:rsidRPr="0015286E">
        <w:rPr>
          <w:rFonts w:eastAsia="Times New Roman"/>
          <w:sz w:val="26"/>
          <w:szCs w:val="26"/>
        </w:rPr>
        <w:t>Nguyên lý của tháp rửa khí là dùng nước để hấp thụ, để biến những những chất độc hại trong nguồn khí thải thành các chất khác không độc hại hoặc ít độc hại hơn, giảm hàm lượng chất độc hại</w:t>
      </w:r>
      <w:r>
        <w:rPr>
          <w:rFonts w:eastAsia="Times New Roman"/>
          <w:sz w:val="26"/>
          <w:szCs w:val="26"/>
        </w:rPr>
        <w:t xml:space="preserve"> đến mức tối thiểu và cho phép.</w:t>
      </w:r>
    </w:p>
    <w:p w:rsidR="008B2B54" w:rsidRPr="0015286E" w:rsidRDefault="008B2B54" w:rsidP="00B819D8">
      <w:pPr>
        <w:spacing w:line="360" w:lineRule="auto"/>
        <w:ind w:firstLine="547"/>
        <w:jc w:val="both"/>
        <w:rPr>
          <w:rFonts w:eastAsia="Times New Roman"/>
          <w:sz w:val="26"/>
          <w:szCs w:val="26"/>
        </w:rPr>
      </w:pPr>
      <w:r w:rsidRPr="0015286E">
        <w:rPr>
          <w:rFonts w:eastAsia="Times New Roman"/>
          <w:sz w:val="26"/>
          <w:szCs w:val="26"/>
        </w:rPr>
        <w:t>Tháp lọc khí có cấu tạo đặc biệt dòng khí thải từ bên dưới đi lên và dòng nước phun từ phía trên xuống. Hai pha khí và lỏng này gặp nhau xảy ra hiện tượng hấp thụ, phản ứng tại tầng lớp đệm bên trong tháp. Tầng lớp đệm bao gồm các vật liệu đệm với hình dạng và kích thướ</w:t>
      </w:r>
      <w:r w:rsidR="00706D3C">
        <w:rPr>
          <w:rFonts w:eastAsia="Times New Roman"/>
          <w:sz w:val="26"/>
          <w:szCs w:val="26"/>
        </w:rPr>
        <w:t xml:space="preserve">c </w:t>
      </w:r>
      <w:r w:rsidRPr="0015286E">
        <w:rPr>
          <w:rFonts w:eastAsia="Times New Roman"/>
          <w:sz w:val="26"/>
          <w:szCs w:val="26"/>
        </w:rPr>
        <w:t>khác nhau, cũng như chiều cao của tầng lớp đệm này phụ thuộc vào thành phần khí thải cần xử lý và phải đảm bảo diện tích bề mặt đủ lớn, thời gian lưu và tiếp xúc giữa hai pha khí lỏng đủ lâu để cho việc hấp thụ, phả</w:t>
      </w:r>
      <w:r>
        <w:rPr>
          <w:rFonts w:eastAsia="Times New Roman"/>
          <w:sz w:val="26"/>
          <w:szCs w:val="26"/>
        </w:rPr>
        <w:t>n ứng xảy ra gần như hoàn toàn.</w:t>
      </w:r>
    </w:p>
    <w:p w:rsidR="003D5CEA" w:rsidRPr="008B2B54" w:rsidRDefault="008B2B54" w:rsidP="00974DD6">
      <w:pPr>
        <w:spacing w:line="360" w:lineRule="auto"/>
        <w:ind w:firstLine="567"/>
        <w:jc w:val="both"/>
        <w:rPr>
          <w:sz w:val="26"/>
          <w:szCs w:val="26"/>
        </w:rPr>
      </w:pPr>
      <w:r w:rsidRPr="0015286E">
        <w:rPr>
          <w:rFonts w:eastAsia="Times New Roman"/>
          <w:sz w:val="26"/>
          <w:szCs w:val="26"/>
        </w:rPr>
        <w:t>Hiệu suất xử lý của tháp rửa khí lên đến 98%, đảm bảo đầu ra đạt QCVN 19:2009/BTNMT</w:t>
      </w:r>
      <w:r w:rsidR="00974DD6">
        <w:rPr>
          <w:rFonts w:eastAsia="Times New Roman"/>
          <w:sz w:val="26"/>
          <w:szCs w:val="26"/>
        </w:rPr>
        <w:t xml:space="preserve"> cột B; QCVN 20</w:t>
      </w:r>
      <w:r w:rsidR="00974DD6" w:rsidRPr="0015286E">
        <w:rPr>
          <w:rFonts w:eastAsia="Times New Roman"/>
          <w:sz w:val="26"/>
          <w:szCs w:val="26"/>
        </w:rPr>
        <w:t>:2009/BTNMT</w:t>
      </w:r>
      <w:r>
        <w:rPr>
          <w:sz w:val="26"/>
          <w:szCs w:val="26"/>
          <w:lang w:val="vi-VN"/>
        </w:rPr>
        <w:t>:</w:t>
      </w:r>
    </w:p>
    <w:tbl>
      <w:tblPr>
        <w:tblStyle w:val="TableGrid"/>
        <w:tblW w:w="0" w:type="auto"/>
        <w:tblLook w:val="04A0" w:firstRow="1" w:lastRow="0" w:firstColumn="1" w:lastColumn="0" w:noHBand="0" w:noVBand="1"/>
      </w:tblPr>
      <w:tblGrid>
        <w:gridCol w:w="9288"/>
      </w:tblGrid>
      <w:tr w:rsidR="00EB310C" w:rsidRPr="002E017A" w:rsidTr="008B2B54">
        <w:tc>
          <w:tcPr>
            <w:tcW w:w="9288" w:type="dxa"/>
          </w:tcPr>
          <w:p w:rsidR="00EB310C" w:rsidRDefault="00EB310C" w:rsidP="00A97EBD">
            <w:pPr>
              <w:spacing w:before="60" w:after="60"/>
              <w:jc w:val="center"/>
              <w:textAlignment w:val="baseline"/>
              <w:rPr>
                <w:noProof/>
                <w:lang w:eastAsia="en-US"/>
              </w:rPr>
            </w:pPr>
            <w:r>
              <w:rPr>
                <w:noProof/>
                <w:lang w:eastAsia="en-US"/>
              </w:rPr>
              <w:lastRenderedPageBreak/>
              <w:drawing>
                <wp:inline distT="0" distB="0" distL="0" distR="0" wp14:anchorId="72EF520B" wp14:editId="622B6153">
                  <wp:extent cx="5582093" cy="3635320"/>
                  <wp:effectExtent l="0" t="0" r="0" b="3810"/>
                  <wp:docPr id="12993" name="Picture 1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86355" cy="3638095"/>
                          </a:xfrm>
                          <a:prstGeom prst="rect">
                            <a:avLst/>
                          </a:prstGeom>
                        </pic:spPr>
                      </pic:pic>
                    </a:graphicData>
                  </a:graphic>
                </wp:inline>
              </w:drawing>
            </w:r>
          </w:p>
        </w:tc>
      </w:tr>
    </w:tbl>
    <w:p w:rsidR="00484261" w:rsidRPr="000E16E5" w:rsidRDefault="00A05832" w:rsidP="00A05832">
      <w:pPr>
        <w:pStyle w:val="Heading41"/>
      </w:pPr>
      <w:bookmarkStart w:id="361" w:name="_Toc97192329"/>
      <w:bookmarkStart w:id="362" w:name="_Toc97192945"/>
      <w:bookmarkStart w:id="363" w:name="_Toc97380068"/>
      <w:bookmarkStart w:id="364" w:name="_Toc97714505"/>
      <w:bookmarkStart w:id="365" w:name="_Toc97715323"/>
      <w:bookmarkStart w:id="366" w:name="_Toc101533457"/>
      <w:bookmarkStart w:id="367" w:name="_Toc109206139"/>
      <w:bookmarkStart w:id="368" w:name="_Toc109206691"/>
      <w:bookmarkStart w:id="369" w:name="_Toc112771214"/>
      <w:bookmarkStart w:id="370" w:name="_Toc112771684"/>
      <w:bookmarkStart w:id="371" w:name="_Toc112771732"/>
      <w:bookmarkStart w:id="372" w:name="_Toc118820139"/>
      <w:r>
        <w:t xml:space="preserve">Hình 3. </w:t>
      </w:r>
      <w:r>
        <w:fldChar w:fldCharType="begin"/>
      </w:r>
      <w:r>
        <w:instrText xml:space="preserve"> SEQ Hình_3. \* ARABIC </w:instrText>
      </w:r>
      <w:r>
        <w:fldChar w:fldCharType="separate"/>
      </w:r>
      <w:r w:rsidR="00675C7A">
        <w:rPr>
          <w:noProof/>
        </w:rPr>
        <w:t>8</w:t>
      </w:r>
      <w:r>
        <w:fldChar w:fldCharType="end"/>
      </w:r>
      <w:r>
        <w:t xml:space="preserve">. </w:t>
      </w:r>
      <w:r w:rsidRPr="009B3874">
        <w:t xml:space="preserve">hệ thống xử lý khí thải hiện hữu tại </w:t>
      </w:r>
      <w:r w:rsidR="00506240">
        <w:t>cơ sở</w:t>
      </w:r>
      <w:bookmarkEnd w:id="361"/>
      <w:bookmarkEnd w:id="362"/>
      <w:bookmarkEnd w:id="363"/>
      <w:bookmarkEnd w:id="364"/>
      <w:bookmarkEnd w:id="365"/>
      <w:bookmarkEnd w:id="366"/>
      <w:bookmarkEnd w:id="367"/>
      <w:bookmarkEnd w:id="368"/>
      <w:bookmarkEnd w:id="369"/>
      <w:bookmarkEnd w:id="370"/>
      <w:bookmarkEnd w:id="371"/>
      <w:bookmarkEnd w:id="372"/>
    </w:p>
    <w:p w:rsidR="00974DD6" w:rsidRPr="00E77986" w:rsidRDefault="00974DD6" w:rsidP="00E77986">
      <w:pPr>
        <w:spacing w:line="360" w:lineRule="auto"/>
        <w:ind w:firstLine="426"/>
        <w:jc w:val="both"/>
        <w:rPr>
          <w:rFonts w:eastAsia="Times New Roman"/>
          <w:sz w:val="26"/>
          <w:szCs w:val="26"/>
        </w:rPr>
      </w:pPr>
      <w:r w:rsidRPr="00466F92">
        <w:rPr>
          <w:spacing w:val="2"/>
          <w:sz w:val="26"/>
          <w:szCs w:val="26"/>
        </w:rPr>
        <w:t xml:space="preserve">Công ty lắp đặt </w:t>
      </w:r>
      <w:r>
        <w:rPr>
          <w:spacing w:val="2"/>
          <w:sz w:val="26"/>
          <w:szCs w:val="26"/>
        </w:rPr>
        <w:t>1</w:t>
      </w:r>
      <w:r w:rsidRPr="00466F92">
        <w:rPr>
          <w:spacing w:val="2"/>
          <w:sz w:val="26"/>
          <w:szCs w:val="26"/>
        </w:rPr>
        <w:t xml:space="preserve"> hệ thống xử lý khí thải </w:t>
      </w:r>
      <w:r>
        <w:rPr>
          <w:spacing w:val="2"/>
          <w:sz w:val="26"/>
          <w:szCs w:val="26"/>
        </w:rPr>
        <w:t xml:space="preserve">từ </w:t>
      </w:r>
      <w:r w:rsidRPr="00DD40CB">
        <w:rPr>
          <w:rFonts w:eastAsia="Times New Roman"/>
          <w:sz w:val="26"/>
          <w:szCs w:val="26"/>
        </w:rPr>
        <w:t>quá trình đùn, ép nhựa</w:t>
      </w:r>
      <w:r>
        <w:rPr>
          <w:rFonts w:eastAsia="Times New Roman"/>
          <w:sz w:val="26"/>
          <w:szCs w:val="26"/>
        </w:rPr>
        <w:t>:</w:t>
      </w:r>
    </w:p>
    <w:p w:rsidR="00974DD6" w:rsidRPr="00FC17A2" w:rsidRDefault="00974DD6" w:rsidP="00974DD6">
      <w:pPr>
        <w:pStyle w:val="ListParagraph"/>
        <w:numPr>
          <w:ilvl w:val="0"/>
          <w:numId w:val="34"/>
        </w:numPr>
        <w:spacing w:line="360" w:lineRule="auto"/>
        <w:ind w:left="567"/>
        <w:rPr>
          <w:rFonts w:cstheme="minorHAnsi"/>
          <w:bCs/>
          <w:i/>
          <w:noProof/>
          <w:sz w:val="26"/>
          <w:szCs w:val="26"/>
          <w:lang w:eastAsia="vi-VN"/>
        </w:rPr>
      </w:pPr>
      <w:r>
        <w:rPr>
          <w:spacing w:val="2"/>
          <w:sz w:val="26"/>
          <w:szCs w:val="26"/>
        </w:rPr>
        <w:t>H</w:t>
      </w:r>
      <w:r w:rsidRPr="00F72CCA">
        <w:rPr>
          <w:spacing w:val="2"/>
          <w:sz w:val="26"/>
          <w:szCs w:val="26"/>
        </w:rPr>
        <w:t xml:space="preserve">ệ thống xử lý khí thải </w:t>
      </w:r>
      <w:r>
        <w:rPr>
          <w:spacing w:val="2"/>
          <w:sz w:val="26"/>
          <w:szCs w:val="26"/>
        </w:rPr>
        <w:t xml:space="preserve">từ </w:t>
      </w:r>
      <w:r w:rsidRPr="00DD40CB">
        <w:rPr>
          <w:rFonts w:eastAsia="Times New Roman"/>
          <w:sz w:val="26"/>
          <w:szCs w:val="26"/>
        </w:rPr>
        <w:t>quá trình đùn, ép nhựa</w:t>
      </w:r>
      <w:r>
        <w:rPr>
          <w:rFonts w:eastAsia="Times New Roman"/>
          <w:sz w:val="26"/>
          <w:szCs w:val="26"/>
        </w:rPr>
        <w:t xml:space="preserve">: </w:t>
      </w:r>
      <w:r w:rsidRPr="00484261">
        <w:rPr>
          <w:rFonts w:cstheme="minorHAnsi"/>
          <w:bCs/>
          <w:noProof/>
          <w:sz w:val="26"/>
          <w:szCs w:val="26"/>
          <w:lang w:eastAsia="vi-VN"/>
        </w:rPr>
        <w:t>Công suất</w:t>
      </w:r>
      <w:r>
        <w:rPr>
          <w:rFonts w:cstheme="minorHAnsi"/>
          <w:bCs/>
          <w:noProof/>
          <w:sz w:val="26"/>
          <w:szCs w:val="26"/>
          <w:lang w:eastAsia="vi-VN"/>
        </w:rPr>
        <w:t xml:space="preserve"> HTXL 300 m</w:t>
      </w:r>
      <w:r w:rsidRPr="006C3AB4">
        <w:rPr>
          <w:rFonts w:cstheme="minorHAnsi"/>
          <w:bCs/>
          <w:noProof/>
          <w:sz w:val="26"/>
          <w:szCs w:val="26"/>
          <w:vertAlign w:val="superscript"/>
          <w:lang w:eastAsia="vi-VN"/>
        </w:rPr>
        <w:t>3</w:t>
      </w:r>
      <w:r>
        <w:rPr>
          <w:rFonts w:cstheme="minorHAnsi"/>
          <w:bCs/>
          <w:noProof/>
          <w:sz w:val="26"/>
          <w:szCs w:val="26"/>
          <w:lang w:eastAsia="vi-VN"/>
        </w:rPr>
        <w:t>/phút</w:t>
      </w:r>
    </w:p>
    <w:tbl>
      <w:tblPr>
        <w:tblStyle w:val="TableGrid"/>
        <w:tblW w:w="5000" w:type="pct"/>
        <w:tblLook w:val="04A0" w:firstRow="1" w:lastRow="0" w:firstColumn="1" w:lastColumn="0" w:noHBand="0" w:noVBand="1"/>
      </w:tblPr>
      <w:tblGrid>
        <w:gridCol w:w="738"/>
        <w:gridCol w:w="3316"/>
        <w:gridCol w:w="1168"/>
        <w:gridCol w:w="1168"/>
        <w:gridCol w:w="2898"/>
      </w:tblGrid>
      <w:tr w:rsidR="00974DD6" w:rsidRPr="002D2338" w:rsidTr="00CB2C5C">
        <w:trPr>
          <w:trHeight w:val="454"/>
        </w:trPr>
        <w:tc>
          <w:tcPr>
            <w:tcW w:w="397" w:type="pct"/>
            <w:shd w:val="clear" w:color="auto" w:fill="DAEEF3" w:themeFill="accent5" w:themeFillTint="33"/>
            <w:vAlign w:val="center"/>
          </w:tcPr>
          <w:p w:rsidR="00974DD6" w:rsidRPr="002D2338" w:rsidRDefault="00974DD6" w:rsidP="00CB2C5C">
            <w:pPr>
              <w:jc w:val="center"/>
              <w:rPr>
                <w:rFonts w:cstheme="minorHAnsi"/>
                <w:b/>
                <w:bCs/>
                <w:noProof/>
                <w:lang w:eastAsia="vi-VN"/>
              </w:rPr>
            </w:pPr>
            <w:r w:rsidRPr="002D2338">
              <w:rPr>
                <w:rFonts w:cstheme="minorHAnsi"/>
                <w:b/>
                <w:bCs/>
                <w:noProof/>
                <w:lang w:eastAsia="vi-VN"/>
              </w:rPr>
              <w:t>STT</w:t>
            </w:r>
          </w:p>
        </w:tc>
        <w:tc>
          <w:tcPr>
            <w:tcW w:w="1785" w:type="pct"/>
            <w:shd w:val="clear" w:color="auto" w:fill="DAEEF3" w:themeFill="accent5" w:themeFillTint="33"/>
            <w:vAlign w:val="center"/>
          </w:tcPr>
          <w:p w:rsidR="00974DD6" w:rsidRPr="002D2338" w:rsidRDefault="00974DD6" w:rsidP="00CB2C5C">
            <w:pPr>
              <w:jc w:val="center"/>
              <w:rPr>
                <w:rFonts w:cstheme="minorHAnsi"/>
                <w:b/>
                <w:bCs/>
                <w:noProof/>
                <w:lang w:eastAsia="vi-VN"/>
              </w:rPr>
            </w:pPr>
            <w:r w:rsidRPr="002D2338">
              <w:rPr>
                <w:rFonts w:cstheme="minorHAnsi"/>
                <w:b/>
                <w:bCs/>
                <w:noProof/>
                <w:lang w:eastAsia="vi-VN"/>
              </w:rPr>
              <w:t xml:space="preserve">Thiết bị </w:t>
            </w:r>
          </w:p>
        </w:tc>
        <w:tc>
          <w:tcPr>
            <w:tcW w:w="629" w:type="pct"/>
            <w:shd w:val="clear" w:color="auto" w:fill="DAEEF3" w:themeFill="accent5" w:themeFillTint="33"/>
            <w:vAlign w:val="center"/>
          </w:tcPr>
          <w:p w:rsidR="00974DD6" w:rsidRPr="002D2338" w:rsidRDefault="00974DD6" w:rsidP="00CB2C5C">
            <w:pPr>
              <w:jc w:val="center"/>
              <w:rPr>
                <w:rFonts w:cstheme="minorHAnsi"/>
                <w:b/>
                <w:bCs/>
                <w:noProof/>
                <w:lang w:eastAsia="vi-VN"/>
              </w:rPr>
            </w:pPr>
            <w:r w:rsidRPr="002D2338">
              <w:rPr>
                <w:rFonts w:cstheme="minorHAnsi"/>
                <w:b/>
                <w:bCs/>
                <w:noProof/>
                <w:lang w:eastAsia="vi-VN"/>
              </w:rPr>
              <w:t>Đơn vị</w:t>
            </w:r>
          </w:p>
        </w:tc>
        <w:tc>
          <w:tcPr>
            <w:tcW w:w="629" w:type="pct"/>
            <w:shd w:val="clear" w:color="auto" w:fill="DAEEF3" w:themeFill="accent5" w:themeFillTint="33"/>
            <w:vAlign w:val="center"/>
          </w:tcPr>
          <w:p w:rsidR="00974DD6" w:rsidRPr="002D2338" w:rsidRDefault="00974DD6" w:rsidP="00CB2C5C">
            <w:pPr>
              <w:jc w:val="center"/>
              <w:rPr>
                <w:rFonts w:cstheme="minorHAnsi"/>
                <w:b/>
                <w:bCs/>
                <w:noProof/>
                <w:lang w:eastAsia="vi-VN"/>
              </w:rPr>
            </w:pPr>
            <w:r w:rsidRPr="002D2338">
              <w:rPr>
                <w:rFonts w:cstheme="minorHAnsi"/>
                <w:b/>
                <w:bCs/>
                <w:noProof/>
                <w:lang w:eastAsia="vi-VN"/>
              </w:rPr>
              <w:t>Số lượng</w:t>
            </w:r>
          </w:p>
        </w:tc>
        <w:tc>
          <w:tcPr>
            <w:tcW w:w="1560" w:type="pct"/>
            <w:shd w:val="clear" w:color="auto" w:fill="DAEEF3" w:themeFill="accent5" w:themeFillTint="33"/>
            <w:vAlign w:val="center"/>
          </w:tcPr>
          <w:p w:rsidR="00974DD6" w:rsidRPr="002D2338" w:rsidRDefault="00974DD6" w:rsidP="00CB2C5C">
            <w:pPr>
              <w:jc w:val="center"/>
              <w:rPr>
                <w:rFonts w:cstheme="minorHAnsi"/>
                <w:b/>
                <w:bCs/>
                <w:noProof/>
                <w:lang w:eastAsia="vi-VN"/>
              </w:rPr>
            </w:pPr>
            <w:r w:rsidRPr="002D2338">
              <w:rPr>
                <w:rFonts w:cstheme="minorHAnsi"/>
                <w:b/>
                <w:bCs/>
                <w:noProof/>
                <w:lang w:eastAsia="vi-VN"/>
              </w:rPr>
              <w:t>Thông số kỹ thuật</w:t>
            </w:r>
          </w:p>
        </w:tc>
      </w:tr>
      <w:tr w:rsidR="00974DD6" w:rsidRPr="002D2338" w:rsidTr="00CB2C5C">
        <w:trPr>
          <w:trHeight w:val="454"/>
        </w:trPr>
        <w:tc>
          <w:tcPr>
            <w:tcW w:w="397"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1</w:t>
            </w:r>
          </w:p>
        </w:tc>
        <w:tc>
          <w:tcPr>
            <w:tcW w:w="1785" w:type="pct"/>
            <w:vAlign w:val="center"/>
          </w:tcPr>
          <w:p w:rsidR="00974DD6" w:rsidRPr="002D2338" w:rsidRDefault="00974DD6" w:rsidP="00CB2C5C">
            <w:pPr>
              <w:rPr>
                <w:rFonts w:cstheme="minorHAnsi"/>
                <w:bCs/>
                <w:noProof/>
                <w:lang w:eastAsia="vi-VN"/>
              </w:rPr>
            </w:pPr>
            <w:r w:rsidRPr="002D2338">
              <w:rPr>
                <w:rFonts w:cstheme="minorHAnsi"/>
                <w:bCs/>
                <w:noProof/>
                <w:lang w:eastAsia="vi-VN"/>
              </w:rPr>
              <w:t>Chụp hút</w:t>
            </w:r>
          </w:p>
        </w:tc>
        <w:tc>
          <w:tcPr>
            <w:tcW w:w="629"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 xml:space="preserve">Cái </w:t>
            </w:r>
          </w:p>
        </w:tc>
        <w:tc>
          <w:tcPr>
            <w:tcW w:w="629"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1</w:t>
            </w:r>
          </w:p>
        </w:tc>
        <w:tc>
          <w:tcPr>
            <w:tcW w:w="1560" w:type="pct"/>
            <w:vAlign w:val="center"/>
          </w:tcPr>
          <w:p w:rsidR="00974DD6" w:rsidRPr="002D2338" w:rsidRDefault="00974DD6" w:rsidP="00CB2C5C">
            <w:pPr>
              <w:rPr>
                <w:rFonts w:cstheme="minorHAnsi"/>
                <w:bCs/>
                <w:noProof/>
                <w:lang w:eastAsia="vi-VN"/>
              </w:rPr>
            </w:pPr>
            <w:r w:rsidRPr="002D2338">
              <w:rPr>
                <w:rFonts w:cstheme="minorHAnsi"/>
                <w:bCs/>
                <w:noProof/>
                <w:lang w:eastAsia="vi-VN"/>
              </w:rPr>
              <w:t>- Vật liệu bằng thép</w:t>
            </w:r>
          </w:p>
          <w:p w:rsidR="00974DD6" w:rsidRPr="002D2338" w:rsidRDefault="00974DD6" w:rsidP="00CB2C5C">
            <w:pPr>
              <w:rPr>
                <w:rFonts w:cstheme="minorHAnsi"/>
                <w:bCs/>
                <w:noProof/>
                <w:lang w:eastAsia="vi-VN"/>
              </w:rPr>
            </w:pPr>
            <w:r w:rsidRPr="002D2338">
              <w:rPr>
                <w:rFonts w:cstheme="minorHAnsi"/>
                <w:bCs/>
                <w:noProof/>
                <w:lang w:eastAsia="vi-VN"/>
              </w:rPr>
              <w:t xml:space="preserve">- </w:t>
            </w:r>
            <w:r w:rsidRPr="002D2338">
              <w:rPr>
                <w:rFonts w:eastAsia="Times New Roman"/>
              </w:rPr>
              <w:t>Diện tích thiết bị: 0,5 m</w:t>
            </w:r>
            <w:r w:rsidRPr="002D2338">
              <w:rPr>
                <w:rFonts w:eastAsia="Times New Roman"/>
                <w:vertAlign w:val="superscript"/>
              </w:rPr>
              <w:t>2</w:t>
            </w:r>
            <w:r w:rsidRPr="002D2338">
              <w:rPr>
                <w:rFonts w:eastAsia="Times New Roman"/>
              </w:rPr>
              <w:t>.</w:t>
            </w:r>
          </w:p>
        </w:tc>
      </w:tr>
      <w:tr w:rsidR="00974DD6" w:rsidRPr="002D2338" w:rsidTr="00CB2C5C">
        <w:trPr>
          <w:trHeight w:val="417"/>
        </w:trPr>
        <w:tc>
          <w:tcPr>
            <w:tcW w:w="397"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2</w:t>
            </w:r>
          </w:p>
        </w:tc>
        <w:tc>
          <w:tcPr>
            <w:tcW w:w="1785" w:type="pct"/>
            <w:vAlign w:val="center"/>
          </w:tcPr>
          <w:p w:rsidR="00974DD6" w:rsidRPr="002D2338" w:rsidRDefault="00974DD6" w:rsidP="00CB2C5C">
            <w:pPr>
              <w:rPr>
                <w:rFonts w:cstheme="minorHAnsi"/>
                <w:bCs/>
                <w:noProof/>
                <w:lang w:eastAsia="vi-VN"/>
              </w:rPr>
            </w:pPr>
            <w:r w:rsidRPr="002D2338">
              <w:rPr>
                <w:rFonts w:cstheme="minorHAnsi"/>
                <w:bCs/>
                <w:noProof/>
                <w:lang w:eastAsia="vi-VN"/>
              </w:rPr>
              <w:t>Ống nhánh dẫn khí thải</w:t>
            </w:r>
          </w:p>
        </w:tc>
        <w:tc>
          <w:tcPr>
            <w:tcW w:w="629" w:type="pct"/>
            <w:vAlign w:val="center"/>
          </w:tcPr>
          <w:p w:rsidR="00974DD6" w:rsidRPr="002D2338" w:rsidRDefault="00974DD6" w:rsidP="00CB2C5C">
            <w:pPr>
              <w:jc w:val="center"/>
            </w:pPr>
            <w:r w:rsidRPr="002D2338">
              <w:rPr>
                <w:rFonts w:cstheme="minorHAnsi"/>
                <w:bCs/>
                <w:noProof/>
                <w:lang w:eastAsia="vi-VN"/>
              </w:rPr>
              <w:t>Cái</w:t>
            </w:r>
          </w:p>
        </w:tc>
        <w:tc>
          <w:tcPr>
            <w:tcW w:w="629"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2</w:t>
            </w:r>
          </w:p>
        </w:tc>
        <w:tc>
          <w:tcPr>
            <w:tcW w:w="1560" w:type="pct"/>
            <w:vAlign w:val="center"/>
          </w:tcPr>
          <w:p w:rsidR="00974DD6" w:rsidRPr="002D2338" w:rsidRDefault="00974DD6" w:rsidP="00CB2C5C">
            <w:pPr>
              <w:rPr>
                <w:rFonts w:cstheme="minorHAnsi"/>
                <w:bCs/>
                <w:noProof/>
                <w:lang w:eastAsia="vi-VN"/>
              </w:rPr>
            </w:pPr>
            <w:r w:rsidRPr="002D2338">
              <w:rPr>
                <w:rFonts w:cstheme="minorHAnsi"/>
                <w:bCs/>
                <w:noProof/>
                <w:lang w:eastAsia="vi-VN"/>
              </w:rPr>
              <w:t>- Vật liệu bằng thép</w:t>
            </w:r>
          </w:p>
          <w:p w:rsidR="00974DD6" w:rsidRPr="002D2338" w:rsidRDefault="00974DD6" w:rsidP="00CB2C5C">
            <w:pPr>
              <w:rPr>
                <w:rFonts w:cstheme="minorHAnsi"/>
                <w:bCs/>
                <w:noProof/>
                <w:lang w:eastAsia="vi-VN"/>
              </w:rPr>
            </w:pPr>
            <w:r w:rsidRPr="002D2338">
              <w:rPr>
                <w:rFonts w:cstheme="minorHAnsi"/>
                <w:bCs/>
                <w:noProof/>
                <w:lang w:eastAsia="vi-VN"/>
              </w:rPr>
              <w:t xml:space="preserve">- </w:t>
            </w:r>
            <w:r w:rsidRPr="002D2338">
              <w:rPr>
                <w:rFonts w:eastAsia="Times New Roman"/>
              </w:rPr>
              <w:t xml:space="preserve">Đường kính: </w:t>
            </w:r>
            <w:r>
              <w:rPr>
                <w:rFonts w:eastAsia="Times New Roman"/>
              </w:rPr>
              <w:t>Ø</w:t>
            </w:r>
            <w:r w:rsidRPr="002D2338">
              <w:rPr>
                <w:rFonts w:eastAsia="Times New Roman"/>
              </w:rPr>
              <w:t>833 mm.</w:t>
            </w:r>
          </w:p>
        </w:tc>
      </w:tr>
      <w:tr w:rsidR="00974DD6" w:rsidRPr="002D2338" w:rsidTr="00CB2C5C">
        <w:trPr>
          <w:trHeight w:val="417"/>
        </w:trPr>
        <w:tc>
          <w:tcPr>
            <w:tcW w:w="397"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3</w:t>
            </w:r>
          </w:p>
        </w:tc>
        <w:tc>
          <w:tcPr>
            <w:tcW w:w="1785" w:type="pct"/>
            <w:vAlign w:val="center"/>
          </w:tcPr>
          <w:p w:rsidR="00974DD6" w:rsidRPr="002D2338" w:rsidRDefault="00974DD6" w:rsidP="00CB2C5C">
            <w:pPr>
              <w:rPr>
                <w:rFonts w:cstheme="minorHAnsi"/>
                <w:bCs/>
                <w:noProof/>
                <w:lang w:eastAsia="vi-VN"/>
              </w:rPr>
            </w:pPr>
            <w:r w:rsidRPr="002D2338">
              <w:rPr>
                <w:rFonts w:cstheme="minorHAnsi"/>
                <w:bCs/>
                <w:noProof/>
                <w:lang w:eastAsia="vi-VN"/>
              </w:rPr>
              <w:t>Ống chính dẫn khí thải</w:t>
            </w:r>
          </w:p>
        </w:tc>
        <w:tc>
          <w:tcPr>
            <w:tcW w:w="629" w:type="pct"/>
            <w:vAlign w:val="center"/>
          </w:tcPr>
          <w:p w:rsidR="00974DD6" w:rsidRPr="002D2338" w:rsidRDefault="00974DD6" w:rsidP="00CB2C5C">
            <w:pPr>
              <w:jc w:val="center"/>
            </w:pPr>
            <w:r w:rsidRPr="002D2338">
              <w:rPr>
                <w:rFonts w:cstheme="minorHAnsi"/>
                <w:bCs/>
                <w:noProof/>
                <w:lang w:eastAsia="vi-VN"/>
              </w:rPr>
              <w:t>Cái</w:t>
            </w:r>
          </w:p>
        </w:tc>
        <w:tc>
          <w:tcPr>
            <w:tcW w:w="629"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1</w:t>
            </w:r>
          </w:p>
        </w:tc>
        <w:tc>
          <w:tcPr>
            <w:tcW w:w="1560" w:type="pct"/>
            <w:vAlign w:val="center"/>
          </w:tcPr>
          <w:p w:rsidR="00974DD6" w:rsidRPr="002D2338" w:rsidRDefault="00974DD6" w:rsidP="00CB2C5C">
            <w:pPr>
              <w:rPr>
                <w:rFonts w:eastAsia="Times New Roman"/>
              </w:rPr>
            </w:pPr>
            <w:r w:rsidRPr="002D2338">
              <w:rPr>
                <w:rFonts w:cstheme="minorHAnsi"/>
                <w:bCs/>
                <w:noProof/>
                <w:lang w:eastAsia="vi-VN"/>
              </w:rPr>
              <w:t xml:space="preserve">- </w:t>
            </w:r>
            <w:r w:rsidRPr="002D2338">
              <w:rPr>
                <w:rFonts w:eastAsia="Times New Roman"/>
              </w:rPr>
              <w:t>Vật liệu bằng thép.</w:t>
            </w:r>
          </w:p>
          <w:p w:rsidR="00974DD6" w:rsidRPr="002D2338" w:rsidRDefault="00974DD6" w:rsidP="00CB2C5C">
            <w:pPr>
              <w:rPr>
                <w:rFonts w:cstheme="minorHAnsi"/>
                <w:bCs/>
                <w:noProof/>
                <w:lang w:eastAsia="vi-VN"/>
              </w:rPr>
            </w:pPr>
            <w:r w:rsidRPr="002D2338">
              <w:rPr>
                <w:rFonts w:cstheme="minorHAnsi"/>
                <w:bCs/>
                <w:noProof/>
                <w:lang w:eastAsia="vi-VN"/>
              </w:rPr>
              <w:t xml:space="preserve">- </w:t>
            </w:r>
            <w:r w:rsidRPr="002D2338">
              <w:rPr>
                <w:rFonts w:eastAsia="Times New Roman"/>
              </w:rPr>
              <w:t xml:space="preserve">Đường kính: </w:t>
            </w:r>
            <w:r>
              <w:rPr>
                <w:rFonts w:eastAsia="Times New Roman"/>
              </w:rPr>
              <w:t>Ø</w:t>
            </w:r>
            <w:r w:rsidRPr="002D2338">
              <w:rPr>
                <w:rFonts w:eastAsia="Times New Roman"/>
              </w:rPr>
              <w:t>1.200 mm.</w:t>
            </w:r>
          </w:p>
        </w:tc>
      </w:tr>
      <w:tr w:rsidR="00974DD6" w:rsidRPr="002D2338" w:rsidTr="00CB2C5C">
        <w:trPr>
          <w:trHeight w:val="417"/>
        </w:trPr>
        <w:tc>
          <w:tcPr>
            <w:tcW w:w="397"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4</w:t>
            </w:r>
          </w:p>
        </w:tc>
        <w:tc>
          <w:tcPr>
            <w:tcW w:w="1785" w:type="pct"/>
            <w:vAlign w:val="center"/>
          </w:tcPr>
          <w:p w:rsidR="00974DD6" w:rsidRPr="002D2338" w:rsidRDefault="00974DD6" w:rsidP="00CB2C5C">
            <w:pPr>
              <w:rPr>
                <w:rFonts w:cstheme="minorHAnsi"/>
                <w:bCs/>
                <w:noProof/>
                <w:lang w:eastAsia="vi-VN"/>
              </w:rPr>
            </w:pPr>
            <w:r w:rsidRPr="002D2338">
              <w:rPr>
                <w:rFonts w:cstheme="minorHAnsi"/>
                <w:bCs/>
                <w:noProof/>
                <w:lang w:eastAsia="vi-VN"/>
              </w:rPr>
              <w:t>Ống dẫn dung dịch lỏng</w:t>
            </w:r>
          </w:p>
        </w:tc>
        <w:tc>
          <w:tcPr>
            <w:tcW w:w="629" w:type="pct"/>
            <w:vAlign w:val="center"/>
          </w:tcPr>
          <w:p w:rsidR="00974DD6" w:rsidRPr="002D2338" w:rsidRDefault="00974DD6" w:rsidP="00CB2C5C">
            <w:pPr>
              <w:jc w:val="center"/>
            </w:pPr>
            <w:r w:rsidRPr="002D2338">
              <w:rPr>
                <w:rFonts w:cstheme="minorHAnsi"/>
                <w:bCs/>
                <w:noProof/>
                <w:lang w:eastAsia="vi-VN"/>
              </w:rPr>
              <w:t>Cái</w:t>
            </w:r>
          </w:p>
        </w:tc>
        <w:tc>
          <w:tcPr>
            <w:tcW w:w="629"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1</w:t>
            </w:r>
          </w:p>
        </w:tc>
        <w:tc>
          <w:tcPr>
            <w:tcW w:w="1560" w:type="pct"/>
            <w:vAlign w:val="center"/>
          </w:tcPr>
          <w:p w:rsidR="00974DD6" w:rsidRPr="002D2338" w:rsidRDefault="00974DD6" w:rsidP="00CB2C5C">
            <w:pPr>
              <w:rPr>
                <w:rFonts w:eastAsia="Times New Roman"/>
              </w:rPr>
            </w:pPr>
            <w:r w:rsidRPr="002D2338">
              <w:rPr>
                <w:rFonts w:cstheme="minorHAnsi"/>
                <w:bCs/>
                <w:noProof/>
                <w:lang w:eastAsia="vi-VN"/>
              </w:rPr>
              <w:t xml:space="preserve">- </w:t>
            </w:r>
            <w:r w:rsidRPr="002D2338">
              <w:rPr>
                <w:rFonts w:eastAsia="Times New Roman"/>
              </w:rPr>
              <w:t>Vật liệu bằng nhựa.</w:t>
            </w:r>
          </w:p>
          <w:p w:rsidR="00974DD6" w:rsidRPr="002D2338" w:rsidRDefault="00974DD6" w:rsidP="00CB2C5C">
            <w:pPr>
              <w:rPr>
                <w:rFonts w:cstheme="minorHAnsi"/>
                <w:bCs/>
                <w:noProof/>
                <w:lang w:eastAsia="vi-VN"/>
              </w:rPr>
            </w:pPr>
            <w:r w:rsidRPr="002D2338">
              <w:rPr>
                <w:rFonts w:cstheme="minorHAnsi"/>
                <w:bCs/>
                <w:noProof/>
                <w:lang w:eastAsia="vi-VN"/>
              </w:rPr>
              <w:t xml:space="preserve">- </w:t>
            </w:r>
            <w:r w:rsidRPr="002D2338">
              <w:rPr>
                <w:rFonts w:eastAsia="Times New Roman"/>
              </w:rPr>
              <w:t xml:space="preserve">Đường kính: </w:t>
            </w:r>
            <w:r>
              <w:rPr>
                <w:rFonts w:eastAsia="Times New Roman"/>
              </w:rPr>
              <w:t>Ø</w:t>
            </w:r>
            <w:r w:rsidRPr="002D2338">
              <w:rPr>
                <w:rFonts w:eastAsia="Times New Roman"/>
              </w:rPr>
              <w:t>80 mm</w:t>
            </w:r>
          </w:p>
        </w:tc>
      </w:tr>
      <w:tr w:rsidR="00974DD6" w:rsidRPr="002D2338" w:rsidTr="00CB2C5C">
        <w:trPr>
          <w:trHeight w:val="417"/>
        </w:trPr>
        <w:tc>
          <w:tcPr>
            <w:tcW w:w="397"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5</w:t>
            </w:r>
          </w:p>
        </w:tc>
        <w:tc>
          <w:tcPr>
            <w:tcW w:w="1785" w:type="pct"/>
            <w:vAlign w:val="center"/>
          </w:tcPr>
          <w:p w:rsidR="00974DD6" w:rsidRPr="002D2338" w:rsidRDefault="00974DD6" w:rsidP="00CB2C5C">
            <w:pPr>
              <w:rPr>
                <w:rFonts w:cstheme="minorHAnsi"/>
                <w:bCs/>
                <w:noProof/>
                <w:lang w:eastAsia="vi-VN"/>
              </w:rPr>
            </w:pPr>
            <w:r w:rsidRPr="002D2338">
              <w:rPr>
                <w:rFonts w:cstheme="minorHAnsi"/>
                <w:bCs/>
                <w:noProof/>
                <w:lang w:eastAsia="vi-VN"/>
              </w:rPr>
              <w:t>Ống khói</w:t>
            </w:r>
          </w:p>
        </w:tc>
        <w:tc>
          <w:tcPr>
            <w:tcW w:w="629" w:type="pct"/>
            <w:vAlign w:val="center"/>
          </w:tcPr>
          <w:p w:rsidR="00974DD6" w:rsidRPr="002D2338" w:rsidRDefault="00974DD6" w:rsidP="00CB2C5C">
            <w:pPr>
              <w:jc w:val="center"/>
            </w:pPr>
            <w:r w:rsidRPr="002D2338">
              <w:rPr>
                <w:rFonts w:cstheme="minorHAnsi"/>
                <w:bCs/>
                <w:noProof/>
                <w:lang w:eastAsia="vi-VN"/>
              </w:rPr>
              <w:t>Cái</w:t>
            </w:r>
          </w:p>
        </w:tc>
        <w:tc>
          <w:tcPr>
            <w:tcW w:w="629" w:type="pct"/>
            <w:vAlign w:val="center"/>
          </w:tcPr>
          <w:p w:rsidR="00974DD6" w:rsidRPr="002D2338" w:rsidRDefault="00974DD6" w:rsidP="00CB2C5C">
            <w:pPr>
              <w:jc w:val="center"/>
              <w:rPr>
                <w:rFonts w:cstheme="minorHAnsi"/>
                <w:bCs/>
                <w:noProof/>
                <w:lang w:eastAsia="vi-VN"/>
              </w:rPr>
            </w:pPr>
            <w:r w:rsidRPr="002D2338">
              <w:rPr>
                <w:rFonts w:cstheme="minorHAnsi"/>
                <w:bCs/>
                <w:noProof/>
                <w:lang w:eastAsia="vi-VN"/>
              </w:rPr>
              <w:t>1</w:t>
            </w:r>
          </w:p>
        </w:tc>
        <w:tc>
          <w:tcPr>
            <w:tcW w:w="1560" w:type="pct"/>
            <w:vAlign w:val="center"/>
          </w:tcPr>
          <w:p w:rsidR="00974DD6" w:rsidRPr="002D2338" w:rsidRDefault="00974DD6" w:rsidP="00CB2C5C">
            <w:pPr>
              <w:rPr>
                <w:rFonts w:eastAsia="Times New Roman"/>
              </w:rPr>
            </w:pPr>
            <w:r w:rsidRPr="002D2338">
              <w:rPr>
                <w:rFonts w:cstheme="minorHAnsi"/>
                <w:bCs/>
                <w:noProof/>
                <w:lang w:eastAsia="vi-VN"/>
              </w:rPr>
              <w:t xml:space="preserve">- </w:t>
            </w:r>
            <w:r w:rsidRPr="002D2338">
              <w:rPr>
                <w:rFonts w:eastAsia="Times New Roman"/>
              </w:rPr>
              <w:t>Vật liệu bằng thép không gỉ.</w:t>
            </w:r>
          </w:p>
          <w:p w:rsidR="00974DD6" w:rsidRPr="002D2338" w:rsidRDefault="00974DD6" w:rsidP="00CB2C5C">
            <w:pPr>
              <w:rPr>
                <w:rFonts w:eastAsia="Times New Roman"/>
              </w:rPr>
            </w:pPr>
            <w:r w:rsidRPr="002D2338">
              <w:rPr>
                <w:rFonts w:cstheme="minorHAnsi"/>
                <w:bCs/>
                <w:noProof/>
                <w:lang w:eastAsia="vi-VN"/>
              </w:rPr>
              <w:t xml:space="preserve">- </w:t>
            </w:r>
            <w:r w:rsidRPr="002D2338">
              <w:rPr>
                <w:rFonts w:eastAsia="Times New Roman"/>
              </w:rPr>
              <w:t xml:space="preserve">Đường kính: </w:t>
            </w:r>
            <w:r>
              <w:rPr>
                <w:rFonts w:eastAsia="Times New Roman"/>
              </w:rPr>
              <w:t>Ø</w:t>
            </w:r>
            <w:r w:rsidRPr="002D2338">
              <w:rPr>
                <w:rFonts w:eastAsia="Times New Roman"/>
              </w:rPr>
              <w:t>300 mm</w:t>
            </w:r>
          </w:p>
          <w:p w:rsidR="00974DD6" w:rsidRPr="002D2338" w:rsidRDefault="00974DD6" w:rsidP="00CB2C5C">
            <w:pPr>
              <w:rPr>
                <w:rFonts w:cstheme="minorHAnsi"/>
                <w:bCs/>
                <w:noProof/>
                <w:lang w:eastAsia="vi-VN"/>
              </w:rPr>
            </w:pPr>
            <w:r w:rsidRPr="002D2338">
              <w:rPr>
                <w:rFonts w:eastAsia="Times New Roman"/>
              </w:rPr>
              <w:t>- Chiều cao: 5m</w:t>
            </w:r>
          </w:p>
        </w:tc>
      </w:tr>
    </w:tbl>
    <w:p w:rsidR="00974DD6" w:rsidRDefault="00974DD6" w:rsidP="00974DD6">
      <w:pPr>
        <w:tabs>
          <w:tab w:val="left" w:pos="851"/>
        </w:tabs>
        <w:spacing w:line="360" w:lineRule="auto"/>
        <w:jc w:val="right"/>
        <w:rPr>
          <w:rFonts w:eastAsia="DFKai-SB"/>
          <w:b/>
          <w:i/>
          <w:sz w:val="26"/>
          <w:szCs w:val="26"/>
          <w:lang w:val="sv-SE"/>
        </w:rPr>
      </w:pPr>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506240" w:rsidRPr="00A05832" w:rsidRDefault="00506240" w:rsidP="00DC4F7B">
      <w:pPr>
        <w:numPr>
          <w:ilvl w:val="0"/>
          <w:numId w:val="27"/>
        </w:numPr>
        <w:tabs>
          <w:tab w:val="left" w:pos="851"/>
        </w:tabs>
        <w:spacing w:line="360" w:lineRule="auto"/>
        <w:ind w:left="0" w:firstLine="567"/>
        <w:jc w:val="both"/>
        <w:rPr>
          <w:rFonts w:eastAsia="DFKai-SB"/>
          <w:b/>
          <w:i/>
          <w:sz w:val="26"/>
          <w:szCs w:val="26"/>
          <w:lang w:val="sv-SE"/>
        </w:rPr>
      </w:pPr>
      <w:r w:rsidRPr="00A05832">
        <w:rPr>
          <w:rFonts w:eastAsia="DFKai-SB"/>
          <w:b/>
          <w:i/>
          <w:sz w:val="26"/>
          <w:szCs w:val="26"/>
          <w:lang w:val="sv-SE"/>
        </w:rPr>
        <w:t>Nhu cầu sử dụng hóa chất</w:t>
      </w:r>
    </w:p>
    <w:p w:rsidR="00506240" w:rsidRPr="00A05832" w:rsidRDefault="00B819D8" w:rsidP="00DC4F7B">
      <w:pPr>
        <w:spacing w:line="360" w:lineRule="auto"/>
        <w:ind w:firstLine="567"/>
        <w:rPr>
          <w:sz w:val="26"/>
          <w:szCs w:val="26"/>
          <w:lang w:val="vi-VN" w:eastAsia="en-US"/>
        </w:rPr>
      </w:pPr>
      <w:r>
        <w:rPr>
          <w:rFonts w:eastAsia="DFKai-SB"/>
          <w:sz w:val="26"/>
          <w:szCs w:val="26"/>
          <w:lang w:val="sv-SE"/>
        </w:rPr>
        <w:t>T</w:t>
      </w:r>
      <w:r w:rsidR="00506240" w:rsidRPr="00A05832">
        <w:rPr>
          <w:rFonts w:eastAsia="DFKai-SB"/>
          <w:sz w:val="26"/>
          <w:szCs w:val="26"/>
          <w:lang w:val="sv-SE"/>
        </w:rPr>
        <w:t>rong quá trình vận hành hệ thống xử</w:t>
      </w:r>
      <w:r w:rsidR="00506240">
        <w:rPr>
          <w:rFonts w:eastAsia="DFKai-SB"/>
          <w:sz w:val="26"/>
          <w:szCs w:val="26"/>
          <w:lang w:val="sv-SE"/>
        </w:rPr>
        <w:t xml:space="preserve"> lý khí</w:t>
      </w:r>
      <w:r w:rsidR="00506240" w:rsidRPr="00A05832">
        <w:rPr>
          <w:rFonts w:eastAsia="DFKai-SB"/>
          <w:sz w:val="26"/>
          <w:szCs w:val="26"/>
          <w:lang w:val="sv-SE"/>
        </w:rPr>
        <w:t xml:space="preserve"> thải </w:t>
      </w:r>
      <w:r>
        <w:rPr>
          <w:rFonts w:eastAsia="DFKai-SB"/>
          <w:sz w:val="26"/>
          <w:szCs w:val="26"/>
          <w:lang w:val="sv-SE"/>
        </w:rPr>
        <w:t xml:space="preserve">công ty không sử dụng nguyên vật liệu, hóa chất cho </w:t>
      </w:r>
      <w:r w:rsidRPr="00A05832">
        <w:rPr>
          <w:rFonts w:eastAsia="DFKai-SB"/>
          <w:sz w:val="26"/>
          <w:szCs w:val="26"/>
          <w:lang w:val="sv-SE"/>
        </w:rPr>
        <w:t>hệ thống xử</w:t>
      </w:r>
      <w:r>
        <w:rPr>
          <w:rFonts w:eastAsia="DFKai-SB"/>
          <w:sz w:val="26"/>
          <w:szCs w:val="26"/>
          <w:lang w:val="sv-SE"/>
        </w:rPr>
        <w:t xml:space="preserve"> lý khí</w:t>
      </w:r>
      <w:r w:rsidRPr="00A05832">
        <w:rPr>
          <w:rFonts w:eastAsia="DFKai-SB"/>
          <w:sz w:val="26"/>
          <w:szCs w:val="26"/>
          <w:lang w:val="sv-SE"/>
        </w:rPr>
        <w:t xml:space="preserve"> thải</w:t>
      </w:r>
      <w:r>
        <w:rPr>
          <w:rFonts w:eastAsia="DFKai-SB"/>
          <w:sz w:val="26"/>
          <w:szCs w:val="26"/>
          <w:lang w:val="sv-SE"/>
        </w:rPr>
        <w:t>.</w:t>
      </w:r>
    </w:p>
    <w:p w:rsidR="00506240" w:rsidRPr="0090633C" w:rsidRDefault="00506240" w:rsidP="00DC4F7B">
      <w:pPr>
        <w:numPr>
          <w:ilvl w:val="0"/>
          <w:numId w:val="27"/>
        </w:numPr>
        <w:tabs>
          <w:tab w:val="left" w:pos="851"/>
        </w:tabs>
        <w:spacing w:line="360" w:lineRule="auto"/>
        <w:ind w:left="0" w:firstLine="567"/>
        <w:jc w:val="both"/>
        <w:rPr>
          <w:rFonts w:eastAsia="DFKai-SB"/>
          <w:b/>
          <w:i/>
          <w:sz w:val="26"/>
          <w:szCs w:val="26"/>
          <w:lang w:val="sv-SE"/>
        </w:rPr>
      </w:pPr>
      <w:r w:rsidRPr="0090633C">
        <w:rPr>
          <w:rFonts w:eastAsia="DFKai-SB"/>
          <w:b/>
          <w:i/>
          <w:sz w:val="26"/>
          <w:szCs w:val="26"/>
          <w:lang w:val="vi-VN"/>
        </w:rPr>
        <w:t>Định mức tiêu hao điện năng</w:t>
      </w:r>
    </w:p>
    <w:p w:rsidR="00506240" w:rsidRPr="0090633C" w:rsidRDefault="00506240" w:rsidP="00DC4F7B">
      <w:pPr>
        <w:spacing w:line="360" w:lineRule="auto"/>
        <w:ind w:firstLine="567"/>
        <w:jc w:val="both"/>
        <w:rPr>
          <w:sz w:val="26"/>
          <w:szCs w:val="26"/>
          <w:lang w:val="vi-VN"/>
        </w:rPr>
      </w:pPr>
      <w:r w:rsidRPr="0013566D">
        <w:rPr>
          <w:sz w:val="26"/>
          <w:szCs w:val="26"/>
          <w:lang w:val="sv-SE"/>
        </w:rPr>
        <w:t>Nguồn cung cấp</w:t>
      </w:r>
      <w:r w:rsidRPr="0090633C">
        <w:rPr>
          <w:sz w:val="26"/>
          <w:szCs w:val="26"/>
          <w:lang w:val="vi-VN"/>
        </w:rPr>
        <w:t xml:space="preserve"> điện của cơ sở</w:t>
      </w:r>
      <w:r w:rsidRPr="0013566D">
        <w:rPr>
          <w:sz w:val="26"/>
          <w:szCs w:val="26"/>
          <w:lang w:val="sv-SE"/>
        </w:rPr>
        <w:t xml:space="preserve">: </w:t>
      </w:r>
      <w:r w:rsidR="00EB310C" w:rsidRPr="0082143B">
        <w:rPr>
          <w:rFonts w:eastAsia="Times New Roman"/>
          <w:sz w:val="26"/>
          <w:szCs w:val="26"/>
        </w:rPr>
        <w:t>Công ty Cổ phần Đầu tư và Phát triển VRG Long Thành</w:t>
      </w:r>
      <w:r w:rsidRPr="0013566D">
        <w:rPr>
          <w:sz w:val="26"/>
          <w:szCs w:val="26"/>
          <w:lang w:val="sv-SE"/>
        </w:rPr>
        <w:t>.</w:t>
      </w:r>
    </w:p>
    <w:p w:rsidR="00506240" w:rsidRPr="008F79D5" w:rsidRDefault="00506240" w:rsidP="00DC4F7B">
      <w:pPr>
        <w:spacing w:line="360" w:lineRule="auto"/>
        <w:ind w:firstLine="567"/>
        <w:jc w:val="both"/>
        <w:rPr>
          <w:sz w:val="26"/>
          <w:szCs w:val="26"/>
        </w:rPr>
      </w:pPr>
      <w:r w:rsidRPr="0090633C">
        <w:rPr>
          <w:sz w:val="26"/>
          <w:szCs w:val="26"/>
          <w:lang w:val="vi-VN"/>
        </w:rPr>
        <w:lastRenderedPageBreak/>
        <w:t xml:space="preserve">Định mức tiêu hao điện năng cho </w:t>
      </w:r>
      <w:r w:rsidR="00A20303" w:rsidRPr="0013566D">
        <w:rPr>
          <w:sz w:val="26"/>
          <w:szCs w:val="26"/>
          <w:lang w:val="vi-VN"/>
        </w:rPr>
        <w:t>0</w:t>
      </w:r>
      <w:r w:rsidR="00EB310C">
        <w:rPr>
          <w:sz w:val="26"/>
          <w:szCs w:val="26"/>
        </w:rPr>
        <w:t>1</w:t>
      </w:r>
      <w:r w:rsidR="00A20303" w:rsidRPr="0013566D">
        <w:rPr>
          <w:sz w:val="26"/>
          <w:szCs w:val="26"/>
          <w:lang w:val="vi-VN"/>
        </w:rPr>
        <w:t xml:space="preserve"> </w:t>
      </w:r>
      <w:r w:rsidRPr="0090633C">
        <w:rPr>
          <w:sz w:val="26"/>
          <w:szCs w:val="26"/>
          <w:lang w:val="vi-VN"/>
        </w:rPr>
        <w:t xml:space="preserve">HTXL </w:t>
      </w:r>
      <w:r w:rsidR="00A20303">
        <w:rPr>
          <w:rFonts w:eastAsia="DFKai-SB"/>
          <w:sz w:val="26"/>
          <w:szCs w:val="26"/>
          <w:lang w:val="sv-SE"/>
        </w:rPr>
        <w:t>khí</w:t>
      </w:r>
      <w:r w:rsidR="00A20303" w:rsidRPr="00A05832">
        <w:rPr>
          <w:rFonts w:eastAsia="DFKai-SB"/>
          <w:sz w:val="26"/>
          <w:szCs w:val="26"/>
          <w:lang w:val="sv-SE"/>
        </w:rPr>
        <w:t xml:space="preserve"> thải</w:t>
      </w:r>
      <w:r w:rsidR="00A20303">
        <w:rPr>
          <w:sz w:val="26"/>
          <w:szCs w:val="26"/>
          <w:lang w:val="vi-VN"/>
        </w:rPr>
        <w:t xml:space="preserve"> </w:t>
      </w:r>
      <w:r w:rsidR="00EB310C" w:rsidRPr="002D2338">
        <w:rPr>
          <w:rFonts w:eastAsia="Times New Roman"/>
          <w:sz w:val="26"/>
          <w:szCs w:val="26"/>
        </w:rPr>
        <w:t>từ quá trình đùn, ép nhựa</w:t>
      </w:r>
      <w:r w:rsidRPr="0090633C">
        <w:rPr>
          <w:sz w:val="26"/>
          <w:szCs w:val="26"/>
          <w:lang w:val="vi-VN"/>
        </w:rPr>
        <w:t xml:space="preserve"> công suất </w:t>
      </w:r>
      <w:r w:rsidR="00EB310C" w:rsidRPr="0015286E">
        <w:rPr>
          <w:rFonts w:eastAsia="Times New Roman"/>
          <w:sz w:val="26"/>
          <w:szCs w:val="26"/>
        </w:rPr>
        <w:t>300 m</w:t>
      </w:r>
      <w:r w:rsidR="00EB310C" w:rsidRPr="0015286E">
        <w:rPr>
          <w:rFonts w:eastAsia="Times New Roman"/>
          <w:sz w:val="26"/>
          <w:szCs w:val="26"/>
          <w:vertAlign w:val="superscript"/>
        </w:rPr>
        <w:t>3</w:t>
      </w:r>
      <w:r w:rsidR="00EB310C" w:rsidRPr="0015286E">
        <w:rPr>
          <w:rFonts w:eastAsia="Times New Roman"/>
          <w:sz w:val="26"/>
          <w:szCs w:val="26"/>
        </w:rPr>
        <w:t>/phút</w:t>
      </w:r>
      <w:r w:rsidR="008F79D5">
        <w:rPr>
          <w:rFonts w:cstheme="minorHAnsi"/>
          <w:bCs/>
          <w:noProof/>
          <w:sz w:val="26"/>
          <w:szCs w:val="26"/>
          <w:lang w:eastAsia="vi-VN"/>
        </w:rPr>
        <w:t>.</w:t>
      </w:r>
    </w:p>
    <w:p w:rsidR="00A05832" w:rsidRDefault="00402DE7" w:rsidP="00DC4F7B">
      <w:pPr>
        <w:pStyle w:val="ListParagraph"/>
        <w:numPr>
          <w:ilvl w:val="0"/>
          <w:numId w:val="27"/>
        </w:numPr>
        <w:shd w:val="clear" w:color="auto" w:fill="FFFFFF"/>
        <w:tabs>
          <w:tab w:val="left" w:pos="1134"/>
        </w:tabs>
        <w:spacing w:line="360" w:lineRule="auto"/>
        <w:ind w:left="709" w:firstLine="0"/>
        <w:textAlignment w:val="baseline"/>
        <w:rPr>
          <w:b/>
          <w:i/>
          <w:sz w:val="26"/>
          <w:szCs w:val="26"/>
          <w:lang w:val="pt-BR"/>
        </w:rPr>
      </w:pPr>
      <w:r w:rsidRPr="005B4C7D">
        <w:rPr>
          <w:b/>
          <w:i/>
          <w:sz w:val="26"/>
          <w:szCs w:val="26"/>
          <w:lang w:val="pt-BR"/>
        </w:rPr>
        <w:t>Quy chuẩn áp dụng:</w:t>
      </w:r>
    </w:p>
    <w:p w:rsidR="005B4C7D" w:rsidRPr="0013566D" w:rsidRDefault="005B4C7D" w:rsidP="00DC4F7B">
      <w:pPr>
        <w:shd w:val="clear" w:color="auto" w:fill="FFFFFF"/>
        <w:tabs>
          <w:tab w:val="left" w:pos="1134"/>
        </w:tabs>
        <w:spacing w:line="360" w:lineRule="auto"/>
        <w:ind w:firstLine="567"/>
        <w:jc w:val="both"/>
        <w:textAlignment w:val="baseline"/>
        <w:rPr>
          <w:rFonts w:eastAsia="Calibri"/>
          <w:kern w:val="2"/>
          <w:sz w:val="26"/>
          <w:szCs w:val="26"/>
          <w:lang w:val="pt-BR"/>
        </w:rPr>
      </w:pPr>
      <w:r w:rsidRPr="0013566D">
        <w:rPr>
          <w:rFonts w:eastAsia="Calibri"/>
          <w:kern w:val="2"/>
          <w:sz w:val="26"/>
          <w:szCs w:val="26"/>
          <w:lang w:val="pt-BR"/>
        </w:rPr>
        <w:t xml:space="preserve">Khí thải sau xử lý đạt </w:t>
      </w:r>
      <w:r w:rsidRPr="005B4C7D">
        <w:rPr>
          <w:rFonts w:eastAsia="Calibri"/>
          <w:kern w:val="2"/>
          <w:sz w:val="26"/>
          <w:szCs w:val="26"/>
          <w:lang w:val="vi-VN"/>
        </w:rPr>
        <w:t xml:space="preserve">QCVN </w:t>
      </w:r>
      <w:r w:rsidRPr="0013566D">
        <w:rPr>
          <w:rFonts w:eastAsia="Calibri"/>
          <w:kern w:val="2"/>
          <w:sz w:val="26"/>
          <w:szCs w:val="26"/>
          <w:lang w:val="pt-BR"/>
        </w:rPr>
        <w:t>19</w:t>
      </w:r>
      <w:r w:rsidRPr="005B4C7D">
        <w:rPr>
          <w:rFonts w:eastAsia="Calibri"/>
          <w:kern w:val="2"/>
          <w:sz w:val="26"/>
          <w:szCs w:val="26"/>
          <w:lang w:val="vi-VN"/>
        </w:rPr>
        <w:t>:2009/BTNMT</w:t>
      </w:r>
      <w:r w:rsidRPr="0013566D">
        <w:rPr>
          <w:rFonts w:eastAsia="Calibri"/>
          <w:kern w:val="2"/>
          <w:sz w:val="26"/>
          <w:szCs w:val="26"/>
          <w:lang w:val="pt-BR"/>
        </w:rPr>
        <w:t xml:space="preserve"> Cột B, </w:t>
      </w:r>
      <w:r w:rsidRPr="005B4C7D">
        <w:rPr>
          <w:iCs/>
          <w:sz w:val="26"/>
          <w:szCs w:val="26"/>
          <w:lang w:val="vi-VN"/>
        </w:rPr>
        <w:t>K</w:t>
      </w:r>
      <w:r w:rsidRPr="005B4C7D">
        <w:rPr>
          <w:iCs/>
          <w:sz w:val="26"/>
          <w:szCs w:val="26"/>
          <w:vertAlign w:val="subscript"/>
          <w:lang w:val="vi-VN"/>
        </w:rPr>
        <w:t>v</w:t>
      </w:r>
      <w:r w:rsidRPr="005B4C7D">
        <w:rPr>
          <w:iCs/>
          <w:sz w:val="26"/>
          <w:szCs w:val="26"/>
          <w:lang w:val="vi-VN"/>
        </w:rPr>
        <w:t>=</w:t>
      </w:r>
      <w:r w:rsidRPr="0013566D">
        <w:rPr>
          <w:iCs/>
          <w:sz w:val="26"/>
          <w:szCs w:val="26"/>
          <w:lang w:val="pt-BR"/>
        </w:rPr>
        <w:t>1,0</w:t>
      </w:r>
      <w:r w:rsidRPr="005B4C7D">
        <w:rPr>
          <w:iCs/>
          <w:sz w:val="26"/>
          <w:szCs w:val="26"/>
          <w:lang w:val="vi-VN"/>
        </w:rPr>
        <w:t>; K</w:t>
      </w:r>
      <w:r w:rsidRPr="005B4C7D">
        <w:rPr>
          <w:iCs/>
          <w:sz w:val="26"/>
          <w:szCs w:val="26"/>
          <w:vertAlign w:val="subscript"/>
          <w:lang w:val="vi-VN"/>
        </w:rPr>
        <w:t>p</w:t>
      </w:r>
      <w:r w:rsidRPr="005B4C7D">
        <w:rPr>
          <w:iCs/>
          <w:sz w:val="26"/>
          <w:szCs w:val="26"/>
          <w:lang w:val="vi-VN"/>
        </w:rPr>
        <w:t xml:space="preserve"> (theo tổng lưu lượng nguồn thả</w:t>
      </w:r>
      <w:r w:rsidR="00DF379B">
        <w:rPr>
          <w:iCs/>
          <w:sz w:val="26"/>
          <w:szCs w:val="26"/>
          <w:lang w:val="vi-VN"/>
        </w:rPr>
        <w:t>i)</w:t>
      </w:r>
      <w:r w:rsidRPr="0013566D">
        <w:rPr>
          <w:rFonts w:eastAsia="Calibri"/>
          <w:kern w:val="2"/>
          <w:sz w:val="26"/>
          <w:szCs w:val="26"/>
          <w:lang w:val="pt-BR"/>
        </w:rPr>
        <w:t>;</w:t>
      </w:r>
      <w:r w:rsidRPr="005B4C7D">
        <w:rPr>
          <w:rFonts w:eastAsia="Calibri"/>
          <w:kern w:val="2"/>
          <w:sz w:val="26"/>
          <w:szCs w:val="26"/>
          <w:lang w:val="vi-VN"/>
        </w:rPr>
        <w:t xml:space="preserve"> QCVN</w:t>
      </w:r>
      <w:r w:rsidRPr="0013566D">
        <w:rPr>
          <w:rFonts w:eastAsia="Calibri"/>
          <w:kern w:val="2"/>
          <w:sz w:val="26"/>
          <w:szCs w:val="26"/>
          <w:lang w:val="pt-BR"/>
        </w:rPr>
        <w:t xml:space="preserve"> 20</w:t>
      </w:r>
      <w:r w:rsidRPr="005B4C7D">
        <w:rPr>
          <w:rFonts w:eastAsia="Calibri"/>
          <w:kern w:val="2"/>
          <w:sz w:val="26"/>
          <w:szCs w:val="26"/>
          <w:lang w:val="vi-VN"/>
        </w:rPr>
        <w:t>:2009/BTNMT</w:t>
      </w:r>
      <w:r w:rsidRPr="0013566D">
        <w:rPr>
          <w:rFonts w:eastAsia="Calibri"/>
          <w:kern w:val="2"/>
          <w:sz w:val="26"/>
          <w:szCs w:val="26"/>
          <w:lang w:val="pt-BR"/>
        </w:rPr>
        <w:t>.</w:t>
      </w:r>
      <w:r w:rsidR="00EB310C">
        <w:rPr>
          <w:rFonts w:eastAsia="Calibri"/>
          <w:kern w:val="2"/>
          <w:sz w:val="26"/>
          <w:szCs w:val="26"/>
          <w:lang w:val="pt-BR"/>
        </w:rPr>
        <w:t xml:space="preserve"> </w:t>
      </w:r>
    </w:p>
    <w:p w:rsidR="00A05832" w:rsidRPr="0013566D" w:rsidRDefault="005B4C7D" w:rsidP="00D16412">
      <w:pPr>
        <w:pStyle w:val="Heading2"/>
        <w:spacing w:before="0" w:after="0" w:line="360" w:lineRule="auto"/>
        <w:rPr>
          <w:rFonts w:ascii="Times New Roman" w:eastAsia="Calibri" w:hAnsi="Times New Roman"/>
          <w:i w:val="0"/>
          <w:kern w:val="2"/>
          <w:sz w:val="26"/>
          <w:szCs w:val="26"/>
          <w:lang w:val="pt-BR"/>
        </w:rPr>
      </w:pPr>
      <w:bookmarkStart w:id="373" w:name="_Toc118820140"/>
      <w:r w:rsidRPr="0013566D">
        <w:rPr>
          <w:rFonts w:ascii="Times New Roman" w:eastAsia="Calibri" w:hAnsi="Times New Roman"/>
          <w:i w:val="0"/>
          <w:kern w:val="2"/>
          <w:sz w:val="26"/>
          <w:szCs w:val="26"/>
          <w:lang w:val="pt-BR"/>
        </w:rPr>
        <w:t>3.3. Công trình, biện pháp lưu giữ, xử lý chất thải rắn thông thường</w:t>
      </w:r>
      <w:bookmarkStart w:id="374" w:name="_Toc49863179"/>
      <w:bookmarkEnd w:id="373"/>
    </w:p>
    <w:p w:rsidR="00166624" w:rsidRPr="00E14A66" w:rsidRDefault="00166624" w:rsidP="00D16412">
      <w:pPr>
        <w:numPr>
          <w:ilvl w:val="0"/>
          <w:numId w:val="2"/>
        </w:numPr>
        <w:suppressAutoHyphens w:val="0"/>
        <w:spacing w:line="360" w:lineRule="auto"/>
        <w:jc w:val="both"/>
        <w:rPr>
          <w:b/>
          <w:sz w:val="26"/>
          <w:szCs w:val="26"/>
        </w:rPr>
      </w:pPr>
      <w:bookmarkStart w:id="375" w:name="_Toc9325879"/>
      <w:bookmarkEnd w:id="374"/>
      <w:r w:rsidRPr="00E14A66">
        <w:rPr>
          <w:b/>
          <w:sz w:val="26"/>
          <w:szCs w:val="26"/>
        </w:rPr>
        <w:t>Chất thải rắn sinh hoạt</w:t>
      </w:r>
    </w:p>
    <w:p w:rsidR="00166624" w:rsidRPr="00F4046E" w:rsidRDefault="00166624" w:rsidP="00D16412">
      <w:pPr>
        <w:spacing w:line="360" w:lineRule="auto"/>
        <w:ind w:firstLine="567"/>
        <w:jc w:val="both"/>
        <w:rPr>
          <w:spacing w:val="2"/>
          <w:sz w:val="26"/>
          <w:szCs w:val="26"/>
          <w:lang w:eastAsia="zh-TW"/>
        </w:rPr>
      </w:pPr>
      <w:r w:rsidRPr="00F4046E">
        <w:rPr>
          <w:spacing w:val="2"/>
          <w:sz w:val="26"/>
          <w:szCs w:val="26"/>
          <w:lang w:eastAsia="zh-TW"/>
        </w:rPr>
        <w:t>Chất thải rắn sinh hoạt</w:t>
      </w:r>
      <w:r w:rsidRPr="00F4046E">
        <w:rPr>
          <w:spacing w:val="2"/>
          <w:sz w:val="26"/>
          <w:szCs w:val="26"/>
          <w:lang w:val="vi-VN" w:eastAsia="zh-TW"/>
        </w:rPr>
        <w:t xml:space="preserve"> </w:t>
      </w:r>
      <w:r w:rsidRPr="00F4046E">
        <w:rPr>
          <w:spacing w:val="2"/>
          <w:sz w:val="26"/>
          <w:szCs w:val="26"/>
          <w:lang w:eastAsia="zh-TW"/>
        </w:rPr>
        <w:t xml:space="preserve">phát sinh </w:t>
      </w:r>
      <w:r w:rsidRPr="00F4046E">
        <w:rPr>
          <w:spacing w:val="2"/>
          <w:sz w:val="26"/>
          <w:szCs w:val="26"/>
        </w:rPr>
        <w:t xml:space="preserve">từ hoạt động sinh hoạt của cán bộ công nhân viên với thành phần </w:t>
      </w:r>
      <w:r w:rsidRPr="00F4046E">
        <w:rPr>
          <w:spacing w:val="2"/>
          <w:sz w:val="26"/>
          <w:szCs w:val="26"/>
          <w:lang w:val="vi-VN"/>
        </w:rPr>
        <w:t>gồm các chất hữu cơ như vỏ trái cây, thực phẩm thừa, … và các chất có nguồn gốc vô cơ như túi nylon, lon, chai, các vật dụng cá nhân hư hỏng</w:t>
      </w:r>
      <w:r w:rsidRPr="00F4046E">
        <w:rPr>
          <w:spacing w:val="2"/>
          <w:sz w:val="26"/>
          <w:szCs w:val="26"/>
        </w:rPr>
        <w:t>.</w:t>
      </w:r>
    </w:p>
    <w:p w:rsidR="00D30794" w:rsidRDefault="00F4046E" w:rsidP="00AE4872">
      <w:pPr>
        <w:spacing w:line="360" w:lineRule="auto"/>
        <w:ind w:firstLine="567"/>
        <w:jc w:val="both"/>
        <w:rPr>
          <w:sz w:val="26"/>
          <w:szCs w:val="26"/>
        </w:rPr>
      </w:pPr>
      <w:r w:rsidRPr="00AE4872">
        <w:rPr>
          <w:sz w:val="26"/>
          <w:szCs w:val="26"/>
          <w:lang w:val="vi-VN"/>
        </w:rPr>
        <w:t xml:space="preserve">Đối với rác thải sinh hoạt: được chứa trong các thùng nhựa có nắp đậy kín với dung tích 240 lít (các thùng chứa được lót bên trong bằng túi nylon để tiện thu gom) và được bố trí ngay tại nơi phát sinh như: văn </w:t>
      </w:r>
      <w:r w:rsidR="00EB310C">
        <w:rPr>
          <w:sz w:val="26"/>
          <w:szCs w:val="26"/>
          <w:lang w:val="vi-VN"/>
        </w:rPr>
        <w:t>phòng</w:t>
      </w:r>
      <w:r w:rsidRPr="00AE4872">
        <w:rPr>
          <w:sz w:val="26"/>
          <w:szCs w:val="26"/>
          <w:lang w:val="vi-VN"/>
        </w:rPr>
        <w:t xml:space="preserve">, nhà vệ sinh…. </w:t>
      </w:r>
      <w:r w:rsidR="00EB310C">
        <w:rPr>
          <w:spacing w:val="2"/>
          <w:sz w:val="26"/>
          <w:szCs w:val="26"/>
          <w:lang w:val="vi-VN" w:eastAsia="zh-TW"/>
        </w:rPr>
        <w:t xml:space="preserve">và </w:t>
      </w:r>
      <w:r w:rsidRPr="00AE4872">
        <w:rPr>
          <w:spacing w:val="2"/>
          <w:sz w:val="26"/>
          <w:szCs w:val="26"/>
          <w:lang w:val="vi-VN" w:eastAsia="zh-TW"/>
        </w:rPr>
        <w:t>tập trung ở khu lưu chứa chất thải tạm thời với diệ</w:t>
      </w:r>
      <w:r w:rsidR="00EB310C">
        <w:rPr>
          <w:spacing w:val="2"/>
          <w:sz w:val="26"/>
          <w:szCs w:val="26"/>
          <w:lang w:val="vi-VN" w:eastAsia="zh-TW"/>
        </w:rPr>
        <w:t xml:space="preserve">n tích </w:t>
      </w:r>
      <w:r w:rsidR="008E2698" w:rsidRPr="008E2698">
        <w:rPr>
          <w:color w:val="000000" w:themeColor="text1"/>
          <w:spacing w:val="2"/>
          <w:sz w:val="26"/>
          <w:szCs w:val="26"/>
          <w:lang w:eastAsia="zh-TW"/>
        </w:rPr>
        <w:t>7,</w:t>
      </w:r>
      <w:r w:rsidRPr="008E2698">
        <w:rPr>
          <w:color w:val="000000" w:themeColor="text1"/>
          <w:spacing w:val="2"/>
          <w:sz w:val="26"/>
          <w:szCs w:val="26"/>
          <w:lang w:val="vi-VN" w:eastAsia="zh-TW"/>
        </w:rPr>
        <w:t>5</w:t>
      </w:r>
      <w:r w:rsidR="00EB310C" w:rsidRPr="008E2698">
        <w:rPr>
          <w:color w:val="000000" w:themeColor="text1"/>
          <w:spacing w:val="2"/>
          <w:sz w:val="26"/>
          <w:szCs w:val="26"/>
          <w:lang w:eastAsia="zh-TW"/>
        </w:rPr>
        <w:t xml:space="preserve"> </w:t>
      </w:r>
      <w:r w:rsidRPr="008E2698">
        <w:rPr>
          <w:color w:val="000000" w:themeColor="text1"/>
          <w:spacing w:val="2"/>
          <w:sz w:val="26"/>
          <w:szCs w:val="26"/>
          <w:lang w:val="vi-VN" w:eastAsia="zh-TW"/>
        </w:rPr>
        <w:t>m</w:t>
      </w:r>
      <w:r w:rsidRPr="008E2698">
        <w:rPr>
          <w:color w:val="000000" w:themeColor="text1"/>
          <w:spacing w:val="2"/>
          <w:sz w:val="26"/>
          <w:szCs w:val="26"/>
          <w:vertAlign w:val="superscript"/>
          <w:lang w:val="vi-VN" w:eastAsia="zh-TW"/>
        </w:rPr>
        <w:t>2</w:t>
      </w:r>
      <w:r w:rsidRPr="008E2698">
        <w:rPr>
          <w:color w:val="000000" w:themeColor="text1"/>
          <w:spacing w:val="2"/>
          <w:sz w:val="26"/>
          <w:szCs w:val="26"/>
          <w:lang w:val="vi-VN" w:eastAsia="zh-TW"/>
        </w:rPr>
        <w:t xml:space="preserve"> </w:t>
      </w:r>
      <w:r w:rsidRPr="00AE4872">
        <w:rPr>
          <w:spacing w:val="2"/>
          <w:sz w:val="26"/>
          <w:szCs w:val="26"/>
          <w:lang w:val="vi-VN" w:eastAsia="zh-TW"/>
        </w:rPr>
        <w:t>và  hợp đồng với đơn vị có chức năng đến thu gom và xử lý theo quy định, định kỳ</w:t>
      </w:r>
      <w:r w:rsidR="001E630A">
        <w:rPr>
          <w:spacing w:val="2"/>
          <w:sz w:val="26"/>
          <w:szCs w:val="26"/>
          <w:lang w:val="vi-VN" w:eastAsia="zh-TW"/>
        </w:rPr>
        <w:t xml:space="preserve"> </w:t>
      </w:r>
      <w:r w:rsidR="001E630A" w:rsidRPr="0013566D">
        <w:rPr>
          <w:spacing w:val="2"/>
          <w:sz w:val="26"/>
          <w:szCs w:val="26"/>
          <w:lang w:val="vi-VN" w:eastAsia="zh-TW"/>
        </w:rPr>
        <w:t>3</w:t>
      </w:r>
      <w:r w:rsidRPr="00AE4872">
        <w:rPr>
          <w:spacing w:val="2"/>
          <w:sz w:val="26"/>
          <w:szCs w:val="26"/>
          <w:lang w:val="vi-VN" w:eastAsia="zh-TW"/>
        </w:rPr>
        <w:t xml:space="preserve"> ngày/lần</w:t>
      </w:r>
      <w:r w:rsidRPr="00AE4872">
        <w:rPr>
          <w:sz w:val="26"/>
          <w:szCs w:val="26"/>
          <w:lang w:val="vi-VN"/>
        </w:rPr>
        <w:t xml:space="preserve">. </w:t>
      </w:r>
    </w:p>
    <w:p w:rsidR="00F4046E" w:rsidRPr="00AE4872" w:rsidRDefault="00F4046E" w:rsidP="00AE4872">
      <w:pPr>
        <w:spacing w:line="360" w:lineRule="auto"/>
        <w:ind w:firstLine="567"/>
        <w:jc w:val="both"/>
        <w:rPr>
          <w:i/>
          <w:sz w:val="26"/>
          <w:szCs w:val="26"/>
          <w:lang w:val="vi-VN"/>
        </w:rPr>
      </w:pPr>
      <w:r w:rsidRPr="00AE4872">
        <w:rPr>
          <w:sz w:val="26"/>
          <w:szCs w:val="26"/>
          <w:lang w:val="vi-VN"/>
        </w:rPr>
        <w:t xml:space="preserve">Công ty </w:t>
      </w:r>
      <w:r w:rsidR="00D30794">
        <w:rPr>
          <w:sz w:val="26"/>
          <w:szCs w:val="26"/>
        </w:rPr>
        <w:t>đã</w:t>
      </w:r>
      <w:r w:rsidRPr="00AE4872">
        <w:rPr>
          <w:sz w:val="26"/>
          <w:szCs w:val="26"/>
          <w:lang w:val="vi-VN"/>
        </w:rPr>
        <w:t xml:space="preserve"> ký hợp đồng thu gom chất thải sinh hoạt với </w:t>
      </w:r>
      <w:r w:rsidR="00CF5E5E" w:rsidRPr="009B5315">
        <w:rPr>
          <w:sz w:val="26"/>
          <w:szCs w:val="26"/>
        </w:rPr>
        <w:t>hợp tác xã Môi Trường Xanh</w:t>
      </w:r>
      <w:r w:rsidRPr="009B5315">
        <w:rPr>
          <w:sz w:val="26"/>
          <w:szCs w:val="26"/>
          <w:lang w:val="vi-VN"/>
        </w:rPr>
        <w:t xml:space="preserve"> số </w:t>
      </w:r>
      <w:r w:rsidR="00CF5E5E" w:rsidRPr="009B5315">
        <w:rPr>
          <w:sz w:val="26"/>
          <w:szCs w:val="26"/>
        </w:rPr>
        <w:t xml:space="preserve">01/HĐ-VCR.HTX </w:t>
      </w:r>
      <w:r w:rsidRPr="009B5315">
        <w:rPr>
          <w:sz w:val="26"/>
          <w:szCs w:val="26"/>
          <w:lang w:val="vi-VN"/>
        </w:rPr>
        <w:t xml:space="preserve">ngày </w:t>
      </w:r>
      <w:r w:rsidR="00CF5E5E" w:rsidRPr="009B5315">
        <w:rPr>
          <w:sz w:val="26"/>
          <w:szCs w:val="26"/>
        </w:rPr>
        <w:t>15/08/2019</w:t>
      </w:r>
      <w:r w:rsidRPr="009B5315">
        <w:rPr>
          <w:sz w:val="26"/>
          <w:szCs w:val="26"/>
          <w:lang w:val="vi-VN"/>
        </w:rPr>
        <w:t xml:space="preserve"> </w:t>
      </w:r>
      <w:r w:rsidRPr="009B5315">
        <w:rPr>
          <w:i/>
          <w:sz w:val="26"/>
          <w:szCs w:val="26"/>
          <w:lang w:val="vi-VN"/>
        </w:rPr>
        <w:t>(Hợp đồng đính kèm phụ lục).</w:t>
      </w:r>
    </w:p>
    <w:p w:rsidR="00F4046E" w:rsidRPr="00AE4872" w:rsidRDefault="00F4046E" w:rsidP="00C14CB3">
      <w:pPr>
        <w:pStyle w:val="ListParagraph"/>
        <w:numPr>
          <w:ilvl w:val="0"/>
          <w:numId w:val="2"/>
        </w:numPr>
        <w:spacing w:line="360" w:lineRule="auto"/>
        <w:jc w:val="both"/>
        <w:rPr>
          <w:i/>
          <w:sz w:val="26"/>
          <w:szCs w:val="26"/>
          <w:u w:val="single"/>
          <w:lang w:val="vi-VN"/>
        </w:rPr>
      </w:pPr>
      <w:r w:rsidRPr="00AE4872">
        <w:rPr>
          <w:i/>
          <w:sz w:val="26"/>
          <w:szCs w:val="26"/>
          <w:u w:val="single"/>
          <w:lang w:val="vi-VN"/>
        </w:rPr>
        <w:t>Phương thức thu gom:</w:t>
      </w:r>
    </w:p>
    <w:p w:rsidR="00F4046E" w:rsidRPr="0013566D" w:rsidRDefault="00F4046E" w:rsidP="00AE4872">
      <w:pPr>
        <w:spacing w:line="360" w:lineRule="auto"/>
        <w:ind w:firstLine="567"/>
        <w:jc w:val="both"/>
        <w:rPr>
          <w:sz w:val="26"/>
          <w:szCs w:val="26"/>
          <w:lang w:val="vi-VN"/>
        </w:rPr>
      </w:pPr>
      <w:r w:rsidRPr="00AE4872">
        <w:rPr>
          <w:sz w:val="26"/>
          <w:szCs w:val="26"/>
          <w:lang w:val="vi-VN"/>
        </w:rPr>
        <w:t>Công ty thực hiện quét dọn đường bộ, đồng thời đặt các thùng chứa rác trong khu vực một cách hợp lý, tiến hành thu gom hằng ngày, tập kết các thùng tập trung tại khu vực lưu chứa rác thải sinh hoạt riêng, đợi xe của đơn vị thu gom đến vận chuyển đem đi xử lý.</w:t>
      </w:r>
    </w:p>
    <w:p w:rsidR="00676C79" w:rsidRPr="00047C94" w:rsidRDefault="00913EA6" w:rsidP="001C635B">
      <w:pPr>
        <w:tabs>
          <w:tab w:val="left" w:pos="567"/>
        </w:tabs>
        <w:spacing w:line="360" w:lineRule="auto"/>
        <w:ind w:firstLine="567"/>
        <w:rPr>
          <w:sz w:val="26"/>
          <w:szCs w:val="26"/>
          <w:lang w:val="de-DE"/>
        </w:rPr>
      </w:pPr>
      <w:r w:rsidRPr="00047C94">
        <w:rPr>
          <w:sz w:val="26"/>
          <w:szCs w:val="26"/>
          <w:lang w:val="de-DE"/>
        </w:rPr>
        <w:t>-</w:t>
      </w:r>
      <w:r w:rsidRPr="00047C94">
        <w:rPr>
          <w:sz w:val="26"/>
          <w:szCs w:val="26"/>
          <w:lang w:val="de-DE"/>
        </w:rPr>
        <w:tab/>
        <w:t>Khối lượng chất thải sinh hoạt được thể hiện dưới bảng sau:</w:t>
      </w:r>
    </w:p>
    <w:p w:rsidR="00913EA6" w:rsidRPr="0013566D" w:rsidRDefault="00D16412" w:rsidP="00D16412">
      <w:pPr>
        <w:pStyle w:val="Heading3"/>
        <w:rPr>
          <w:lang w:val="de-DE"/>
        </w:rPr>
      </w:pPr>
      <w:bookmarkStart w:id="376" w:name="_Toc109206141"/>
      <w:bookmarkStart w:id="377" w:name="_Toc112771216"/>
      <w:bookmarkStart w:id="378" w:name="_Toc118820141"/>
      <w:bookmarkStart w:id="379" w:name="_Toc118820334"/>
      <w:r>
        <w:t xml:space="preserve">Bảng 3. </w:t>
      </w:r>
      <w:fldSimple w:instr=" SEQ Bảng_3. \* ARABIC ">
        <w:r w:rsidR="00675C7A">
          <w:rPr>
            <w:noProof/>
          </w:rPr>
          <w:t>7</w:t>
        </w:r>
      </w:fldSimple>
      <w:r>
        <w:t xml:space="preserve">. </w:t>
      </w:r>
      <w:r w:rsidRPr="00D901ED">
        <w:t>Khối lượng chất thải rắn sinh hoạt phát sinh</w:t>
      </w:r>
      <w:bookmarkEnd w:id="376"/>
      <w:bookmarkEnd w:id="377"/>
      <w:bookmarkEnd w:id="378"/>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37"/>
        <w:gridCol w:w="1895"/>
        <w:gridCol w:w="3002"/>
        <w:gridCol w:w="1267"/>
      </w:tblGrid>
      <w:tr w:rsidR="008E2698" w:rsidRPr="008E2698" w:rsidTr="00913EA6">
        <w:trPr>
          <w:trHeight w:val="454"/>
        </w:trPr>
        <w:tc>
          <w:tcPr>
            <w:tcW w:w="370" w:type="pct"/>
            <w:shd w:val="clear" w:color="auto" w:fill="DAEEF3"/>
            <w:vAlign w:val="center"/>
          </w:tcPr>
          <w:p w:rsidR="00913EA6" w:rsidRPr="008E2698" w:rsidRDefault="00913EA6" w:rsidP="00913EA6">
            <w:pPr>
              <w:jc w:val="center"/>
              <w:rPr>
                <w:rFonts w:eastAsia="Times New Roman"/>
                <w:b/>
                <w:color w:val="000000" w:themeColor="text1"/>
                <w:lang w:val="vi-VN"/>
              </w:rPr>
            </w:pPr>
            <w:r w:rsidRPr="008E2698">
              <w:rPr>
                <w:rFonts w:eastAsia="Times New Roman"/>
                <w:b/>
                <w:color w:val="000000" w:themeColor="text1"/>
                <w:lang w:val="vi-VN"/>
              </w:rPr>
              <w:t>TT</w:t>
            </w:r>
          </w:p>
        </w:tc>
        <w:tc>
          <w:tcPr>
            <w:tcW w:w="1312" w:type="pct"/>
            <w:shd w:val="clear" w:color="auto" w:fill="DAEEF3"/>
            <w:vAlign w:val="center"/>
          </w:tcPr>
          <w:p w:rsidR="00913EA6" w:rsidRPr="008E2698" w:rsidRDefault="00913EA6" w:rsidP="00913EA6">
            <w:pPr>
              <w:jc w:val="center"/>
              <w:rPr>
                <w:rFonts w:eastAsia="Times New Roman"/>
                <w:b/>
                <w:color w:val="000000" w:themeColor="text1"/>
              </w:rPr>
            </w:pPr>
            <w:r w:rsidRPr="008E2698">
              <w:rPr>
                <w:rFonts w:eastAsia="Times New Roman"/>
                <w:b/>
                <w:color w:val="000000" w:themeColor="text1"/>
                <w:lang w:val="vi-VN"/>
              </w:rPr>
              <w:t>Nhóm CTRSH</w:t>
            </w:r>
          </w:p>
        </w:tc>
        <w:tc>
          <w:tcPr>
            <w:tcW w:w="1020" w:type="pct"/>
            <w:shd w:val="clear" w:color="auto" w:fill="DAEEF3"/>
            <w:vAlign w:val="center"/>
          </w:tcPr>
          <w:p w:rsidR="00913EA6" w:rsidRPr="008E2698" w:rsidRDefault="00913EA6" w:rsidP="00ED138E">
            <w:pPr>
              <w:jc w:val="center"/>
              <w:rPr>
                <w:rFonts w:eastAsia="Times New Roman"/>
                <w:b/>
                <w:color w:val="000000" w:themeColor="text1"/>
                <w:lang w:val="vi-VN"/>
              </w:rPr>
            </w:pPr>
            <w:r w:rsidRPr="008E2698">
              <w:rPr>
                <w:rFonts w:eastAsia="Times New Roman"/>
                <w:b/>
                <w:color w:val="000000" w:themeColor="text1"/>
                <w:lang w:val="vi-VN"/>
              </w:rPr>
              <w:t xml:space="preserve">Số lượng </w:t>
            </w:r>
            <w:r w:rsidR="00ED138E" w:rsidRPr="008E2698">
              <w:rPr>
                <w:rFonts w:eastAsia="Times New Roman"/>
                <w:b/>
                <w:color w:val="000000" w:themeColor="text1"/>
                <w:lang w:val="vi-VN"/>
              </w:rPr>
              <w:t>(kg</w:t>
            </w:r>
            <w:r w:rsidR="00ED138E">
              <w:rPr>
                <w:rFonts w:eastAsia="Times New Roman"/>
                <w:b/>
                <w:color w:val="000000" w:themeColor="text1"/>
              </w:rPr>
              <w:t>/năm</w:t>
            </w:r>
            <w:r w:rsidR="00ED138E" w:rsidRPr="008E2698">
              <w:rPr>
                <w:rFonts w:eastAsia="Times New Roman"/>
                <w:b/>
                <w:color w:val="000000" w:themeColor="text1"/>
                <w:lang w:val="vi-VN"/>
              </w:rPr>
              <w:t>)</w:t>
            </w:r>
          </w:p>
        </w:tc>
        <w:tc>
          <w:tcPr>
            <w:tcW w:w="1616" w:type="pct"/>
            <w:shd w:val="clear" w:color="auto" w:fill="DAEEF3"/>
            <w:vAlign w:val="center"/>
          </w:tcPr>
          <w:p w:rsidR="00913EA6" w:rsidRPr="008E2698" w:rsidRDefault="00913EA6" w:rsidP="00913EA6">
            <w:pPr>
              <w:jc w:val="center"/>
              <w:rPr>
                <w:rFonts w:eastAsia="Times New Roman"/>
                <w:b/>
                <w:color w:val="000000" w:themeColor="text1"/>
                <w:lang w:val="vi-VN"/>
              </w:rPr>
            </w:pPr>
            <w:r w:rsidRPr="008E2698">
              <w:rPr>
                <w:rFonts w:eastAsia="Times New Roman"/>
                <w:b/>
                <w:color w:val="000000" w:themeColor="text1"/>
                <w:lang w:val="vi-VN"/>
              </w:rPr>
              <w:t>Tổ chức, cá nhân tiếp nhận CTRSH</w:t>
            </w:r>
          </w:p>
        </w:tc>
        <w:tc>
          <w:tcPr>
            <w:tcW w:w="682" w:type="pct"/>
            <w:shd w:val="clear" w:color="auto" w:fill="DAEEF3"/>
            <w:vAlign w:val="center"/>
          </w:tcPr>
          <w:p w:rsidR="00913EA6" w:rsidRPr="008E2698" w:rsidRDefault="00913EA6" w:rsidP="00913EA6">
            <w:pPr>
              <w:jc w:val="center"/>
              <w:rPr>
                <w:rFonts w:eastAsia="Times New Roman"/>
                <w:b/>
                <w:color w:val="000000" w:themeColor="text1"/>
                <w:lang w:val="vi-VN"/>
              </w:rPr>
            </w:pPr>
            <w:r w:rsidRPr="008E2698">
              <w:rPr>
                <w:rFonts w:eastAsia="Times New Roman"/>
                <w:b/>
                <w:color w:val="000000" w:themeColor="text1"/>
                <w:lang w:val="vi-VN"/>
              </w:rPr>
              <w:t>Ghi chú</w:t>
            </w:r>
          </w:p>
        </w:tc>
      </w:tr>
      <w:tr w:rsidR="008E2698" w:rsidRPr="008E2698" w:rsidTr="00913EA6">
        <w:trPr>
          <w:trHeight w:val="454"/>
        </w:trPr>
        <w:tc>
          <w:tcPr>
            <w:tcW w:w="370" w:type="pct"/>
            <w:shd w:val="clear" w:color="auto" w:fill="auto"/>
            <w:vAlign w:val="center"/>
          </w:tcPr>
          <w:p w:rsidR="00913EA6" w:rsidRPr="008E2698" w:rsidRDefault="00913EA6" w:rsidP="00913EA6">
            <w:pPr>
              <w:jc w:val="center"/>
              <w:rPr>
                <w:rFonts w:eastAsia="Times New Roman"/>
                <w:color w:val="000000" w:themeColor="text1"/>
                <w:lang w:val="vi-VN"/>
              </w:rPr>
            </w:pPr>
            <w:r w:rsidRPr="008E2698">
              <w:rPr>
                <w:rFonts w:eastAsia="Times New Roman"/>
                <w:color w:val="000000" w:themeColor="text1"/>
                <w:lang w:val="vi-VN"/>
              </w:rPr>
              <w:t>1</w:t>
            </w:r>
          </w:p>
        </w:tc>
        <w:tc>
          <w:tcPr>
            <w:tcW w:w="1312" w:type="pct"/>
            <w:shd w:val="clear" w:color="auto" w:fill="auto"/>
            <w:vAlign w:val="center"/>
          </w:tcPr>
          <w:p w:rsidR="00913EA6" w:rsidRPr="008E2698" w:rsidRDefault="00913EA6" w:rsidP="00913EA6">
            <w:pPr>
              <w:jc w:val="center"/>
              <w:rPr>
                <w:rFonts w:eastAsia="Times New Roman"/>
                <w:color w:val="000000" w:themeColor="text1"/>
              </w:rPr>
            </w:pPr>
            <w:r w:rsidRPr="008E2698">
              <w:rPr>
                <w:rFonts w:eastAsia="Times New Roman"/>
                <w:color w:val="000000" w:themeColor="text1"/>
                <w:lang w:val="vi-VN"/>
              </w:rPr>
              <w:t xml:space="preserve">Chất thải rắn </w:t>
            </w:r>
            <w:r w:rsidRPr="008E2698">
              <w:rPr>
                <w:rFonts w:eastAsia="Times New Roman"/>
                <w:color w:val="000000" w:themeColor="text1"/>
              </w:rPr>
              <w:t>sinh hoạt</w:t>
            </w:r>
          </w:p>
        </w:tc>
        <w:tc>
          <w:tcPr>
            <w:tcW w:w="1020" w:type="pct"/>
            <w:shd w:val="clear" w:color="auto" w:fill="auto"/>
            <w:vAlign w:val="center"/>
          </w:tcPr>
          <w:p w:rsidR="00913EA6" w:rsidRPr="008E2698" w:rsidRDefault="00913EA6" w:rsidP="00913EA6">
            <w:pPr>
              <w:jc w:val="center"/>
              <w:rPr>
                <w:rFonts w:eastAsia="Times New Roman"/>
                <w:color w:val="000000" w:themeColor="text1"/>
              </w:rPr>
            </w:pPr>
            <w:r w:rsidRPr="008E2698">
              <w:rPr>
                <w:rFonts w:eastAsia="Times New Roman"/>
                <w:color w:val="000000" w:themeColor="text1"/>
              </w:rPr>
              <w:t>22.680</w:t>
            </w:r>
          </w:p>
        </w:tc>
        <w:tc>
          <w:tcPr>
            <w:tcW w:w="1616" w:type="pct"/>
            <w:shd w:val="clear" w:color="auto" w:fill="auto"/>
            <w:vAlign w:val="center"/>
          </w:tcPr>
          <w:p w:rsidR="00913EA6" w:rsidRPr="008E2698" w:rsidRDefault="009B5315" w:rsidP="00913EA6">
            <w:pPr>
              <w:jc w:val="center"/>
              <w:rPr>
                <w:rFonts w:eastAsia="Times New Roman"/>
                <w:color w:val="000000" w:themeColor="text1"/>
              </w:rPr>
            </w:pPr>
            <w:r w:rsidRPr="008E2698">
              <w:rPr>
                <w:color w:val="000000" w:themeColor="text1"/>
              </w:rPr>
              <w:t>Hợp tác xã Môi Trường Xanh</w:t>
            </w:r>
          </w:p>
        </w:tc>
        <w:tc>
          <w:tcPr>
            <w:tcW w:w="682" w:type="pct"/>
            <w:shd w:val="clear" w:color="auto" w:fill="auto"/>
            <w:vAlign w:val="center"/>
          </w:tcPr>
          <w:p w:rsidR="00913EA6" w:rsidRPr="008E2698" w:rsidRDefault="00913EA6" w:rsidP="00913EA6">
            <w:pPr>
              <w:jc w:val="center"/>
              <w:rPr>
                <w:rFonts w:eastAsia="Times New Roman"/>
                <w:color w:val="000000" w:themeColor="text1"/>
                <w:lang w:val="vi-VN"/>
              </w:rPr>
            </w:pPr>
            <w:r w:rsidRPr="008E2698">
              <w:rPr>
                <w:rFonts w:eastAsia="Times New Roman"/>
                <w:i/>
                <w:color w:val="000000" w:themeColor="text1"/>
                <w:lang w:val="vi-VN"/>
              </w:rPr>
              <w:t>Hợp đồng đính kèm phụ lục</w:t>
            </w:r>
          </w:p>
        </w:tc>
      </w:tr>
    </w:tbl>
    <w:p w:rsidR="00433F13" w:rsidRPr="00433F13" w:rsidRDefault="00433F13" w:rsidP="00433F13">
      <w:pPr>
        <w:suppressAutoHyphens w:val="0"/>
        <w:spacing w:line="360" w:lineRule="auto"/>
        <w:ind w:left="720"/>
        <w:jc w:val="right"/>
        <w:rPr>
          <w:b/>
          <w:sz w:val="26"/>
          <w:szCs w:val="26"/>
          <w:lang w:val="vi-VN"/>
        </w:rPr>
      </w:pPr>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166624" w:rsidRPr="00AE4872" w:rsidRDefault="00166624" w:rsidP="00C14CB3">
      <w:pPr>
        <w:numPr>
          <w:ilvl w:val="0"/>
          <w:numId w:val="2"/>
        </w:numPr>
        <w:suppressAutoHyphens w:val="0"/>
        <w:spacing w:line="360" w:lineRule="auto"/>
        <w:jc w:val="both"/>
        <w:rPr>
          <w:b/>
          <w:sz w:val="26"/>
          <w:szCs w:val="26"/>
          <w:lang w:val="vi-VN"/>
        </w:rPr>
      </w:pPr>
      <w:r w:rsidRPr="00AE4872">
        <w:rPr>
          <w:b/>
          <w:sz w:val="26"/>
          <w:szCs w:val="26"/>
          <w:lang w:val="vi-VN"/>
        </w:rPr>
        <w:t xml:space="preserve">Chất thải công nghiệp </w:t>
      </w:r>
      <w:r w:rsidR="00B87C6E" w:rsidRPr="00B87C6E">
        <w:rPr>
          <w:b/>
          <w:sz w:val="26"/>
          <w:szCs w:val="26"/>
        </w:rPr>
        <w:t>thông thường</w:t>
      </w:r>
    </w:p>
    <w:p w:rsidR="00166624" w:rsidRPr="00AE4872" w:rsidRDefault="00166624" w:rsidP="00AE4872">
      <w:pPr>
        <w:spacing w:line="360" w:lineRule="auto"/>
        <w:ind w:firstLine="567"/>
        <w:jc w:val="both"/>
        <w:rPr>
          <w:bCs/>
          <w:iCs/>
          <w:spacing w:val="2"/>
          <w:sz w:val="26"/>
          <w:szCs w:val="26"/>
          <w:lang w:val="vi-VN"/>
        </w:rPr>
      </w:pPr>
      <w:r w:rsidRPr="00AE4872">
        <w:rPr>
          <w:bCs/>
          <w:iCs/>
          <w:spacing w:val="2"/>
          <w:sz w:val="26"/>
          <w:szCs w:val="26"/>
          <w:lang w:val="vi-VN"/>
        </w:rPr>
        <w:t xml:space="preserve">Chất thải công nghiệp </w:t>
      </w:r>
      <w:r w:rsidR="00B87C6E" w:rsidRPr="00B87C6E">
        <w:rPr>
          <w:sz w:val="26"/>
          <w:szCs w:val="26"/>
        </w:rPr>
        <w:t>thông thường</w:t>
      </w:r>
      <w:r w:rsidR="00B87C6E" w:rsidRPr="00AE4872">
        <w:rPr>
          <w:bCs/>
          <w:iCs/>
          <w:spacing w:val="2"/>
          <w:sz w:val="26"/>
          <w:szCs w:val="26"/>
          <w:lang w:val="vi-VN"/>
        </w:rPr>
        <w:t xml:space="preserve"> </w:t>
      </w:r>
      <w:r w:rsidRPr="00AE4872">
        <w:rPr>
          <w:bCs/>
          <w:iCs/>
          <w:spacing w:val="2"/>
          <w:sz w:val="26"/>
          <w:szCs w:val="26"/>
          <w:lang w:val="vi-VN"/>
        </w:rPr>
        <w:t>phát sinh từ các công đoạn sản xuất chủ yếu là bao bì đóng gói hỏng và các loại chất thải rắn từ hoạt động văn phòng, vỏ nhựa vụn.</w:t>
      </w:r>
    </w:p>
    <w:p w:rsidR="00F4046E" w:rsidRPr="00AE4872" w:rsidRDefault="00F4046E" w:rsidP="00AE4872">
      <w:pPr>
        <w:spacing w:line="360" w:lineRule="auto"/>
        <w:rPr>
          <w:i/>
          <w:sz w:val="26"/>
          <w:szCs w:val="26"/>
          <w:u w:val="single"/>
          <w:lang w:val="vi-VN"/>
        </w:rPr>
      </w:pPr>
      <w:r w:rsidRPr="00AE4872">
        <w:rPr>
          <w:i/>
          <w:sz w:val="26"/>
          <w:szCs w:val="26"/>
          <w:u w:val="single"/>
          <w:lang w:val="vi-VN"/>
        </w:rPr>
        <w:lastRenderedPageBreak/>
        <w:t xml:space="preserve">Thu gom, phân loại: </w:t>
      </w:r>
    </w:p>
    <w:p w:rsidR="00F4046E" w:rsidRPr="00AE4872" w:rsidRDefault="00F4046E" w:rsidP="006160E8">
      <w:pPr>
        <w:spacing w:line="360" w:lineRule="auto"/>
        <w:ind w:firstLine="567"/>
        <w:jc w:val="both"/>
        <w:rPr>
          <w:sz w:val="26"/>
          <w:szCs w:val="26"/>
          <w:lang w:val="vi-VN"/>
        </w:rPr>
      </w:pPr>
      <w:r w:rsidRPr="00AE4872">
        <w:rPr>
          <w:sz w:val="26"/>
          <w:szCs w:val="26"/>
          <w:lang w:val="vi-VN"/>
        </w:rPr>
        <w:t xml:space="preserve">Chất thải rắn </w:t>
      </w:r>
      <w:r w:rsidR="00B87C6E" w:rsidRPr="00B87C6E">
        <w:rPr>
          <w:sz w:val="26"/>
          <w:szCs w:val="26"/>
        </w:rPr>
        <w:t>thông thường</w:t>
      </w:r>
      <w:r w:rsidR="00B87C6E" w:rsidRPr="00AE4872">
        <w:rPr>
          <w:bCs/>
          <w:iCs/>
          <w:spacing w:val="2"/>
          <w:sz w:val="26"/>
          <w:szCs w:val="26"/>
          <w:lang w:val="vi-VN"/>
        </w:rPr>
        <w:t xml:space="preserve"> </w:t>
      </w:r>
      <w:r w:rsidRPr="00AE4872">
        <w:rPr>
          <w:sz w:val="26"/>
          <w:szCs w:val="26"/>
          <w:lang w:val="vi-VN"/>
        </w:rPr>
        <w:t>phát sinh từ quá trình sản xuất được thu gom và phân loại cụ thể cho từng loại, được bố trí trong khu vực từng xưởng sản xuất có phát sinh chất thải, khu vực nhà kho.</w:t>
      </w:r>
    </w:p>
    <w:p w:rsidR="00F4046E" w:rsidRPr="00AE4872" w:rsidRDefault="00F4046E" w:rsidP="00C14CB3">
      <w:pPr>
        <w:numPr>
          <w:ilvl w:val="0"/>
          <w:numId w:val="21"/>
        </w:numPr>
        <w:tabs>
          <w:tab w:val="num" w:pos="567"/>
        </w:tabs>
        <w:suppressAutoHyphens w:val="0"/>
        <w:spacing w:line="360" w:lineRule="auto"/>
        <w:ind w:firstLine="567"/>
        <w:jc w:val="both"/>
        <w:rPr>
          <w:rFonts w:eastAsia="Times New Roman"/>
          <w:sz w:val="26"/>
          <w:szCs w:val="26"/>
          <w:lang w:val="vi-VN"/>
        </w:rPr>
      </w:pPr>
      <w:r w:rsidRPr="00AE4872">
        <w:rPr>
          <w:rFonts w:eastAsia="Times New Roman"/>
          <w:sz w:val="26"/>
          <w:szCs w:val="26"/>
          <w:lang w:val="vi-VN"/>
        </w:rPr>
        <w:t xml:space="preserve">Đối với bao bì carton, nylon và giấy phế liệu thải ra từ văn phòng: các loại rác này có khả năng được </w:t>
      </w:r>
      <w:r w:rsidR="00433F13">
        <w:rPr>
          <w:rFonts w:eastAsia="Times New Roman"/>
          <w:sz w:val="26"/>
          <w:szCs w:val="26"/>
          <w:lang w:val="vi-VN"/>
        </w:rPr>
        <w:t>sử dụng để tái chế, tái sử dụng</w:t>
      </w:r>
      <w:r w:rsidRPr="00AE4872">
        <w:rPr>
          <w:rFonts w:eastAsia="Times New Roman"/>
          <w:sz w:val="26"/>
          <w:szCs w:val="26"/>
          <w:lang w:val="vi-VN"/>
        </w:rPr>
        <w:t>.</w:t>
      </w:r>
    </w:p>
    <w:p w:rsidR="00933560" w:rsidRPr="00CB53AE" w:rsidRDefault="00F4046E" w:rsidP="00C14CB3">
      <w:pPr>
        <w:numPr>
          <w:ilvl w:val="0"/>
          <w:numId w:val="21"/>
        </w:numPr>
        <w:tabs>
          <w:tab w:val="num" w:pos="567"/>
        </w:tabs>
        <w:suppressAutoHyphens w:val="0"/>
        <w:spacing w:line="360" w:lineRule="auto"/>
        <w:ind w:firstLine="567"/>
        <w:jc w:val="both"/>
        <w:rPr>
          <w:rFonts w:eastAsia="Times New Roman"/>
          <w:sz w:val="26"/>
          <w:szCs w:val="26"/>
          <w:lang w:val="vi-VN"/>
        </w:rPr>
      </w:pPr>
      <w:r w:rsidRPr="00AE4872">
        <w:rPr>
          <w:sz w:val="26"/>
          <w:szCs w:val="26"/>
          <w:lang w:val="vi-VN"/>
        </w:rPr>
        <w:t>Đối với các loại chất thải không có khả năng tái chế</w:t>
      </w:r>
      <w:r w:rsidRPr="00AE4872">
        <w:rPr>
          <w:rFonts w:eastAsia="Times New Roman"/>
          <w:sz w:val="26"/>
          <w:szCs w:val="26"/>
          <w:lang w:val="vi-VN"/>
        </w:rPr>
        <w:t>: được thu gom phân loại cho vào từng khu vực riêng biệt, có dán nhãn, biển cảnh báo phân từng loại cụ thể.</w:t>
      </w:r>
    </w:p>
    <w:p w:rsidR="00F4046E" w:rsidRPr="00933560" w:rsidRDefault="00F4046E" w:rsidP="00933560">
      <w:pPr>
        <w:spacing w:line="360" w:lineRule="auto"/>
        <w:ind w:firstLine="567"/>
        <w:jc w:val="both"/>
        <w:rPr>
          <w:spacing w:val="2"/>
          <w:sz w:val="26"/>
          <w:szCs w:val="26"/>
          <w:lang w:val="vi-VN" w:eastAsia="zh-TW"/>
        </w:rPr>
      </w:pPr>
      <w:r w:rsidRPr="00933560">
        <w:rPr>
          <w:i/>
          <w:sz w:val="26"/>
          <w:szCs w:val="26"/>
          <w:u w:val="single"/>
          <w:lang w:val="vi-VN"/>
        </w:rPr>
        <w:t>Lưu trữ + xử lý:</w:t>
      </w:r>
    </w:p>
    <w:p w:rsidR="00F4046E" w:rsidRPr="00E928E9" w:rsidRDefault="00F4046E" w:rsidP="00933560">
      <w:pPr>
        <w:spacing w:line="360" w:lineRule="auto"/>
        <w:ind w:firstLine="567"/>
        <w:jc w:val="both"/>
        <w:rPr>
          <w:sz w:val="26"/>
          <w:szCs w:val="26"/>
          <w:lang w:val="vi-VN"/>
        </w:rPr>
      </w:pPr>
      <w:r w:rsidRPr="00933560">
        <w:rPr>
          <w:spacing w:val="2"/>
          <w:sz w:val="26"/>
          <w:szCs w:val="26"/>
          <w:lang w:val="vi-VN" w:eastAsia="zh-TW"/>
        </w:rPr>
        <w:t>+ Đối với</w:t>
      </w:r>
      <w:r w:rsidRPr="00933560">
        <w:rPr>
          <w:spacing w:val="2"/>
          <w:sz w:val="26"/>
          <w:szCs w:val="26"/>
          <w:lang w:val="vi-VN"/>
        </w:rPr>
        <w:t xml:space="preserve"> chất thải </w:t>
      </w:r>
      <w:r w:rsidRPr="00933560">
        <w:rPr>
          <w:sz w:val="26"/>
          <w:szCs w:val="26"/>
          <w:lang w:val="de-DE"/>
        </w:rPr>
        <w:t>phát sinh từ hoạt động sản xuất bao gồm: vụn nhựa, sản phẩm hư hỏng, thùng carton, bao bì đựng nguyên liệu thải bỏ,...</w:t>
      </w:r>
      <w:r w:rsidRPr="00933560">
        <w:rPr>
          <w:spacing w:val="2"/>
          <w:sz w:val="26"/>
          <w:szCs w:val="26"/>
          <w:lang w:val="vi-VN"/>
        </w:rPr>
        <w:t xml:space="preserve">... </w:t>
      </w:r>
      <w:r w:rsidRPr="00933560">
        <w:rPr>
          <w:sz w:val="26"/>
          <w:szCs w:val="26"/>
          <w:lang w:val="vi-VN"/>
        </w:rPr>
        <w:t xml:space="preserve">được lưu trữ trong kho chất thải rắn </w:t>
      </w:r>
      <w:r w:rsidR="00B87C6E" w:rsidRPr="00B87C6E">
        <w:rPr>
          <w:sz w:val="26"/>
          <w:szCs w:val="26"/>
        </w:rPr>
        <w:t>thông thường</w:t>
      </w:r>
      <w:r w:rsidR="00B87C6E" w:rsidRPr="00AE4872">
        <w:rPr>
          <w:bCs/>
          <w:iCs/>
          <w:spacing w:val="2"/>
          <w:sz w:val="26"/>
          <w:szCs w:val="26"/>
          <w:lang w:val="vi-VN"/>
        </w:rPr>
        <w:t xml:space="preserve"> </w:t>
      </w:r>
      <w:r w:rsidRPr="00933560">
        <w:rPr>
          <w:i/>
          <w:spacing w:val="2"/>
          <w:sz w:val="26"/>
          <w:szCs w:val="26"/>
          <w:lang w:val="vi-VN"/>
        </w:rPr>
        <w:t>(trừ lượng bùn thải từ bể tự hoại không lưu trữ tại đây</w:t>
      </w:r>
      <w:r w:rsidRPr="00933560">
        <w:rPr>
          <w:spacing w:val="2"/>
          <w:sz w:val="26"/>
          <w:szCs w:val="26"/>
          <w:lang w:val="vi-VN"/>
        </w:rPr>
        <w:t xml:space="preserve">) </w:t>
      </w:r>
      <w:r w:rsidRPr="008E2698">
        <w:rPr>
          <w:color w:val="000000" w:themeColor="text1"/>
          <w:spacing w:val="2"/>
          <w:sz w:val="26"/>
          <w:szCs w:val="26"/>
          <w:lang w:val="vi-VN"/>
        </w:rPr>
        <w:t xml:space="preserve">ngăn chứa </w:t>
      </w:r>
      <w:r w:rsidRPr="008E2698">
        <w:rPr>
          <w:color w:val="000000" w:themeColor="text1"/>
          <w:sz w:val="26"/>
          <w:szCs w:val="26"/>
          <w:lang w:val="vi-VN"/>
        </w:rPr>
        <w:t xml:space="preserve">có diện tích </w:t>
      </w:r>
      <w:r w:rsidR="00433F13" w:rsidRPr="008E2698">
        <w:rPr>
          <w:color w:val="000000" w:themeColor="text1"/>
          <w:sz w:val="26"/>
          <w:szCs w:val="26"/>
        </w:rPr>
        <w:t>1</w:t>
      </w:r>
      <w:r w:rsidR="008E2698" w:rsidRPr="008E2698">
        <w:rPr>
          <w:color w:val="000000" w:themeColor="text1"/>
          <w:sz w:val="26"/>
          <w:szCs w:val="26"/>
        </w:rPr>
        <w:t>7,</w:t>
      </w:r>
      <w:r w:rsidR="00433F13" w:rsidRPr="008E2698">
        <w:rPr>
          <w:color w:val="000000" w:themeColor="text1"/>
          <w:sz w:val="26"/>
          <w:szCs w:val="26"/>
        </w:rPr>
        <w:t>5</w:t>
      </w:r>
      <w:r w:rsidRPr="008E2698">
        <w:rPr>
          <w:color w:val="000000" w:themeColor="text1"/>
          <w:sz w:val="26"/>
          <w:szCs w:val="26"/>
          <w:lang w:val="vi-VN"/>
        </w:rPr>
        <w:t xml:space="preserve"> m</w:t>
      </w:r>
      <w:r w:rsidRPr="008E2698">
        <w:rPr>
          <w:color w:val="000000" w:themeColor="text1"/>
          <w:sz w:val="26"/>
          <w:szCs w:val="26"/>
          <w:vertAlign w:val="superscript"/>
          <w:lang w:val="vi-VN"/>
        </w:rPr>
        <w:t>2</w:t>
      </w:r>
      <w:r w:rsidRPr="008E2698">
        <w:rPr>
          <w:color w:val="000000" w:themeColor="text1"/>
          <w:sz w:val="26"/>
          <w:szCs w:val="26"/>
          <w:lang w:val="vi-VN"/>
        </w:rPr>
        <w:t xml:space="preserve"> </w:t>
      </w:r>
      <w:r w:rsidRPr="00933560">
        <w:rPr>
          <w:spacing w:val="2"/>
          <w:sz w:val="26"/>
          <w:szCs w:val="26"/>
          <w:lang w:val="vi-VN"/>
        </w:rPr>
        <w:t xml:space="preserve">được xây dựng tường bao quanh, </w:t>
      </w:r>
      <w:r w:rsidRPr="00933560">
        <w:rPr>
          <w:sz w:val="26"/>
          <w:szCs w:val="26"/>
          <w:lang w:val="vi-VN"/>
        </w:rPr>
        <w:t>có mái che nắng, mưa cho toàn bộ khu vực.</w:t>
      </w:r>
      <w:r w:rsidRPr="00933560">
        <w:rPr>
          <w:spacing w:val="2"/>
          <w:sz w:val="26"/>
          <w:szCs w:val="26"/>
          <w:lang w:val="vi-VN"/>
        </w:rPr>
        <w:t xml:space="preserve"> Kho chứa được xây dựng nền cao, có gờ chắn bao quanh để tránh nước mưa chảy vào bên trong. Sau đó </w:t>
      </w:r>
      <w:r w:rsidRPr="00933560">
        <w:rPr>
          <w:spacing w:val="2"/>
          <w:sz w:val="26"/>
          <w:szCs w:val="26"/>
          <w:lang w:val="vi-VN" w:eastAsia="zh-TW"/>
        </w:rPr>
        <w:t xml:space="preserve">hợp đồng với đơn vị có chức năng đến thu gom và xử lý theo quy định tần suất </w:t>
      </w:r>
      <w:r w:rsidR="00821BE5" w:rsidRPr="0013566D">
        <w:rPr>
          <w:spacing w:val="2"/>
          <w:sz w:val="26"/>
          <w:szCs w:val="26"/>
          <w:lang w:val="vi-VN" w:eastAsia="zh-TW"/>
        </w:rPr>
        <w:t>1-2 tuần/lần</w:t>
      </w:r>
      <w:r w:rsidRPr="00933560">
        <w:rPr>
          <w:sz w:val="26"/>
          <w:szCs w:val="26"/>
          <w:lang w:val="vi-VN"/>
        </w:rPr>
        <w:t xml:space="preserve">. </w:t>
      </w:r>
      <w:r w:rsidR="00CB53AE" w:rsidRPr="00054E4F">
        <w:rPr>
          <w:sz w:val="26"/>
          <w:szCs w:val="26"/>
          <w:lang w:val="vi-VN"/>
        </w:rPr>
        <w:t>Công ty đã ký Hợp đồng mua bán phế liệu</w:t>
      </w:r>
      <w:r w:rsidR="00054E4F" w:rsidRPr="00054E4F">
        <w:rPr>
          <w:sz w:val="26"/>
          <w:szCs w:val="26"/>
          <w:lang w:val="vi-VN"/>
        </w:rPr>
        <w:t xml:space="preserve"> ngày </w:t>
      </w:r>
      <w:r w:rsidR="00054E4F" w:rsidRPr="00054E4F">
        <w:rPr>
          <w:sz w:val="26"/>
          <w:szCs w:val="26"/>
        </w:rPr>
        <w:t>04</w:t>
      </w:r>
      <w:r w:rsidR="00054E4F" w:rsidRPr="00054E4F">
        <w:rPr>
          <w:sz w:val="26"/>
          <w:szCs w:val="26"/>
          <w:lang w:val="vi-VN"/>
        </w:rPr>
        <w:t>/</w:t>
      </w:r>
      <w:r w:rsidR="00054E4F" w:rsidRPr="00054E4F">
        <w:rPr>
          <w:sz w:val="26"/>
          <w:szCs w:val="26"/>
        </w:rPr>
        <w:t>01</w:t>
      </w:r>
      <w:r w:rsidR="00FD3073" w:rsidRPr="00054E4F">
        <w:rPr>
          <w:sz w:val="26"/>
          <w:szCs w:val="26"/>
          <w:lang w:val="vi-VN"/>
        </w:rPr>
        <w:t>/2021</w:t>
      </w:r>
      <w:r w:rsidR="00CB53AE" w:rsidRPr="00054E4F">
        <w:rPr>
          <w:sz w:val="26"/>
          <w:szCs w:val="26"/>
          <w:lang w:val="vi-VN"/>
        </w:rPr>
        <w:t xml:space="preserve"> với Công ty TNHH </w:t>
      </w:r>
      <w:r w:rsidR="00054E4F" w:rsidRPr="00054E4F">
        <w:rPr>
          <w:sz w:val="26"/>
          <w:szCs w:val="26"/>
        </w:rPr>
        <w:t>MTV Môi trường Đại Hoàng Phát</w:t>
      </w:r>
      <w:r w:rsidRPr="00054E4F">
        <w:rPr>
          <w:sz w:val="26"/>
          <w:szCs w:val="26"/>
          <w:lang w:val="vi-VN"/>
        </w:rPr>
        <w:t xml:space="preserve"> để thu gom và xử lý chất thải</w:t>
      </w:r>
      <w:r w:rsidRPr="00054E4F">
        <w:rPr>
          <w:i/>
          <w:sz w:val="26"/>
          <w:szCs w:val="26"/>
          <w:lang w:val="vi-VN"/>
        </w:rPr>
        <w:t xml:space="preserve"> (hợp đồng đính kèm phụ lục). </w:t>
      </w:r>
    </w:p>
    <w:p w:rsidR="00CB53AE" w:rsidRPr="00522111" w:rsidRDefault="00F4046E"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933560">
        <w:rPr>
          <w:sz w:val="26"/>
          <w:szCs w:val="26"/>
          <w:lang w:val="vi-VN"/>
        </w:rPr>
        <w:t>Bùn thải từ bể tự hoại không chứa thành phần nguy hại được định kỳ thuê đơn vị có chức năng bơm hút, xử lý.</w:t>
      </w:r>
    </w:p>
    <w:p w:rsidR="009B5315" w:rsidRPr="00054E4F" w:rsidRDefault="00522111" w:rsidP="00054E4F">
      <w:pPr>
        <w:numPr>
          <w:ilvl w:val="2"/>
          <w:numId w:val="28"/>
        </w:numPr>
        <w:tabs>
          <w:tab w:val="clear" w:pos="2160"/>
          <w:tab w:val="left" w:pos="567"/>
        </w:tabs>
        <w:suppressAutoHyphens w:val="0"/>
        <w:spacing w:line="360" w:lineRule="auto"/>
        <w:ind w:left="0" w:firstLine="567"/>
        <w:jc w:val="both"/>
        <w:rPr>
          <w:sz w:val="26"/>
          <w:szCs w:val="26"/>
          <w:lang w:val="de-DE"/>
        </w:rPr>
      </w:pPr>
      <w:r w:rsidRPr="00A07101">
        <w:rPr>
          <w:sz w:val="26"/>
          <w:szCs w:val="26"/>
          <w:lang w:val="de-DE"/>
        </w:rPr>
        <w:t xml:space="preserve">Khối lượng chất </w:t>
      </w:r>
      <w:r w:rsidRPr="003A7D67">
        <w:rPr>
          <w:sz w:val="26"/>
          <w:szCs w:val="26"/>
          <w:lang w:val="de-DE"/>
        </w:rPr>
        <w:t>thải rắn công nghiệp thông thường được thể hiện dưới bảng sau:</w:t>
      </w:r>
    </w:p>
    <w:p w:rsidR="00522111" w:rsidRPr="003A7D67" w:rsidRDefault="00D16412" w:rsidP="00D16412">
      <w:pPr>
        <w:pStyle w:val="Heading3"/>
        <w:rPr>
          <w:lang w:val="de-DE"/>
        </w:rPr>
      </w:pPr>
      <w:bookmarkStart w:id="380" w:name="_Toc109206142"/>
      <w:bookmarkStart w:id="381" w:name="_Toc112771217"/>
      <w:bookmarkStart w:id="382" w:name="_Toc118820142"/>
      <w:bookmarkStart w:id="383" w:name="_Toc118820335"/>
      <w:r>
        <w:t xml:space="preserve">Bảng 3. </w:t>
      </w:r>
      <w:fldSimple w:instr=" SEQ Bảng_3. \* ARABIC ">
        <w:r w:rsidR="00675C7A">
          <w:rPr>
            <w:noProof/>
          </w:rPr>
          <w:t>8</w:t>
        </w:r>
      </w:fldSimple>
      <w:r>
        <w:t xml:space="preserve">. </w:t>
      </w:r>
      <w:r w:rsidRPr="00B17680">
        <w:t>Khối lượng chất thải rắn công nghiệp thông thường phát sinh</w:t>
      </w:r>
      <w:bookmarkEnd w:id="380"/>
      <w:bookmarkEnd w:id="381"/>
      <w:bookmarkEnd w:id="382"/>
      <w:bookmarkEnd w:id="3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734"/>
        <w:gridCol w:w="1224"/>
        <w:gridCol w:w="1200"/>
        <w:gridCol w:w="1659"/>
        <w:gridCol w:w="1655"/>
      </w:tblGrid>
      <w:tr w:rsidR="00ED138E" w:rsidRPr="009B5315" w:rsidTr="00ED138E">
        <w:trPr>
          <w:trHeight w:val="454"/>
          <w:tblHeader/>
          <w:jc w:val="center"/>
        </w:trPr>
        <w:tc>
          <w:tcPr>
            <w:tcW w:w="439" w:type="pct"/>
            <w:shd w:val="clear" w:color="auto" w:fill="DAEEF3"/>
            <w:vAlign w:val="center"/>
          </w:tcPr>
          <w:p w:rsidR="00ED138E" w:rsidRPr="009B5315" w:rsidRDefault="00ED138E" w:rsidP="00ED138E">
            <w:pPr>
              <w:jc w:val="center"/>
              <w:rPr>
                <w:rFonts w:eastAsia="Times New Roman"/>
                <w:b/>
              </w:rPr>
            </w:pPr>
            <w:bookmarkStart w:id="384" w:name="_Toc97714510"/>
            <w:bookmarkStart w:id="385" w:name="_Toc101533462"/>
            <w:bookmarkStart w:id="386" w:name="_Toc109206143"/>
            <w:bookmarkStart w:id="387" w:name="_Toc112771218"/>
            <w:r w:rsidRPr="009B5315">
              <w:rPr>
                <w:rFonts w:eastAsia="Times New Roman"/>
                <w:b/>
              </w:rPr>
              <w:t>STT</w:t>
            </w:r>
          </w:p>
        </w:tc>
        <w:tc>
          <w:tcPr>
            <w:tcW w:w="1472" w:type="pct"/>
            <w:shd w:val="clear" w:color="auto" w:fill="DAEEF3"/>
            <w:vAlign w:val="center"/>
          </w:tcPr>
          <w:p w:rsidR="00ED138E" w:rsidRPr="009B5315" w:rsidRDefault="00ED138E" w:rsidP="00ED138E">
            <w:pPr>
              <w:jc w:val="center"/>
              <w:rPr>
                <w:rFonts w:eastAsia="Times New Roman"/>
                <w:b/>
              </w:rPr>
            </w:pPr>
            <w:r w:rsidRPr="009B5315">
              <w:rPr>
                <w:rFonts w:eastAsia="Times New Roman"/>
                <w:b/>
              </w:rPr>
              <w:t>Nhóm CTRCNTT</w:t>
            </w:r>
          </w:p>
        </w:tc>
        <w:tc>
          <w:tcPr>
            <w:tcW w:w="659" w:type="pct"/>
            <w:shd w:val="clear" w:color="auto" w:fill="DAEEF3"/>
            <w:vAlign w:val="center"/>
          </w:tcPr>
          <w:p w:rsidR="00ED138E" w:rsidRPr="009B5315" w:rsidRDefault="00ED138E" w:rsidP="00ED138E">
            <w:pPr>
              <w:jc w:val="center"/>
              <w:rPr>
                <w:rFonts w:eastAsia="Times New Roman"/>
                <w:b/>
              </w:rPr>
            </w:pPr>
            <w:r w:rsidRPr="007F685A">
              <w:rPr>
                <w:rFonts w:eastAsia="Times New Roman"/>
                <w:b/>
              </w:rPr>
              <w:t xml:space="preserve">Mã </w:t>
            </w:r>
            <w:r w:rsidRPr="007F685A">
              <w:rPr>
                <w:b/>
                <w:spacing w:val="2"/>
              </w:rPr>
              <w:t>số CTR CNTT</w:t>
            </w:r>
          </w:p>
        </w:tc>
        <w:tc>
          <w:tcPr>
            <w:tcW w:w="646" w:type="pct"/>
            <w:shd w:val="clear" w:color="auto" w:fill="DAEEF3"/>
            <w:vAlign w:val="center"/>
          </w:tcPr>
          <w:p w:rsidR="00ED138E" w:rsidRPr="007F685A" w:rsidRDefault="00ED138E" w:rsidP="00ED138E">
            <w:pPr>
              <w:jc w:val="center"/>
              <w:rPr>
                <w:rFonts w:eastAsia="Times New Roman"/>
                <w:b/>
              </w:rPr>
            </w:pPr>
            <w:r w:rsidRPr="007F685A">
              <w:rPr>
                <w:rFonts w:eastAsia="Times New Roman"/>
                <w:b/>
              </w:rPr>
              <w:t>Trạng thái</w:t>
            </w:r>
          </w:p>
        </w:tc>
        <w:tc>
          <w:tcPr>
            <w:tcW w:w="893" w:type="pct"/>
            <w:shd w:val="clear" w:color="auto" w:fill="DAEEF3"/>
            <w:vAlign w:val="center"/>
          </w:tcPr>
          <w:p w:rsidR="00ED138E" w:rsidRPr="009B5315" w:rsidRDefault="00ED138E" w:rsidP="00ED138E">
            <w:pPr>
              <w:jc w:val="center"/>
              <w:rPr>
                <w:rFonts w:eastAsia="Times New Roman"/>
                <w:b/>
              </w:rPr>
            </w:pPr>
            <w:r>
              <w:rPr>
                <w:rFonts w:eastAsia="Times New Roman"/>
                <w:b/>
              </w:rPr>
              <w:t>Số lượng (Kg/năm</w:t>
            </w:r>
            <w:r w:rsidRPr="009B5315">
              <w:rPr>
                <w:rFonts w:eastAsia="Times New Roman"/>
                <w:b/>
              </w:rPr>
              <w:t>)</w:t>
            </w:r>
          </w:p>
        </w:tc>
        <w:tc>
          <w:tcPr>
            <w:tcW w:w="892" w:type="pct"/>
            <w:shd w:val="clear" w:color="auto" w:fill="DAEEF3"/>
            <w:vAlign w:val="center"/>
          </w:tcPr>
          <w:p w:rsidR="00ED138E" w:rsidRDefault="00ED138E" w:rsidP="00ED138E">
            <w:pPr>
              <w:jc w:val="center"/>
              <w:rPr>
                <w:rFonts w:eastAsia="Times New Roman"/>
                <w:b/>
              </w:rPr>
            </w:pPr>
            <w:r w:rsidRPr="00220D59">
              <w:rPr>
                <w:b/>
                <w:spacing w:val="2"/>
                <w:szCs w:val="26"/>
                <w:lang w:val="vi-VN"/>
              </w:rPr>
              <w:t>Ký hiệu phân loại</w:t>
            </w:r>
          </w:p>
        </w:tc>
      </w:tr>
      <w:tr w:rsidR="00ED138E" w:rsidRPr="009B5315" w:rsidTr="00ED138E">
        <w:trPr>
          <w:trHeight w:val="454"/>
          <w:jc w:val="center"/>
        </w:trPr>
        <w:tc>
          <w:tcPr>
            <w:tcW w:w="439" w:type="pct"/>
            <w:shd w:val="clear" w:color="auto" w:fill="auto"/>
            <w:vAlign w:val="center"/>
          </w:tcPr>
          <w:p w:rsidR="00ED138E" w:rsidRPr="009B5315" w:rsidRDefault="00ED138E" w:rsidP="00ED138E">
            <w:pPr>
              <w:jc w:val="center"/>
              <w:rPr>
                <w:rFonts w:eastAsia="Times New Roman"/>
              </w:rPr>
            </w:pPr>
            <w:r w:rsidRPr="009B5315">
              <w:rPr>
                <w:rFonts w:eastAsia="Times New Roman"/>
              </w:rPr>
              <w:t>1</w:t>
            </w:r>
          </w:p>
        </w:tc>
        <w:tc>
          <w:tcPr>
            <w:tcW w:w="1472" w:type="pct"/>
            <w:vAlign w:val="center"/>
          </w:tcPr>
          <w:p w:rsidR="00ED138E" w:rsidRPr="009B5315" w:rsidRDefault="00ED138E" w:rsidP="00ED138E">
            <w:pPr>
              <w:rPr>
                <w:rFonts w:eastAsia="Times New Roman"/>
              </w:rPr>
            </w:pPr>
            <w:r w:rsidRPr="009B5315">
              <w:rPr>
                <w:rFonts w:eastAsia="Times New Roman"/>
              </w:rPr>
              <w:t>Phế phẩm không thể tái chế</w:t>
            </w:r>
          </w:p>
        </w:tc>
        <w:tc>
          <w:tcPr>
            <w:tcW w:w="659" w:type="pct"/>
            <w:vAlign w:val="center"/>
          </w:tcPr>
          <w:p w:rsidR="00ED138E" w:rsidRPr="009B5315" w:rsidRDefault="00ED138E" w:rsidP="00ED138E">
            <w:pPr>
              <w:jc w:val="center"/>
              <w:rPr>
                <w:rFonts w:eastAsia="Times New Roman"/>
              </w:rPr>
            </w:pPr>
            <w:r>
              <w:rPr>
                <w:rFonts w:eastAsia="Times New Roman"/>
              </w:rPr>
              <w:t>-</w:t>
            </w:r>
          </w:p>
        </w:tc>
        <w:tc>
          <w:tcPr>
            <w:tcW w:w="646" w:type="pct"/>
            <w:vAlign w:val="center"/>
          </w:tcPr>
          <w:p w:rsidR="00ED138E" w:rsidRPr="007F685A" w:rsidRDefault="00ED138E" w:rsidP="00ED138E">
            <w:pPr>
              <w:jc w:val="center"/>
            </w:pPr>
            <w:r w:rsidRPr="007F685A">
              <w:t>Rắn</w:t>
            </w:r>
          </w:p>
        </w:tc>
        <w:tc>
          <w:tcPr>
            <w:tcW w:w="893" w:type="pct"/>
            <w:shd w:val="clear" w:color="auto" w:fill="auto"/>
            <w:vAlign w:val="center"/>
          </w:tcPr>
          <w:p w:rsidR="00ED138E" w:rsidRPr="009B5315" w:rsidRDefault="00ED138E" w:rsidP="00ED138E">
            <w:pPr>
              <w:jc w:val="center"/>
              <w:rPr>
                <w:rFonts w:eastAsia="Times New Roman"/>
              </w:rPr>
            </w:pPr>
            <w:r>
              <w:rPr>
                <w:rFonts w:eastAsia="Times New Roman"/>
              </w:rPr>
              <w:t>49.080</w:t>
            </w:r>
          </w:p>
        </w:tc>
        <w:tc>
          <w:tcPr>
            <w:tcW w:w="892" w:type="pct"/>
            <w:vAlign w:val="center"/>
          </w:tcPr>
          <w:p w:rsidR="00ED138E" w:rsidRDefault="00ED138E" w:rsidP="00ED138E">
            <w:pPr>
              <w:jc w:val="center"/>
              <w:rPr>
                <w:rFonts w:eastAsia="Times New Roman"/>
              </w:rPr>
            </w:pPr>
            <w:r w:rsidRPr="00220D59">
              <w:rPr>
                <w:szCs w:val="26"/>
              </w:rPr>
              <w:t>TT-R</w:t>
            </w:r>
          </w:p>
        </w:tc>
      </w:tr>
      <w:tr w:rsidR="00ED138E" w:rsidRPr="009B5315" w:rsidTr="00ED138E">
        <w:trPr>
          <w:trHeight w:val="454"/>
          <w:jc w:val="center"/>
        </w:trPr>
        <w:tc>
          <w:tcPr>
            <w:tcW w:w="439" w:type="pct"/>
            <w:shd w:val="clear" w:color="auto" w:fill="auto"/>
            <w:vAlign w:val="center"/>
          </w:tcPr>
          <w:p w:rsidR="00ED138E" w:rsidRPr="009B5315" w:rsidRDefault="00ED138E" w:rsidP="00ED138E">
            <w:pPr>
              <w:jc w:val="center"/>
              <w:rPr>
                <w:rFonts w:eastAsia="Times New Roman"/>
              </w:rPr>
            </w:pPr>
            <w:r w:rsidRPr="009B5315">
              <w:rPr>
                <w:rFonts w:eastAsia="Times New Roman"/>
              </w:rPr>
              <w:t>2</w:t>
            </w:r>
          </w:p>
        </w:tc>
        <w:tc>
          <w:tcPr>
            <w:tcW w:w="1472" w:type="pct"/>
            <w:vAlign w:val="center"/>
          </w:tcPr>
          <w:p w:rsidR="00ED138E" w:rsidRPr="009B5315" w:rsidRDefault="00ED138E" w:rsidP="00ED138E">
            <w:pPr>
              <w:rPr>
                <w:rFonts w:eastAsia="Times New Roman"/>
              </w:rPr>
            </w:pPr>
            <w:r w:rsidRPr="009B5315">
              <w:rPr>
                <w:rFonts w:eastAsia="Times New Roman"/>
              </w:rPr>
              <w:t>Vật liệu đóng gói dư thừa</w:t>
            </w:r>
          </w:p>
        </w:tc>
        <w:tc>
          <w:tcPr>
            <w:tcW w:w="659" w:type="pct"/>
            <w:vAlign w:val="center"/>
          </w:tcPr>
          <w:p w:rsidR="00ED138E" w:rsidRPr="009B5315" w:rsidRDefault="00ED138E" w:rsidP="00ED138E">
            <w:pPr>
              <w:jc w:val="center"/>
              <w:rPr>
                <w:rFonts w:eastAsia="Times New Roman"/>
              </w:rPr>
            </w:pPr>
            <w:r>
              <w:rPr>
                <w:rFonts w:eastAsia="Times New Roman"/>
              </w:rPr>
              <w:t>-</w:t>
            </w:r>
          </w:p>
        </w:tc>
        <w:tc>
          <w:tcPr>
            <w:tcW w:w="646" w:type="pct"/>
            <w:vAlign w:val="center"/>
          </w:tcPr>
          <w:p w:rsidR="00ED138E" w:rsidRPr="007F685A" w:rsidRDefault="00ED138E" w:rsidP="00ED138E">
            <w:pPr>
              <w:jc w:val="center"/>
            </w:pPr>
            <w:r w:rsidRPr="007F685A">
              <w:t>Rắn</w:t>
            </w:r>
          </w:p>
        </w:tc>
        <w:tc>
          <w:tcPr>
            <w:tcW w:w="893" w:type="pct"/>
            <w:shd w:val="clear" w:color="auto" w:fill="auto"/>
            <w:vAlign w:val="center"/>
          </w:tcPr>
          <w:p w:rsidR="00ED138E" w:rsidRPr="009B5315" w:rsidRDefault="00ED138E" w:rsidP="00ED138E">
            <w:pPr>
              <w:jc w:val="center"/>
              <w:rPr>
                <w:rFonts w:ascii="Calibri" w:hAnsi="Calibri"/>
                <w:b/>
                <w:bCs/>
              </w:rPr>
            </w:pPr>
            <w:r>
              <w:rPr>
                <w:rFonts w:eastAsia="Times New Roman"/>
                <w:w w:val="99"/>
              </w:rPr>
              <w:t>5.040</w:t>
            </w:r>
          </w:p>
        </w:tc>
        <w:tc>
          <w:tcPr>
            <w:tcW w:w="892" w:type="pct"/>
            <w:vAlign w:val="center"/>
          </w:tcPr>
          <w:p w:rsidR="00ED138E" w:rsidRDefault="00ED138E" w:rsidP="00ED138E">
            <w:pPr>
              <w:jc w:val="center"/>
              <w:rPr>
                <w:rFonts w:eastAsia="Times New Roman"/>
                <w:w w:val="99"/>
              </w:rPr>
            </w:pPr>
            <w:r w:rsidRPr="00220D59">
              <w:rPr>
                <w:szCs w:val="26"/>
              </w:rPr>
              <w:t>TT-R</w:t>
            </w:r>
          </w:p>
        </w:tc>
      </w:tr>
      <w:tr w:rsidR="00ED138E" w:rsidRPr="009B5315" w:rsidTr="00ED138E">
        <w:trPr>
          <w:trHeight w:val="454"/>
          <w:jc w:val="center"/>
        </w:trPr>
        <w:tc>
          <w:tcPr>
            <w:tcW w:w="439" w:type="pct"/>
            <w:shd w:val="clear" w:color="auto" w:fill="auto"/>
            <w:vAlign w:val="center"/>
          </w:tcPr>
          <w:p w:rsidR="00ED138E" w:rsidRPr="009B5315" w:rsidRDefault="00ED138E" w:rsidP="00ED138E">
            <w:pPr>
              <w:jc w:val="center"/>
              <w:rPr>
                <w:rFonts w:eastAsia="Times New Roman"/>
              </w:rPr>
            </w:pPr>
            <w:r w:rsidRPr="009B5315">
              <w:rPr>
                <w:rFonts w:eastAsia="Times New Roman"/>
              </w:rPr>
              <w:t>3</w:t>
            </w:r>
          </w:p>
        </w:tc>
        <w:tc>
          <w:tcPr>
            <w:tcW w:w="1472" w:type="pct"/>
            <w:vAlign w:val="center"/>
          </w:tcPr>
          <w:p w:rsidR="00ED138E" w:rsidRPr="009B5315" w:rsidRDefault="00ED138E" w:rsidP="00ED138E">
            <w:pPr>
              <w:rPr>
                <w:rFonts w:eastAsia="Times New Roman"/>
              </w:rPr>
            </w:pPr>
            <w:r w:rsidRPr="009B5315">
              <w:rPr>
                <w:rFonts w:eastAsia="Times New Roman"/>
              </w:rPr>
              <w:t>Giấy từ khu vực văn phòng</w:t>
            </w:r>
          </w:p>
        </w:tc>
        <w:tc>
          <w:tcPr>
            <w:tcW w:w="659" w:type="pct"/>
            <w:vAlign w:val="center"/>
          </w:tcPr>
          <w:p w:rsidR="00ED138E" w:rsidRPr="009B5315" w:rsidRDefault="00ED138E" w:rsidP="00ED138E">
            <w:pPr>
              <w:jc w:val="center"/>
              <w:rPr>
                <w:rFonts w:eastAsia="Times New Roman"/>
              </w:rPr>
            </w:pPr>
            <w:r w:rsidRPr="007F685A">
              <w:t>12 08 03</w:t>
            </w:r>
          </w:p>
        </w:tc>
        <w:tc>
          <w:tcPr>
            <w:tcW w:w="646" w:type="pct"/>
            <w:vAlign w:val="center"/>
          </w:tcPr>
          <w:p w:rsidR="00ED138E" w:rsidRPr="007F685A" w:rsidRDefault="00ED138E" w:rsidP="00ED138E">
            <w:pPr>
              <w:jc w:val="center"/>
            </w:pPr>
            <w:r w:rsidRPr="007F685A">
              <w:t>Rắn</w:t>
            </w:r>
          </w:p>
        </w:tc>
        <w:tc>
          <w:tcPr>
            <w:tcW w:w="893" w:type="pct"/>
            <w:shd w:val="clear" w:color="auto" w:fill="auto"/>
            <w:vAlign w:val="center"/>
          </w:tcPr>
          <w:p w:rsidR="00ED138E" w:rsidRPr="009B5315" w:rsidRDefault="00ED138E" w:rsidP="00ED138E">
            <w:pPr>
              <w:jc w:val="center"/>
              <w:rPr>
                <w:rFonts w:eastAsia="Times New Roman"/>
              </w:rPr>
            </w:pPr>
            <w:r>
              <w:rPr>
                <w:rFonts w:eastAsia="Times New Roman"/>
              </w:rPr>
              <w:t>600</w:t>
            </w:r>
          </w:p>
        </w:tc>
        <w:tc>
          <w:tcPr>
            <w:tcW w:w="892" w:type="pct"/>
            <w:vAlign w:val="center"/>
          </w:tcPr>
          <w:p w:rsidR="00ED138E" w:rsidRDefault="00ED138E" w:rsidP="00ED138E">
            <w:pPr>
              <w:jc w:val="center"/>
              <w:rPr>
                <w:rFonts w:eastAsia="Times New Roman"/>
              </w:rPr>
            </w:pPr>
            <w:r w:rsidRPr="00220D59">
              <w:rPr>
                <w:szCs w:val="26"/>
              </w:rPr>
              <w:t>TT-R</w:t>
            </w:r>
          </w:p>
        </w:tc>
      </w:tr>
      <w:tr w:rsidR="00ED138E" w:rsidRPr="009B5315" w:rsidTr="00ED138E">
        <w:trPr>
          <w:trHeight w:val="454"/>
          <w:jc w:val="center"/>
        </w:trPr>
        <w:tc>
          <w:tcPr>
            <w:tcW w:w="439" w:type="pct"/>
            <w:shd w:val="clear" w:color="auto" w:fill="auto"/>
            <w:vAlign w:val="center"/>
          </w:tcPr>
          <w:p w:rsidR="00ED138E" w:rsidRPr="009B5315" w:rsidRDefault="00ED138E" w:rsidP="00ED138E">
            <w:pPr>
              <w:jc w:val="center"/>
              <w:rPr>
                <w:rFonts w:eastAsia="Times New Roman"/>
              </w:rPr>
            </w:pPr>
            <w:r w:rsidRPr="009B5315">
              <w:rPr>
                <w:rFonts w:eastAsia="Times New Roman"/>
              </w:rPr>
              <w:t>4</w:t>
            </w:r>
          </w:p>
        </w:tc>
        <w:tc>
          <w:tcPr>
            <w:tcW w:w="1472" w:type="pct"/>
            <w:vAlign w:val="center"/>
          </w:tcPr>
          <w:p w:rsidR="00ED138E" w:rsidRPr="009B5315" w:rsidRDefault="00ED138E" w:rsidP="00ED138E">
            <w:pPr>
              <w:rPr>
                <w:rFonts w:eastAsia="Times New Roman"/>
              </w:rPr>
            </w:pPr>
            <w:r w:rsidRPr="009B5315">
              <w:rPr>
                <w:rFonts w:eastAsia="Times New Roman"/>
              </w:rPr>
              <w:t>Bùn thải từ bể tự hoại</w:t>
            </w:r>
          </w:p>
        </w:tc>
        <w:tc>
          <w:tcPr>
            <w:tcW w:w="659" w:type="pct"/>
            <w:vAlign w:val="center"/>
          </w:tcPr>
          <w:p w:rsidR="00ED138E" w:rsidRPr="009B5315" w:rsidRDefault="00ED138E" w:rsidP="00ED138E">
            <w:pPr>
              <w:jc w:val="center"/>
              <w:rPr>
                <w:rFonts w:eastAsia="Times New Roman"/>
                <w:w w:val="99"/>
              </w:rPr>
            </w:pPr>
            <w:r>
              <w:rPr>
                <w:spacing w:val="2"/>
              </w:rPr>
              <w:t>12 05 07</w:t>
            </w:r>
          </w:p>
        </w:tc>
        <w:tc>
          <w:tcPr>
            <w:tcW w:w="646" w:type="pct"/>
            <w:vAlign w:val="center"/>
          </w:tcPr>
          <w:p w:rsidR="00ED138E" w:rsidRPr="009B5315" w:rsidRDefault="00ED138E" w:rsidP="00ED138E">
            <w:pPr>
              <w:jc w:val="center"/>
              <w:rPr>
                <w:rFonts w:eastAsia="Times New Roman"/>
                <w:w w:val="99"/>
              </w:rPr>
            </w:pPr>
            <w:r>
              <w:rPr>
                <w:rFonts w:eastAsia="Times New Roman"/>
                <w:w w:val="99"/>
              </w:rPr>
              <w:t>Bùn</w:t>
            </w:r>
          </w:p>
        </w:tc>
        <w:tc>
          <w:tcPr>
            <w:tcW w:w="893" w:type="pct"/>
            <w:shd w:val="clear" w:color="auto" w:fill="auto"/>
            <w:vAlign w:val="center"/>
          </w:tcPr>
          <w:p w:rsidR="00ED138E" w:rsidRPr="009B5315" w:rsidRDefault="00ED138E" w:rsidP="00ED138E">
            <w:pPr>
              <w:jc w:val="center"/>
              <w:rPr>
                <w:rFonts w:eastAsia="Times New Roman"/>
              </w:rPr>
            </w:pPr>
            <w:r>
              <w:rPr>
                <w:rFonts w:eastAsia="Times New Roman"/>
                <w:w w:val="99"/>
              </w:rPr>
              <w:t>1.908</w:t>
            </w:r>
          </w:p>
        </w:tc>
        <w:tc>
          <w:tcPr>
            <w:tcW w:w="892" w:type="pct"/>
            <w:vAlign w:val="center"/>
          </w:tcPr>
          <w:p w:rsidR="00ED138E" w:rsidRDefault="00ED138E" w:rsidP="00ED138E">
            <w:pPr>
              <w:jc w:val="center"/>
              <w:rPr>
                <w:rFonts w:eastAsia="Times New Roman"/>
                <w:w w:val="99"/>
              </w:rPr>
            </w:pPr>
            <w:r w:rsidRPr="00220D59">
              <w:rPr>
                <w:spacing w:val="2"/>
                <w:szCs w:val="26"/>
              </w:rPr>
              <w:t>TT</w:t>
            </w:r>
          </w:p>
        </w:tc>
      </w:tr>
      <w:tr w:rsidR="00ED138E" w:rsidRPr="009B5315" w:rsidTr="00ED138E">
        <w:trPr>
          <w:trHeight w:val="454"/>
          <w:jc w:val="center"/>
        </w:trPr>
        <w:tc>
          <w:tcPr>
            <w:tcW w:w="1911" w:type="pct"/>
            <w:gridSpan w:val="2"/>
            <w:shd w:val="clear" w:color="auto" w:fill="auto"/>
            <w:vAlign w:val="center"/>
          </w:tcPr>
          <w:p w:rsidR="00ED138E" w:rsidRPr="009B5315" w:rsidRDefault="00ED138E" w:rsidP="00ED138E">
            <w:pPr>
              <w:jc w:val="center"/>
              <w:rPr>
                <w:rFonts w:eastAsia="Times New Roman"/>
                <w:b/>
              </w:rPr>
            </w:pPr>
            <w:r w:rsidRPr="009B5315">
              <w:rPr>
                <w:rFonts w:eastAsia="Times New Roman"/>
                <w:b/>
              </w:rPr>
              <w:t>Tổng cộng</w:t>
            </w:r>
          </w:p>
        </w:tc>
        <w:tc>
          <w:tcPr>
            <w:tcW w:w="659" w:type="pct"/>
            <w:vAlign w:val="center"/>
          </w:tcPr>
          <w:p w:rsidR="00ED138E" w:rsidRPr="009B5315" w:rsidRDefault="00ED138E" w:rsidP="00ED138E">
            <w:pPr>
              <w:jc w:val="center"/>
              <w:rPr>
                <w:rFonts w:eastAsia="Times New Roman"/>
                <w:b/>
              </w:rPr>
            </w:pPr>
          </w:p>
        </w:tc>
        <w:tc>
          <w:tcPr>
            <w:tcW w:w="646" w:type="pct"/>
            <w:vAlign w:val="center"/>
          </w:tcPr>
          <w:p w:rsidR="00ED138E" w:rsidRPr="009B5315" w:rsidRDefault="00ED138E" w:rsidP="00ED138E">
            <w:pPr>
              <w:jc w:val="center"/>
              <w:rPr>
                <w:rFonts w:eastAsia="Times New Roman"/>
                <w:b/>
              </w:rPr>
            </w:pPr>
          </w:p>
        </w:tc>
        <w:tc>
          <w:tcPr>
            <w:tcW w:w="893" w:type="pct"/>
            <w:shd w:val="clear" w:color="auto" w:fill="auto"/>
            <w:vAlign w:val="center"/>
          </w:tcPr>
          <w:p w:rsidR="00ED138E" w:rsidRPr="009B5315" w:rsidRDefault="00ED138E" w:rsidP="00ED138E">
            <w:pPr>
              <w:jc w:val="center"/>
              <w:rPr>
                <w:rFonts w:eastAsia="Times New Roman"/>
                <w:b/>
              </w:rPr>
            </w:pPr>
            <w:r>
              <w:rPr>
                <w:rFonts w:eastAsia="Times New Roman"/>
                <w:b/>
              </w:rPr>
              <w:t>56.628</w:t>
            </w:r>
          </w:p>
        </w:tc>
        <w:tc>
          <w:tcPr>
            <w:tcW w:w="892" w:type="pct"/>
            <w:vAlign w:val="center"/>
          </w:tcPr>
          <w:p w:rsidR="00ED138E" w:rsidRDefault="00ED138E" w:rsidP="00ED138E">
            <w:pPr>
              <w:jc w:val="center"/>
              <w:rPr>
                <w:rFonts w:eastAsia="Times New Roman"/>
                <w:b/>
              </w:rPr>
            </w:pPr>
          </w:p>
        </w:tc>
      </w:tr>
    </w:tbl>
    <w:p w:rsidR="00317903" w:rsidRPr="00433F13" w:rsidRDefault="00ED138E" w:rsidP="00433F13">
      <w:pPr>
        <w:pStyle w:val="Heading2"/>
        <w:spacing w:before="0" w:after="0" w:line="360" w:lineRule="auto"/>
        <w:jc w:val="right"/>
        <w:rPr>
          <w:rFonts w:ascii="Times New Roman" w:eastAsia="Calibri" w:hAnsi="Times New Roman"/>
          <w:i w:val="0"/>
          <w:kern w:val="2"/>
          <w:sz w:val="24"/>
          <w:szCs w:val="24"/>
        </w:rPr>
      </w:pPr>
      <w:r w:rsidRPr="00433F13">
        <w:rPr>
          <w:rFonts w:ascii="Times New Roman" w:hAnsi="Times New Roman"/>
          <w:b w:val="0"/>
          <w:sz w:val="24"/>
          <w:szCs w:val="24"/>
        </w:rPr>
        <w:lastRenderedPageBreak/>
        <w:t xml:space="preserve"> </w:t>
      </w:r>
      <w:bookmarkStart w:id="388" w:name="_Toc118820143"/>
      <w:r w:rsidR="00433F13" w:rsidRPr="00433F13">
        <w:rPr>
          <w:rFonts w:ascii="Times New Roman" w:hAnsi="Times New Roman"/>
          <w:b w:val="0"/>
          <w:sz w:val="24"/>
          <w:szCs w:val="24"/>
        </w:rPr>
        <w:t xml:space="preserve">(Nguồn: Công ty </w:t>
      </w:r>
      <w:r w:rsidR="00433F13" w:rsidRPr="00433F13">
        <w:rPr>
          <w:rFonts w:ascii="Times New Roman" w:hAnsi="Times New Roman"/>
          <w:b w:val="0"/>
          <w:sz w:val="24"/>
          <w:szCs w:val="24"/>
          <w:lang w:val="vi-VN"/>
        </w:rPr>
        <w:t xml:space="preserve">TNHH </w:t>
      </w:r>
      <w:r w:rsidR="00433F13" w:rsidRPr="00433F13">
        <w:rPr>
          <w:rFonts w:ascii="Times New Roman" w:hAnsi="Times New Roman"/>
          <w:b w:val="0"/>
          <w:sz w:val="24"/>
          <w:szCs w:val="24"/>
        </w:rPr>
        <w:t>Samyoung Chemical Việt nam)</w:t>
      </w:r>
      <w:bookmarkEnd w:id="384"/>
      <w:bookmarkEnd w:id="385"/>
      <w:bookmarkEnd w:id="386"/>
      <w:bookmarkEnd w:id="387"/>
      <w:bookmarkEnd w:id="388"/>
    </w:p>
    <w:p w:rsidR="00E630CA" w:rsidRDefault="00E630CA" w:rsidP="00E630CA">
      <w:pPr>
        <w:suppressAutoHyphens w:val="0"/>
        <w:spacing w:line="360" w:lineRule="auto"/>
        <w:jc w:val="center"/>
        <w:rPr>
          <w:color w:val="FF0000"/>
          <w:sz w:val="26"/>
          <w:szCs w:val="26"/>
        </w:rPr>
      </w:pPr>
      <w:bookmarkStart w:id="389" w:name="_Toc97714511"/>
      <w:bookmarkStart w:id="390" w:name="_Toc97715324"/>
      <w:bookmarkStart w:id="391" w:name="_Toc101533463"/>
      <w:bookmarkStart w:id="392" w:name="_Toc109206144"/>
      <w:bookmarkStart w:id="393" w:name="_Toc109206692"/>
      <w:r>
        <w:rPr>
          <w:noProof/>
          <w:lang w:eastAsia="en-US"/>
        </w:rPr>
        <w:drawing>
          <wp:inline distT="0" distB="0" distL="0" distR="0" wp14:anchorId="35418FD5" wp14:editId="2F37C0B0">
            <wp:extent cx="5379344" cy="382772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81882" cy="3829527"/>
                    </a:xfrm>
                    <a:prstGeom prst="rect">
                      <a:avLst/>
                    </a:prstGeom>
                  </pic:spPr>
                </pic:pic>
              </a:graphicData>
            </a:graphic>
          </wp:inline>
        </w:drawing>
      </w:r>
    </w:p>
    <w:p w:rsidR="00E630CA" w:rsidRPr="00E630CA" w:rsidRDefault="00317903" w:rsidP="0054453E">
      <w:pPr>
        <w:pStyle w:val="Heading41"/>
      </w:pPr>
      <w:bookmarkStart w:id="394" w:name="_Toc112771733"/>
      <w:bookmarkStart w:id="395" w:name="_Toc118820144"/>
      <w:r w:rsidRPr="00E630CA">
        <w:t xml:space="preserve">Hình 3. </w:t>
      </w:r>
      <w:r w:rsidRPr="00E630CA">
        <w:fldChar w:fldCharType="begin"/>
      </w:r>
      <w:r w:rsidRPr="00E630CA">
        <w:instrText xml:space="preserve"> SEQ Hình_3. \* ARABIC </w:instrText>
      </w:r>
      <w:r w:rsidRPr="00E630CA">
        <w:fldChar w:fldCharType="separate"/>
      </w:r>
      <w:r w:rsidR="00675C7A">
        <w:rPr>
          <w:noProof/>
        </w:rPr>
        <w:t>9</w:t>
      </w:r>
      <w:r w:rsidRPr="00E630CA">
        <w:fldChar w:fldCharType="end"/>
      </w:r>
      <w:r w:rsidRPr="00E630CA">
        <w:t xml:space="preserve">. Khu lưu chứa chất thải công nghiệp </w:t>
      </w:r>
      <w:r w:rsidR="00B87C6E" w:rsidRPr="00B87C6E">
        <w:rPr>
          <w:szCs w:val="26"/>
        </w:rPr>
        <w:t>thông thường</w:t>
      </w:r>
      <w:r w:rsidR="00B87C6E" w:rsidRPr="00AE4872">
        <w:rPr>
          <w:bCs w:val="0"/>
          <w:iCs/>
          <w:spacing w:val="2"/>
          <w:szCs w:val="26"/>
          <w:lang w:val="vi-VN"/>
        </w:rPr>
        <w:t xml:space="preserve"> </w:t>
      </w:r>
      <w:r w:rsidR="00E630CA" w:rsidRPr="00E630CA">
        <w:t xml:space="preserve">và chất thải rắn sinh hoạt </w:t>
      </w:r>
      <w:r w:rsidRPr="00E630CA">
        <w:t>tại Cơ sở</w:t>
      </w:r>
      <w:bookmarkEnd w:id="389"/>
      <w:bookmarkEnd w:id="390"/>
      <w:bookmarkEnd w:id="391"/>
      <w:bookmarkEnd w:id="392"/>
      <w:bookmarkEnd w:id="393"/>
      <w:bookmarkEnd w:id="394"/>
      <w:bookmarkEnd w:id="395"/>
    </w:p>
    <w:p w:rsidR="00913EA6" w:rsidRPr="0049252A" w:rsidRDefault="00522111" w:rsidP="00522111">
      <w:pPr>
        <w:pStyle w:val="Heading2"/>
        <w:spacing w:before="0" w:after="0" w:line="360" w:lineRule="auto"/>
        <w:rPr>
          <w:rFonts w:ascii="Times New Roman" w:eastAsia="Calibri" w:hAnsi="Times New Roman"/>
          <w:i w:val="0"/>
          <w:kern w:val="2"/>
          <w:sz w:val="26"/>
          <w:szCs w:val="26"/>
          <w:lang w:val="nl-NL"/>
        </w:rPr>
      </w:pPr>
      <w:bookmarkStart w:id="396" w:name="_Toc118820145"/>
      <w:r w:rsidRPr="0049252A">
        <w:rPr>
          <w:rFonts w:ascii="Times New Roman" w:eastAsia="Calibri" w:hAnsi="Times New Roman"/>
          <w:i w:val="0"/>
          <w:kern w:val="2"/>
          <w:sz w:val="26"/>
          <w:szCs w:val="26"/>
          <w:lang w:val="nl-NL"/>
        </w:rPr>
        <w:t>3.4. Công trình, biện pháp lưu giữ, xử lý chất thải nguy hại</w:t>
      </w:r>
      <w:bookmarkEnd w:id="396"/>
    </w:p>
    <w:p w:rsidR="00F4046E" w:rsidRPr="0049252A" w:rsidRDefault="00F4046E" w:rsidP="00F4046E">
      <w:pPr>
        <w:pStyle w:val="NOIDUNGDALV"/>
        <w:spacing w:before="0" w:after="0" w:line="360" w:lineRule="auto"/>
        <w:rPr>
          <w:i/>
          <w:szCs w:val="26"/>
          <w:u w:val="single"/>
          <w:lang w:val="nl-NL"/>
        </w:rPr>
      </w:pPr>
      <w:r w:rsidRPr="0049252A">
        <w:rPr>
          <w:i/>
          <w:szCs w:val="26"/>
          <w:u w:val="single"/>
          <w:lang w:val="nl-NL"/>
        </w:rPr>
        <w:t>Lưu trữ:</w:t>
      </w:r>
    </w:p>
    <w:p w:rsidR="00F4046E" w:rsidRPr="002E017A" w:rsidRDefault="00F4046E" w:rsidP="00933560">
      <w:pPr>
        <w:pStyle w:val="NOIDUNGDALV"/>
        <w:spacing w:before="0" w:after="0" w:line="360" w:lineRule="auto"/>
        <w:ind w:firstLine="567"/>
        <w:rPr>
          <w:lang w:val="vi-VN"/>
        </w:rPr>
      </w:pPr>
      <w:r w:rsidRPr="002E017A">
        <w:rPr>
          <w:szCs w:val="26"/>
          <w:lang w:val="vi-VN"/>
        </w:rPr>
        <w:t xml:space="preserve">Ngăn chứa CTNH: có diện tích </w:t>
      </w:r>
      <w:r w:rsidR="008E2698">
        <w:rPr>
          <w:szCs w:val="26"/>
        </w:rPr>
        <w:t>25</w:t>
      </w:r>
      <w:r w:rsidRPr="002E017A">
        <w:rPr>
          <w:szCs w:val="26"/>
          <w:lang w:val="vi-VN"/>
        </w:rPr>
        <w:t xml:space="preserve"> m</w:t>
      </w:r>
      <w:r w:rsidRPr="002E017A">
        <w:rPr>
          <w:szCs w:val="26"/>
          <w:vertAlign w:val="superscript"/>
          <w:lang w:val="vi-VN"/>
        </w:rPr>
        <w:t>2</w:t>
      </w:r>
      <w:r w:rsidRPr="002E017A">
        <w:rPr>
          <w:szCs w:val="26"/>
          <w:lang w:val="vi-VN"/>
        </w:rPr>
        <w:t xml:space="preserve">, có ngăn </w:t>
      </w:r>
      <w:r w:rsidR="00433F13" w:rsidRPr="002E017A">
        <w:rPr>
          <w:szCs w:val="26"/>
          <w:lang w:val="vi-VN"/>
        </w:rPr>
        <w:t xml:space="preserve">tách biệt </w:t>
      </w:r>
      <w:r w:rsidR="00433F13" w:rsidRPr="002E017A">
        <w:rPr>
          <w:noProof/>
          <w:szCs w:val="26"/>
          <w:lang w:val="vi-VN"/>
        </w:rPr>
        <w:t>với</w:t>
      </w:r>
      <w:r w:rsidR="00433F13" w:rsidRPr="002E017A">
        <w:rPr>
          <w:szCs w:val="26"/>
          <w:lang w:val="vi-VN"/>
        </w:rPr>
        <w:t xml:space="preserve"> </w:t>
      </w:r>
      <w:r w:rsidR="00433F13">
        <w:rPr>
          <w:szCs w:val="26"/>
        </w:rPr>
        <w:t xml:space="preserve">khu </w:t>
      </w:r>
      <w:r w:rsidRPr="002E017A">
        <w:rPr>
          <w:szCs w:val="26"/>
          <w:lang w:val="vi-VN"/>
        </w:rPr>
        <w:t xml:space="preserve">chứa chất thải công nghiệp </w:t>
      </w:r>
      <w:r w:rsidR="00B87C6E" w:rsidRPr="00B87C6E">
        <w:rPr>
          <w:szCs w:val="26"/>
        </w:rPr>
        <w:t>thông thường</w:t>
      </w:r>
      <w:r w:rsidRPr="002E017A">
        <w:rPr>
          <w:szCs w:val="26"/>
          <w:lang w:val="vi-VN"/>
        </w:rPr>
        <w:t xml:space="preserve">. </w:t>
      </w:r>
      <w:r w:rsidRPr="002E017A">
        <w:rPr>
          <w:lang w:val="vi-VN"/>
        </w:rPr>
        <w:t>Kết cấu: mái che bằng tôn, tường bao an toàn và nền được đổ bê tông chống thấm, được vệ sinh thường xuyên tránh ẩm ướt, bụi bẩn.</w:t>
      </w:r>
    </w:p>
    <w:p w:rsidR="00F4046E" w:rsidRPr="004B22C0" w:rsidRDefault="00F4046E" w:rsidP="00933560">
      <w:pPr>
        <w:pStyle w:val="NOIDUNGDALV"/>
        <w:spacing w:before="0" w:after="0" w:line="360" w:lineRule="auto"/>
        <w:rPr>
          <w:i/>
          <w:spacing w:val="2"/>
          <w:u w:val="single"/>
          <w:lang w:val="vi-VN"/>
        </w:rPr>
      </w:pPr>
      <w:r w:rsidRPr="002E017A">
        <w:rPr>
          <w:i/>
          <w:spacing w:val="2"/>
          <w:u w:val="single"/>
          <w:lang w:val="vi-VN"/>
        </w:rPr>
        <w:t xml:space="preserve">Xử lý: </w:t>
      </w:r>
    </w:p>
    <w:p w:rsidR="00F4046E" w:rsidRPr="002E017A" w:rsidRDefault="00F4046E" w:rsidP="00933560">
      <w:pPr>
        <w:pStyle w:val="NOIDUNGDALV"/>
        <w:spacing w:before="0" w:after="0" w:line="360" w:lineRule="auto"/>
        <w:ind w:firstLine="567"/>
        <w:rPr>
          <w:szCs w:val="26"/>
          <w:lang w:val="vi-VN"/>
        </w:rPr>
      </w:pPr>
      <w:r w:rsidRPr="004B22C0">
        <w:rPr>
          <w:szCs w:val="26"/>
          <w:lang w:val="vi-VN"/>
        </w:rPr>
        <w:t xml:space="preserve">Công ty sẽ tiếp tục ký hợp đồng thu gom chất thải nguy hại với Công ty </w:t>
      </w:r>
      <w:r w:rsidR="00433F13">
        <w:rPr>
          <w:szCs w:val="26"/>
        </w:rPr>
        <w:t>Cổ phần môi trường Tân Thiên Nhiên</w:t>
      </w:r>
      <w:r w:rsidRPr="004B22C0">
        <w:rPr>
          <w:szCs w:val="26"/>
          <w:lang w:val="vi-VN"/>
        </w:rPr>
        <w:t xml:space="preserve"> số </w:t>
      </w:r>
      <w:r w:rsidR="00433F13">
        <w:rPr>
          <w:szCs w:val="26"/>
        </w:rPr>
        <w:t>443/2022/HDKT/TTN-SC</w:t>
      </w:r>
      <w:r w:rsidRPr="004B22C0">
        <w:rPr>
          <w:szCs w:val="26"/>
          <w:lang w:val="vi-VN"/>
        </w:rPr>
        <w:t xml:space="preserve"> ngày </w:t>
      </w:r>
      <w:r w:rsidR="00433F13">
        <w:rPr>
          <w:szCs w:val="26"/>
        </w:rPr>
        <w:t>26/03/2022</w:t>
      </w:r>
      <w:r w:rsidRPr="00E928E9">
        <w:rPr>
          <w:szCs w:val="26"/>
          <w:lang w:val="vi-VN"/>
        </w:rPr>
        <w:t xml:space="preserve"> </w:t>
      </w:r>
      <w:r w:rsidRPr="00E928E9">
        <w:rPr>
          <w:i/>
          <w:szCs w:val="26"/>
          <w:lang w:val="vi-VN"/>
        </w:rPr>
        <w:t>(</w:t>
      </w:r>
      <w:r w:rsidRPr="004B22C0">
        <w:rPr>
          <w:i/>
          <w:szCs w:val="26"/>
          <w:lang w:val="vi-VN"/>
        </w:rPr>
        <w:t>Hợp đồng đính kèm phụ lục).</w:t>
      </w:r>
    </w:p>
    <w:p w:rsidR="00F4046E" w:rsidRPr="00933560" w:rsidRDefault="00F4046E" w:rsidP="00F4046E">
      <w:pPr>
        <w:spacing w:line="360" w:lineRule="auto"/>
        <w:rPr>
          <w:rFonts w:eastAsia="MS Mincho"/>
          <w:i/>
          <w:sz w:val="26"/>
          <w:szCs w:val="26"/>
          <w:u w:val="single"/>
          <w:lang w:val="vi-VN" w:eastAsia="ja-JP"/>
        </w:rPr>
      </w:pPr>
      <w:r w:rsidRPr="00933560">
        <w:rPr>
          <w:rFonts w:eastAsia="MS Mincho"/>
          <w:i/>
          <w:sz w:val="26"/>
          <w:szCs w:val="26"/>
          <w:u w:val="single"/>
          <w:lang w:val="vi-VN" w:eastAsia="ja-JP"/>
        </w:rPr>
        <w:t>Phân loại:</w:t>
      </w:r>
    </w:p>
    <w:p w:rsidR="00F4046E" w:rsidRPr="00933560" w:rsidRDefault="00F4046E" w:rsidP="00933560">
      <w:pPr>
        <w:spacing w:line="360" w:lineRule="auto"/>
        <w:ind w:firstLine="567"/>
        <w:jc w:val="both"/>
        <w:rPr>
          <w:rFonts w:eastAsia="MS Mincho"/>
          <w:sz w:val="26"/>
          <w:szCs w:val="26"/>
          <w:lang w:val="vi-VN" w:eastAsia="ja-JP"/>
        </w:rPr>
      </w:pPr>
      <w:r w:rsidRPr="00933560">
        <w:rPr>
          <w:rFonts w:eastAsia="MS Mincho"/>
          <w:sz w:val="26"/>
          <w:szCs w:val="26"/>
          <w:lang w:val="vi-VN" w:eastAsia="ja-JP"/>
        </w:rPr>
        <w:t xml:space="preserve">Các loại chất thải nguy hại được phân loại, đóng gói, bảo quản CTNH theo chủng loại trong các bồn chứa, thùng chứa, bao bì chuyên dụng đáp ứng các yêu cầu về an toàn, kỹ thuật, đảm bảo không rò rỉ, rơi vãi hoặc phát tán ra môi trường, có dán nhãn bao gồm các thông tin sau: </w:t>
      </w:r>
    </w:p>
    <w:p w:rsidR="00F4046E" w:rsidRPr="00933560" w:rsidRDefault="00F4046E"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933560">
        <w:rPr>
          <w:sz w:val="26"/>
          <w:szCs w:val="26"/>
          <w:lang w:val="vi-VN"/>
        </w:rPr>
        <w:t>Tên CTNH, mã CTNH theo danh mục CTNH.</w:t>
      </w:r>
    </w:p>
    <w:p w:rsidR="00F4046E" w:rsidRPr="00933560" w:rsidRDefault="00F4046E"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933560">
        <w:rPr>
          <w:sz w:val="26"/>
          <w:szCs w:val="26"/>
          <w:lang w:val="vi-VN"/>
        </w:rPr>
        <w:lastRenderedPageBreak/>
        <w:t>Mô tả về nguy cơ do CTNH có thể gây ra.</w:t>
      </w:r>
    </w:p>
    <w:p w:rsidR="00F4046E" w:rsidRPr="00933560" w:rsidRDefault="00F4046E"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933560">
        <w:rPr>
          <w:sz w:val="26"/>
          <w:szCs w:val="26"/>
          <w:lang w:val="vi-VN"/>
        </w:rPr>
        <w:t>Dấu hiệu cảnh báo, phòng ngừa theo TCVN 6707 – 2009.</w:t>
      </w:r>
    </w:p>
    <w:p w:rsidR="00F4046E" w:rsidRPr="00933560" w:rsidRDefault="00F4046E" w:rsidP="00C14CB3">
      <w:pPr>
        <w:numPr>
          <w:ilvl w:val="1"/>
          <w:numId w:val="20"/>
        </w:numPr>
        <w:tabs>
          <w:tab w:val="left" w:pos="284"/>
          <w:tab w:val="left" w:pos="709"/>
        </w:tabs>
        <w:suppressAutoHyphens w:val="0"/>
        <w:spacing w:line="360" w:lineRule="auto"/>
        <w:ind w:left="0" w:firstLine="567"/>
        <w:jc w:val="both"/>
        <w:rPr>
          <w:rFonts w:eastAsia="SimSun"/>
          <w:bCs/>
          <w:kern w:val="2"/>
          <w:sz w:val="26"/>
          <w:szCs w:val="26"/>
          <w:lang w:val="vi-VN"/>
        </w:rPr>
      </w:pPr>
      <w:r w:rsidRPr="00933560">
        <w:rPr>
          <w:sz w:val="26"/>
          <w:szCs w:val="26"/>
          <w:lang w:val="vi-VN"/>
        </w:rPr>
        <w:t>Ngày</w:t>
      </w:r>
      <w:r w:rsidRPr="00933560">
        <w:rPr>
          <w:rFonts w:eastAsia="SimSun"/>
          <w:kern w:val="2"/>
          <w:sz w:val="26"/>
          <w:szCs w:val="26"/>
          <w:lang w:val="vi-VN"/>
        </w:rPr>
        <w:t xml:space="preserve"> bắt đầu được đóng gói, bảo quản. </w:t>
      </w:r>
    </w:p>
    <w:p w:rsidR="00F4046E" w:rsidRPr="00933560" w:rsidRDefault="00F4046E" w:rsidP="00933560">
      <w:pPr>
        <w:spacing w:line="360" w:lineRule="auto"/>
        <w:ind w:firstLine="567"/>
        <w:jc w:val="both"/>
        <w:rPr>
          <w:rFonts w:eastAsia="MS Mincho"/>
          <w:sz w:val="26"/>
          <w:szCs w:val="26"/>
          <w:lang w:val="vi-VN" w:eastAsia="ja-JP"/>
        </w:rPr>
      </w:pPr>
      <w:r w:rsidRPr="00933560">
        <w:rPr>
          <w:rFonts w:eastAsia="MS Mincho"/>
          <w:sz w:val="26"/>
          <w:szCs w:val="26"/>
          <w:lang w:val="vi-VN" w:eastAsia="ja-JP"/>
        </w:rPr>
        <w:t>Sử dụng nhiều thùng chứa chuyên dụng để chứa từng loại chất thải như: thùng chứa hóa chất thải; thùng đựng giẻ lau; thùng đựng bóng đèn huỳnh quang thải và hộp mực in dùng cho khối văn phòng thải; thùng chứa dầu bôi trơn thải, bùn từ HTXLNT sản xuất,...</w:t>
      </w:r>
    </w:p>
    <w:p w:rsidR="00F4046E" w:rsidRPr="00933560" w:rsidRDefault="00F4046E" w:rsidP="00933560">
      <w:pPr>
        <w:spacing w:line="360" w:lineRule="auto"/>
        <w:ind w:firstLine="567"/>
        <w:jc w:val="both"/>
        <w:rPr>
          <w:sz w:val="26"/>
          <w:szCs w:val="26"/>
          <w:lang w:val="vi-VN"/>
        </w:rPr>
      </w:pPr>
      <w:r w:rsidRPr="00933560">
        <w:rPr>
          <w:sz w:val="26"/>
          <w:szCs w:val="26"/>
          <w:lang w:val="vi-VN"/>
        </w:rPr>
        <w:t xml:space="preserve">Thời gian thu gom và tần suất thu gom phụ thuộc vào khối lượng chất thải phát sinh, đơn vị thu gom xử lý sẽ  đến công </w:t>
      </w:r>
      <w:r w:rsidRPr="00933560">
        <w:rPr>
          <w:spacing w:val="2"/>
          <w:sz w:val="26"/>
          <w:szCs w:val="26"/>
          <w:lang w:val="vi-VN" w:eastAsia="zh-TW"/>
        </w:rPr>
        <w:t>ty</w:t>
      </w:r>
      <w:r w:rsidRPr="00933560">
        <w:rPr>
          <w:sz w:val="26"/>
          <w:szCs w:val="26"/>
          <w:lang w:val="vi-VN"/>
        </w:rPr>
        <w:t xml:space="preserve"> để thu gom sau 5 ngày kể từ khi công ty gởi văn bản đến đơn vị hợp đồng yêu cầu thu gom, vận chuyển, xử lý. </w:t>
      </w:r>
    </w:p>
    <w:p w:rsidR="00F4046E" w:rsidRPr="00E03AFF" w:rsidRDefault="00F4046E" w:rsidP="00933560">
      <w:pPr>
        <w:spacing w:line="360" w:lineRule="auto"/>
        <w:ind w:firstLine="567"/>
        <w:jc w:val="both"/>
        <w:rPr>
          <w:rFonts w:eastAsia="MS Mincho"/>
          <w:sz w:val="26"/>
          <w:szCs w:val="26"/>
          <w:lang w:val="vi-VN" w:eastAsia="ja-JP"/>
        </w:rPr>
      </w:pPr>
      <w:r w:rsidRPr="00933560">
        <w:rPr>
          <w:rFonts w:eastAsia="MS Mincho"/>
          <w:sz w:val="26"/>
          <w:szCs w:val="26"/>
          <w:lang w:val="vi-VN" w:eastAsia="ja-JP"/>
        </w:rPr>
        <w:t>Trong quá trình giao nhận chất thải nguy hại với đơn vị thu gom, xử lý theo hợp đồng ký kết, Công ty sẽ tuân thủ quy định giao nhận và lưu trữ chứng từ quản lý chất thải nguy hại theo đúng quy định.</w:t>
      </w:r>
    </w:p>
    <w:p w:rsidR="00522111" w:rsidRPr="00286847" w:rsidRDefault="00522111" w:rsidP="00522111">
      <w:pPr>
        <w:spacing w:line="360" w:lineRule="auto"/>
        <w:ind w:firstLine="567"/>
        <w:jc w:val="both"/>
        <w:rPr>
          <w:sz w:val="26"/>
          <w:szCs w:val="26"/>
          <w:lang w:val="vi-VN"/>
        </w:rPr>
      </w:pPr>
      <w:r w:rsidRPr="00A07101">
        <w:rPr>
          <w:sz w:val="26"/>
          <w:szCs w:val="26"/>
          <w:lang w:val="vi-VN"/>
        </w:rPr>
        <w:t xml:space="preserve">CTNH phát sinh trong quá trình sản xuất được </w:t>
      </w:r>
      <w:r>
        <w:rPr>
          <w:sz w:val="26"/>
          <w:szCs w:val="26"/>
          <w:lang w:val="vi-VN"/>
        </w:rPr>
        <w:t>Công ty</w:t>
      </w:r>
      <w:r w:rsidRPr="00286847">
        <w:rPr>
          <w:sz w:val="26"/>
          <w:szCs w:val="26"/>
          <w:lang w:val="vi-VN"/>
        </w:rPr>
        <w:t xml:space="preserve"> đóng gói, bảo quản theo chủng loại trong các bồn chứa, thùng chứa, bao bì chuyên dụng đáp ứng các yêu cầu về an toàn, kỹ thuật, đảm bảo không bị rò rỉ, rơi vãi và phát tán ra môi trường.</w:t>
      </w:r>
    </w:p>
    <w:p w:rsidR="00B075AF" w:rsidRPr="00317903" w:rsidRDefault="00522111" w:rsidP="00317903">
      <w:pPr>
        <w:spacing w:line="360" w:lineRule="auto"/>
        <w:ind w:firstLine="567"/>
        <w:rPr>
          <w:sz w:val="26"/>
          <w:szCs w:val="26"/>
          <w:lang w:val="vi-VN"/>
        </w:rPr>
      </w:pPr>
      <w:r w:rsidRPr="002D2589">
        <w:rPr>
          <w:sz w:val="26"/>
          <w:szCs w:val="26"/>
          <w:lang w:val="vi-VN"/>
        </w:rPr>
        <w:t>-</w:t>
      </w:r>
      <w:r w:rsidRPr="002D2589">
        <w:rPr>
          <w:sz w:val="26"/>
          <w:szCs w:val="26"/>
          <w:lang w:val="vi-VN"/>
        </w:rPr>
        <w:tab/>
      </w:r>
      <w:r w:rsidRPr="00C25FC6">
        <w:rPr>
          <w:sz w:val="26"/>
          <w:szCs w:val="26"/>
          <w:lang w:val="vi-VN"/>
        </w:rPr>
        <w:t>Khối lượng chất thải nguy hại được thể hiện dưới bảng sau:</w:t>
      </w:r>
    </w:p>
    <w:p w:rsidR="00522111" w:rsidRPr="00C25FC6" w:rsidRDefault="00D16412" w:rsidP="00D16412">
      <w:pPr>
        <w:pStyle w:val="Heading3"/>
        <w:rPr>
          <w:lang w:val="vi-VN"/>
        </w:rPr>
      </w:pPr>
      <w:bookmarkStart w:id="397" w:name="_Toc109206146"/>
      <w:bookmarkStart w:id="398" w:name="_Toc112771220"/>
      <w:bookmarkStart w:id="399" w:name="_Toc118820146"/>
      <w:bookmarkStart w:id="400" w:name="_Toc118820336"/>
      <w:r>
        <w:t xml:space="preserve">Bảng 3. </w:t>
      </w:r>
      <w:fldSimple w:instr=" SEQ Bảng_3. \* ARABIC ">
        <w:r w:rsidR="00675C7A">
          <w:rPr>
            <w:noProof/>
          </w:rPr>
          <w:t>9</w:t>
        </w:r>
      </w:fldSimple>
      <w:r>
        <w:t xml:space="preserve">. </w:t>
      </w:r>
      <w:r w:rsidRPr="00EB5DA0">
        <w:t>Khối lượng chất thải nguy hại phát sinh</w:t>
      </w:r>
      <w:bookmarkEnd w:id="397"/>
      <w:bookmarkEnd w:id="398"/>
      <w:bookmarkEnd w:id="399"/>
      <w:bookmarkEnd w:id="4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257"/>
        <w:gridCol w:w="1423"/>
        <w:gridCol w:w="1481"/>
        <w:gridCol w:w="1744"/>
        <w:gridCol w:w="1744"/>
      </w:tblGrid>
      <w:tr w:rsidR="00D036D1" w:rsidRPr="009B5315" w:rsidTr="00D036D1">
        <w:trPr>
          <w:trHeight w:val="454"/>
          <w:tblHeader/>
        </w:trPr>
        <w:tc>
          <w:tcPr>
            <w:tcW w:w="344" w:type="pct"/>
            <w:shd w:val="clear" w:color="auto" w:fill="DAEEF3"/>
            <w:vAlign w:val="center"/>
          </w:tcPr>
          <w:p w:rsidR="00D036D1" w:rsidRPr="009B5315" w:rsidRDefault="00D036D1" w:rsidP="00B075AF">
            <w:pPr>
              <w:jc w:val="center"/>
              <w:rPr>
                <w:rFonts w:eastAsia="Times New Roman"/>
                <w:b/>
              </w:rPr>
            </w:pPr>
            <w:r w:rsidRPr="009B5315">
              <w:rPr>
                <w:rFonts w:eastAsia="Times New Roman"/>
                <w:b/>
              </w:rPr>
              <w:t>TT</w:t>
            </w:r>
          </w:p>
        </w:tc>
        <w:tc>
          <w:tcPr>
            <w:tcW w:w="1215" w:type="pct"/>
            <w:shd w:val="clear" w:color="auto" w:fill="DAEEF3"/>
            <w:vAlign w:val="center"/>
          </w:tcPr>
          <w:p w:rsidR="00D036D1" w:rsidRPr="009B5315" w:rsidRDefault="00D036D1" w:rsidP="00B075AF">
            <w:pPr>
              <w:jc w:val="center"/>
              <w:rPr>
                <w:rFonts w:eastAsia="Times New Roman"/>
                <w:b/>
              </w:rPr>
            </w:pPr>
            <w:r w:rsidRPr="009B5315">
              <w:rPr>
                <w:rFonts w:eastAsia="Times New Roman"/>
                <w:b/>
              </w:rPr>
              <w:t>Tên CTNH</w:t>
            </w:r>
          </w:p>
        </w:tc>
        <w:tc>
          <w:tcPr>
            <w:tcW w:w="766" w:type="pct"/>
            <w:shd w:val="clear" w:color="auto" w:fill="DAEEF3"/>
            <w:vAlign w:val="center"/>
          </w:tcPr>
          <w:p w:rsidR="00D036D1" w:rsidRPr="009B5315" w:rsidRDefault="00D036D1" w:rsidP="00B075AF">
            <w:pPr>
              <w:jc w:val="center"/>
              <w:rPr>
                <w:rFonts w:eastAsia="Times New Roman"/>
                <w:b/>
              </w:rPr>
            </w:pPr>
            <w:r w:rsidRPr="009B5315">
              <w:rPr>
                <w:rFonts w:eastAsia="Times New Roman"/>
                <w:b/>
              </w:rPr>
              <w:t>Mã CTNH</w:t>
            </w:r>
          </w:p>
        </w:tc>
        <w:tc>
          <w:tcPr>
            <w:tcW w:w="797" w:type="pct"/>
            <w:shd w:val="clear" w:color="auto" w:fill="DAEEF3"/>
            <w:vAlign w:val="center"/>
          </w:tcPr>
          <w:p w:rsidR="00D036D1" w:rsidRPr="009B5315" w:rsidRDefault="00D036D1" w:rsidP="00B075AF">
            <w:pPr>
              <w:jc w:val="center"/>
              <w:rPr>
                <w:rFonts w:eastAsia="Times New Roman"/>
                <w:b/>
              </w:rPr>
            </w:pPr>
            <w:r w:rsidRPr="009B5315">
              <w:rPr>
                <w:rFonts w:eastAsia="Times New Roman"/>
                <w:b/>
              </w:rPr>
              <w:t>Trạng thái</w:t>
            </w:r>
          </w:p>
        </w:tc>
        <w:tc>
          <w:tcPr>
            <w:tcW w:w="939" w:type="pct"/>
            <w:shd w:val="clear" w:color="auto" w:fill="DAEEF3"/>
            <w:vAlign w:val="center"/>
          </w:tcPr>
          <w:p w:rsidR="00E14C7A" w:rsidRPr="009B5315" w:rsidRDefault="00E14C7A" w:rsidP="00E14C7A">
            <w:pPr>
              <w:jc w:val="center"/>
              <w:rPr>
                <w:rFonts w:eastAsia="Times New Roman"/>
                <w:b/>
              </w:rPr>
            </w:pPr>
            <w:r w:rsidRPr="009B5315">
              <w:rPr>
                <w:rFonts w:eastAsia="Times New Roman"/>
                <w:b/>
              </w:rPr>
              <w:t>Khối lượng</w:t>
            </w:r>
          </w:p>
          <w:p w:rsidR="00D036D1" w:rsidRPr="009B5315" w:rsidRDefault="00E14C7A" w:rsidP="008E2698">
            <w:pPr>
              <w:jc w:val="center"/>
              <w:rPr>
                <w:rFonts w:eastAsia="Times New Roman"/>
                <w:b/>
              </w:rPr>
            </w:pPr>
            <w:r w:rsidRPr="009B5315">
              <w:rPr>
                <w:rFonts w:eastAsia="Times New Roman"/>
                <w:b/>
              </w:rPr>
              <w:t>(Kg/</w:t>
            </w:r>
            <w:r w:rsidR="008E2698">
              <w:rPr>
                <w:rFonts w:eastAsia="Times New Roman"/>
                <w:b/>
              </w:rPr>
              <w:t>năm</w:t>
            </w:r>
            <w:r w:rsidRPr="009B5315">
              <w:rPr>
                <w:rFonts w:eastAsia="Times New Roman"/>
                <w:b/>
              </w:rPr>
              <w:t>)</w:t>
            </w:r>
          </w:p>
        </w:tc>
        <w:tc>
          <w:tcPr>
            <w:tcW w:w="939" w:type="pct"/>
            <w:shd w:val="clear" w:color="auto" w:fill="DAEEF3"/>
            <w:vAlign w:val="center"/>
          </w:tcPr>
          <w:p w:rsidR="00D036D1" w:rsidRPr="009B5315" w:rsidRDefault="00E14C7A" w:rsidP="00B075AF">
            <w:pPr>
              <w:jc w:val="center"/>
              <w:rPr>
                <w:rFonts w:eastAsia="Times New Roman"/>
                <w:b/>
              </w:rPr>
            </w:pPr>
            <w:r w:rsidRPr="007F685A">
              <w:rPr>
                <w:b/>
                <w:bCs/>
              </w:rPr>
              <w:t>Ký hiệu phân loại</w:t>
            </w:r>
          </w:p>
        </w:tc>
      </w:tr>
      <w:tr w:rsidR="00E14C7A" w:rsidRPr="009B5315" w:rsidTr="00D036D1">
        <w:trPr>
          <w:trHeight w:val="454"/>
        </w:trPr>
        <w:tc>
          <w:tcPr>
            <w:tcW w:w="344" w:type="pct"/>
            <w:shd w:val="clear" w:color="auto" w:fill="auto"/>
            <w:vAlign w:val="center"/>
          </w:tcPr>
          <w:p w:rsidR="00E14C7A" w:rsidRPr="009B5315" w:rsidRDefault="00E14C7A" w:rsidP="00B075AF">
            <w:pPr>
              <w:jc w:val="center"/>
              <w:rPr>
                <w:rFonts w:eastAsia="Times New Roman"/>
              </w:rPr>
            </w:pPr>
            <w:r w:rsidRPr="009B5315">
              <w:rPr>
                <w:rFonts w:eastAsia="Times New Roman"/>
              </w:rPr>
              <w:t>1</w:t>
            </w:r>
          </w:p>
        </w:tc>
        <w:tc>
          <w:tcPr>
            <w:tcW w:w="1215" w:type="pct"/>
            <w:shd w:val="clear" w:color="auto" w:fill="auto"/>
            <w:vAlign w:val="center"/>
          </w:tcPr>
          <w:p w:rsidR="00E14C7A" w:rsidRPr="009B5315" w:rsidRDefault="00E14C7A" w:rsidP="00B075AF">
            <w:pPr>
              <w:rPr>
                <w:lang w:val="vi-VN"/>
              </w:rPr>
            </w:pPr>
            <w:r w:rsidRPr="009B5315">
              <w:rPr>
                <w:rFonts w:eastAsia="Times New Roman"/>
              </w:rPr>
              <w:t>Bóng đèn huỳnh quang thải</w:t>
            </w:r>
          </w:p>
        </w:tc>
        <w:tc>
          <w:tcPr>
            <w:tcW w:w="766" w:type="pct"/>
            <w:vAlign w:val="center"/>
          </w:tcPr>
          <w:p w:rsidR="00E14C7A" w:rsidRPr="009B5315" w:rsidRDefault="00E14C7A" w:rsidP="00B075AF">
            <w:pPr>
              <w:jc w:val="center"/>
              <w:rPr>
                <w:lang w:val="vi-VN"/>
              </w:rPr>
            </w:pPr>
            <w:r w:rsidRPr="009B5315">
              <w:rPr>
                <w:rFonts w:eastAsia="Times New Roman"/>
              </w:rPr>
              <w:t>16 01 06</w:t>
            </w:r>
          </w:p>
        </w:tc>
        <w:tc>
          <w:tcPr>
            <w:tcW w:w="797" w:type="pct"/>
            <w:shd w:val="clear" w:color="auto" w:fill="auto"/>
            <w:vAlign w:val="center"/>
          </w:tcPr>
          <w:p w:rsidR="00E14C7A" w:rsidRPr="009B5315" w:rsidRDefault="00E14C7A" w:rsidP="00B075AF">
            <w:pPr>
              <w:jc w:val="center"/>
              <w:rPr>
                <w:lang w:val="vi-VN"/>
              </w:rPr>
            </w:pPr>
            <w:r w:rsidRPr="009B5315">
              <w:rPr>
                <w:rFonts w:eastAsia="Times New Roman"/>
              </w:rPr>
              <w:t>Rắn</w:t>
            </w:r>
          </w:p>
        </w:tc>
        <w:tc>
          <w:tcPr>
            <w:tcW w:w="939" w:type="pct"/>
            <w:vAlign w:val="center"/>
          </w:tcPr>
          <w:p w:rsidR="00E14C7A" w:rsidRPr="009B5315" w:rsidRDefault="00E14C7A" w:rsidP="00E14C7A">
            <w:pPr>
              <w:jc w:val="center"/>
              <w:rPr>
                <w:lang w:val="vi-VN"/>
              </w:rPr>
            </w:pPr>
            <w:r w:rsidRPr="009B5315">
              <w:rPr>
                <w:rFonts w:eastAsia="Times New Roman"/>
              </w:rPr>
              <w:t>2</w:t>
            </w:r>
            <w:r w:rsidR="008E2698">
              <w:rPr>
                <w:rFonts w:eastAsia="Times New Roman"/>
              </w:rPr>
              <w:t>4</w:t>
            </w:r>
            <w:r w:rsidRPr="009B5315">
              <w:rPr>
                <w:rFonts w:eastAsia="Times New Roman"/>
              </w:rPr>
              <w:t>0</w:t>
            </w:r>
          </w:p>
        </w:tc>
        <w:tc>
          <w:tcPr>
            <w:tcW w:w="939" w:type="pct"/>
            <w:shd w:val="clear" w:color="auto" w:fill="auto"/>
            <w:vAlign w:val="center"/>
          </w:tcPr>
          <w:p w:rsidR="00E14C7A" w:rsidRPr="0077359E" w:rsidRDefault="00E14C7A" w:rsidP="00E14C7A">
            <w:pPr>
              <w:jc w:val="center"/>
              <w:rPr>
                <w:rFonts w:eastAsia="Times New Roman"/>
              </w:rPr>
            </w:pPr>
            <w:r w:rsidRPr="0077359E">
              <w:rPr>
                <w:rFonts w:eastAsia="Times New Roman"/>
              </w:rPr>
              <w:t>NH</w:t>
            </w:r>
          </w:p>
        </w:tc>
      </w:tr>
      <w:tr w:rsidR="00E14C7A" w:rsidRPr="009B5315" w:rsidTr="00D036D1">
        <w:trPr>
          <w:trHeight w:val="454"/>
        </w:trPr>
        <w:tc>
          <w:tcPr>
            <w:tcW w:w="344" w:type="pct"/>
            <w:shd w:val="clear" w:color="auto" w:fill="auto"/>
            <w:vAlign w:val="center"/>
          </w:tcPr>
          <w:p w:rsidR="00E14C7A" w:rsidRPr="009B5315" w:rsidRDefault="00E14C7A" w:rsidP="00B075AF">
            <w:pPr>
              <w:jc w:val="center"/>
              <w:rPr>
                <w:rFonts w:eastAsia="Times New Roman"/>
              </w:rPr>
            </w:pPr>
            <w:r w:rsidRPr="009B5315">
              <w:rPr>
                <w:rFonts w:eastAsia="Times New Roman"/>
              </w:rPr>
              <w:t>2</w:t>
            </w:r>
          </w:p>
        </w:tc>
        <w:tc>
          <w:tcPr>
            <w:tcW w:w="1215" w:type="pct"/>
            <w:shd w:val="clear" w:color="auto" w:fill="auto"/>
            <w:vAlign w:val="center"/>
          </w:tcPr>
          <w:p w:rsidR="00E14C7A" w:rsidRPr="009B5315" w:rsidRDefault="00E14C7A" w:rsidP="00B075AF">
            <w:pPr>
              <w:rPr>
                <w:lang w:val="vi-VN"/>
              </w:rPr>
            </w:pPr>
            <w:r w:rsidRPr="009B5315">
              <w:rPr>
                <w:rFonts w:eastAsia="Times New Roman"/>
              </w:rPr>
              <w:t>Dầu động cơ, hộp số, và bôi trơn tổng hợp thải</w:t>
            </w:r>
          </w:p>
        </w:tc>
        <w:tc>
          <w:tcPr>
            <w:tcW w:w="766" w:type="pct"/>
            <w:vAlign w:val="center"/>
          </w:tcPr>
          <w:p w:rsidR="00E14C7A" w:rsidRPr="009B5315" w:rsidRDefault="00E14C7A" w:rsidP="00B075AF">
            <w:pPr>
              <w:jc w:val="center"/>
              <w:rPr>
                <w:lang w:val="vi-VN"/>
              </w:rPr>
            </w:pPr>
            <w:r w:rsidRPr="009B5315">
              <w:rPr>
                <w:rFonts w:eastAsia="Times New Roman"/>
              </w:rPr>
              <w:t>17 02 03</w:t>
            </w:r>
          </w:p>
        </w:tc>
        <w:tc>
          <w:tcPr>
            <w:tcW w:w="797" w:type="pct"/>
            <w:shd w:val="clear" w:color="auto" w:fill="auto"/>
            <w:vAlign w:val="center"/>
          </w:tcPr>
          <w:p w:rsidR="00E14C7A" w:rsidRPr="009B5315" w:rsidRDefault="00E14C7A" w:rsidP="00B075AF">
            <w:pPr>
              <w:jc w:val="center"/>
              <w:rPr>
                <w:lang w:val="vi-VN"/>
              </w:rPr>
            </w:pPr>
            <w:r w:rsidRPr="009B5315">
              <w:rPr>
                <w:rFonts w:eastAsia="Times New Roman"/>
              </w:rPr>
              <w:t>Lỏng</w:t>
            </w:r>
          </w:p>
        </w:tc>
        <w:tc>
          <w:tcPr>
            <w:tcW w:w="939" w:type="pct"/>
            <w:vAlign w:val="center"/>
          </w:tcPr>
          <w:p w:rsidR="00E14C7A" w:rsidRPr="009B5315" w:rsidRDefault="00E14C7A" w:rsidP="00E14C7A">
            <w:pPr>
              <w:jc w:val="center"/>
              <w:rPr>
                <w:lang w:val="vi-VN"/>
              </w:rPr>
            </w:pPr>
            <w:r w:rsidRPr="009B5315">
              <w:rPr>
                <w:rFonts w:eastAsia="Times New Roman"/>
              </w:rPr>
              <w:t>2</w:t>
            </w:r>
            <w:r w:rsidR="008E2698">
              <w:rPr>
                <w:rFonts w:eastAsia="Times New Roman"/>
              </w:rPr>
              <w:t>4</w:t>
            </w:r>
            <w:r w:rsidRPr="009B5315">
              <w:rPr>
                <w:rFonts w:eastAsia="Times New Roman"/>
              </w:rPr>
              <w:t>0</w:t>
            </w:r>
          </w:p>
        </w:tc>
        <w:tc>
          <w:tcPr>
            <w:tcW w:w="939" w:type="pct"/>
            <w:shd w:val="clear" w:color="auto" w:fill="auto"/>
            <w:vAlign w:val="center"/>
          </w:tcPr>
          <w:p w:rsidR="00E14C7A" w:rsidRPr="0077359E" w:rsidRDefault="00E14C7A" w:rsidP="00E14C7A">
            <w:pPr>
              <w:jc w:val="center"/>
              <w:rPr>
                <w:rFonts w:eastAsia="Times New Roman"/>
              </w:rPr>
            </w:pPr>
            <w:r w:rsidRPr="0077359E">
              <w:rPr>
                <w:rFonts w:eastAsia="Times New Roman"/>
              </w:rPr>
              <w:t>NH</w:t>
            </w:r>
          </w:p>
        </w:tc>
      </w:tr>
      <w:tr w:rsidR="00E14C7A" w:rsidRPr="009B5315" w:rsidTr="00D036D1">
        <w:trPr>
          <w:trHeight w:val="454"/>
        </w:trPr>
        <w:tc>
          <w:tcPr>
            <w:tcW w:w="344" w:type="pct"/>
            <w:shd w:val="clear" w:color="auto" w:fill="auto"/>
            <w:vAlign w:val="center"/>
          </w:tcPr>
          <w:p w:rsidR="00E14C7A" w:rsidRPr="009B5315" w:rsidRDefault="00E14C7A" w:rsidP="00B075AF">
            <w:pPr>
              <w:jc w:val="center"/>
              <w:rPr>
                <w:rFonts w:eastAsia="Times New Roman"/>
              </w:rPr>
            </w:pPr>
            <w:r w:rsidRPr="009B5315">
              <w:rPr>
                <w:rFonts w:eastAsia="Times New Roman"/>
              </w:rPr>
              <w:t>3</w:t>
            </w:r>
          </w:p>
        </w:tc>
        <w:tc>
          <w:tcPr>
            <w:tcW w:w="1215" w:type="pct"/>
            <w:shd w:val="clear" w:color="auto" w:fill="auto"/>
            <w:vAlign w:val="center"/>
          </w:tcPr>
          <w:p w:rsidR="00E14C7A" w:rsidRPr="009B5315" w:rsidRDefault="00E14C7A" w:rsidP="00B075AF">
            <w:pPr>
              <w:rPr>
                <w:lang w:val="vi-VN"/>
              </w:rPr>
            </w:pPr>
            <w:r w:rsidRPr="009B5315">
              <w:rPr>
                <w:rFonts w:eastAsia="Times New Roman"/>
              </w:rPr>
              <w:t>Bao bì cứng thải bằng kim loại</w:t>
            </w:r>
          </w:p>
        </w:tc>
        <w:tc>
          <w:tcPr>
            <w:tcW w:w="766" w:type="pct"/>
            <w:vAlign w:val="center"/>
          </w:tcPr>
          <w:p w:rsidR="00E14C7A" w:rsidRPr="009B5315" w:rsidRDefault="00E14C7A" w:rsidP="00B075AF">
            <w:pPr>
              <w:jc w:val="center"/>
              <w:rPr>
                <w:lang w:val="vi-VN"/>
              </w:rPr>
            </w:pPr>
            <w:r w:rsidRPr="009B5315">
              <w:rPr>
                <w:rFonts w:eastAsia="Times New Roman"/>
              </w:rPr>
              <w:t>18 01 02</w:t>
            </w:r>
          </w:p>
        </w:tc>
        <w:tc>
          <w:tcPr>
            <w:tcW w:w="797" w:type="pct"/>
            <w:shd w:val="clear" w:color="auto" w:fill="auto"/>
            <w:vAlign w:val="center"/>
          </w:tcPr>
          <w:p w:rsidR="00E14C7A" w:rsidRPr="009B5315" w:rsidRDefault="00E14C7A" w:rsidP="00B075AF">
            <w:pPr>
              <w:jc w:val="center"/>
              <w:rPr>
                <w:lang w:val="vi-VN"/>
              </w:rPr>
            </w:pPr>
            <w:r w:rsidRPr="009B5315">
              <w:rPr>
                <w:rFonts w:eastAsia="Times New Roman"/>
              </w:rPr>
              <w:t>Rắn</w:t>
            </w:r>
          </w:p>
        </w:tc>
        <w:tc>
          <w:tcPr>
            <w:tcW w:w="939" w:type="pct"/>
            <w:vAlign w:val="center"/>
          </w:tcPr>
          <w:p w:rsidR="00E14C7A" w:rsidRPr="009B5315" w:rsidRDefault="008E2698" w:rsidP="00E14C7A">
            <w:pPr>
              <w:jc w:val="center"/>
              <w:rPr>
                <w:lang w:val="vi-VN"/>
              </w:rPr>
            </w:pPr>
            <w:r>
              <w:rPr>
                <w:rFonts w:eastAsia="Times New Roman"/>
              </w:rPr>
              <w:t>6.0</w:t>
            </w:r>
            <w:r w:rsidR="00E14C7A" w:rsidRPr="009B5315">
              <w:rPr>
                <w:rFonts w:eastAsia="Times New Roman"/>
              </w:rPr>
              <w:t>00</w:t>
            </w:r>
          </w:p>
        </w:tc>
        <w:tc>
          <w:tcPr>
            <w:tcW w:w="939" w:type="pct"/>
            <w:shd w:val="clear" w:color="auto" w:fill="auto"/>
            <w:vAlign w:val="center"/>
          </w:tcPr>
          <w:p w:rsidR="00E14C7A" w:rsidRPr="0077359E" w:rsidRDefault="00E14C7A" w:rsidP="00E14C7A">
            <w:pPr>
              <w:jc w:val="center"/>
              <w:rPr>
                <w:rFonts w:eastAsia="Times New Roman"/>
              </w:rPr>
            </w:pPr>
            <w:r w:rsidRPr="0077359E">
              <w:rPr>
                <w:color w:val="000000"/>
              </w:rPr>
              <w:t>KS</w:t>
            </w:r>
          </w:p>
        </w:tc>
      </w:tr>
      <w:tr w:rsidR="00E14C7A" w:rsidRPr="009B5315" w:rsidTr="00D036D1">
        <w:trPr>
          <w:trHeight w:val="454"/>
        </w:trPr>
        <w:tc>
          <w:tcPr>
            <w:tcW w:w="344" w:type="pct"/>
            <w:shd w:val="clear" w:color="auto" w:fill="auto"/>
            <w:vAlign w:val="center"/>
          </w:tcPr>
          <w:p w:rsidR="00E14C7A" w:rsidRPr="009B5315" w:rsidRDefault="00E14C7A" w:rsidP="00B075AF">
            <w:pPr>
              <w:jc w:val="center"/>
              <w:rPr>
                <w:rFonts w:eastAsia="Times New Roman"/>
              </w:rPr>
            </w:pPr>
            <w:r w:rsidRPr="009B5315">
              <w:rPr>
                <w:rFonts w:eastAsia="Times New Roman"/>
              </w:rPr>
              <w:t>4</w:t>
            </w:r>
          </w:p>
        </w:tc>
        <w:tc>
          <w:tcPr>
            <w:tcW w:w="1215" w:type="pct"/>
            <w:shd w:val="clear" w:color="auto" w:fill="auto"/>
            <w:vAlign w:val="center"/>
          </w:tcPr>
          <w:p w:rsidR="00E14C7A" w:rsidRPr="009B5315" w:rsidRDefault="00E14C7A" w:rsidP="00B075AF">
            <w:pPr>
              <w:rPr>
                <w:lang w:val="vi-VN"/>
              </w:rPr>
            </w:pPr>
            <w:r w:rsidRPr="009B5315">
              <w:rPr>
                <w:rFonts w:eastAsia="Times New Roman"/>
              </w:rPr>
              <w:t>Bao bì cứng thải bằng nhựa</w:t>
            </w:r>
          </w:p>
        </w:tc>
        <w:tc>
          <w:tcPr>
            <w:tcW w:w="766" w:type="pct"/>
            <w:vAlign w:val="center"/>
          </w:tcPr>
          <w:p w:rsidR="00E14C7A" w:rsidRPr="009B5315" w:rsidRDefault="00E14C7A" w:rsidP="00B075AF">
            <w:pPr>
              <w:jc w:val="center"/>
              <w:rPr>
                <w:lang w:val="vi-VN"/>
              </w:rPr>
            </w:pPr>
            <w:r w:rsidRPr="009B5315">
              <w:rPr>
                <w:rFonts w:eastAsia="Times New Roman"/>
              </w:rPr>
              <w:t>18 01 03</w:t>
            </w:r>
          </w:p>
        </w:tc>
        <w:tc>
          <w:tcPr>
            <w:tcW w:w="797" w:type="pct"/>
            <w:shd w:val="clear" w:color="auto" w:fill="auto"/>
            <w:vAlign w:val="center"/>
          </w:tcPr>
          <w:p w:rsidR="00E14C7A" w:rsidRPr="009B5315" w:rsidRDefault="00E14C7A" w:rsidP="00B075AF">
            <w:pPr>
              <w:jc w:val="center"/>
              <w:rPr>
                <w:lang w:val="vi-VN"/>
              </w:rPr>
            </w:pPr>
            <w:r w:rsidRPr="009B5315">
              <w:rPr>
                <w:rFonts w:eastAsia="Times New Roman"/>
              </w:rPr>
              <w:t>Rắn</w:t>
            </w:r>
          </w:p>
        </w:tc>
        <w:tc>
          <w:tcPr>
            <w:tcW w:w="939" w:type="pct"/>
            <w:vAlign w:val="center"/>
          </w:tcPr>
          <w:p w:rsidR="00E14C7A" w:rsidRPr="009B5315" w:rsidRDefault="00E14C7A" w:rsidP="00E14C7A">
            <w:pPr>
              <w:jc w:val="center"/>
              <w:rPr>
                <w:lang w:val="vi-VN"/>
              </w:rPr>
            </w:pPr>
            <w:r w:rsidRPr="009B5315">
              <w:rPr>
                <w:rFonts w:eastAsia="Times New Roman"/>
              </w:rPr>
              <w:t>5</w:t>
            </w:r>
            <w:r w:rsidR="008E2698">
              <w:rPr>
                <w:rFonts w:eastAsia="Times New Roman"/>
              </w:rPr>
              <w:t>.40</w:t>
            </w:r>
            <w:r w:rsidRPr="009B5315">
              <w:rPr>
                <w:rFonts w:eastAsia="Times New Roman"/>
              </w:rPr>
              <w:t>0</w:t>
            </w:r>
          </w:p>
        </w:tc>
        <w:tc>
          <w:tcPr>
            <w:tcW w:w="939" w:type="pct"/>
            <w:shd w:val="clear" w:color="auto" w:fill="auto"/>
            <w:vAlign w:val="center"/>
          </w:tcPr>
          <w:p w:rsidR="00E14C7A" w:rsidRPr="0077359E" w:rsidRDefault="00E14C7A" w:rsidP="00E14C7A">
            <w:pPr>
              <w:jc w:val="center"/>
              <w:rPr>
                <w:rFonts w:eastAsia="Times New Roman"/>
              </w:rPr>
            </w:pPr>
            <w:r w:rsidRPr="0077359E">
              <w:rPr>
                <w:color w:val="000000"/>
              </w:rPr>
              <w:t>KS</w:t>
            </w:r>
          </w:p>
        </w:tc>
      </w:tr>
      <w:tr w:rsidR="00E14C7A" w:rsidRPr="009B5315" w:rsidTr="00D036D1">
        <w:trPr>
          <w:trHeight w:val="454"/>
        </w:trPr>
        <w:tc>
          <w:tcPr>
            <w:tcW w:w="344" w:type="pct"/>
            <w:shd w:val="clear" w:color="auto" w:fill="auto"/>
            <w:vAlign w:val="center"/>
          </w:tcPr>
          <w:p w:rsidR="00E14C7A" w:rsidRPr="009B5315" w:rsidRDefault="00E14C7A" w:rsidP="00B075AF">
            <w:pPr>
              <w:jc w:val="center"/>
              <w:rPr>
                <w:rFonts w:eastAsia="Times New Roman"/>
              </w:rPr>
            </w:pPr>
            <w:r w:rsidRPr="009B5315">
              <w:rPr>
                <w:rFonts w:eastAsia="Times New Roman"/>
              </w:rPr>
              <w:t>5</w:t>
            </w:r>
          </w:p>
        </w:tc>
        <w:tc>
          <w:tcPr>
            <w:tcW w:w="1215" w:type="pct"/>
            <w:shd w:val="clear" w:color="auto" w:fill="auto"/>
            <w:vAlign w:val="center"/>
          </w:tcPr>
          <w:p w:rsidR="00E14C7A" w:rsidRPr="009B5315" w:rsidRDefault="00E14C7A" w:rsidP="00B075AF">
            <w:pPr>
              <w:rPr>
                <w:lang w:val="vi-VN"/>
              </w:rPr>
            </w:pPr>
            <w:r w:rsidRPr="009B5315">
              <w:rPr>
                <w:rFonts w:eastAsia="Times New Roman"/>
              </w:rPr>
              <w:t>Giẻ lau, bao tay bị nhiễm các thành phần nguy hại</w:t>
            </w:r>
          </w:p>
        </w:tc>
        <w:tc>
          <w:tcPr>
            <w:tcW w:w="766" w:type="pct"/>
            <w:vAlign w:val="center"/>
          </w:tcPr>
          <w:p w:rsidR="00E14C7A" w:rsidRPr="009B5315" w:rsidRDefault="00E14C7A" w:rsidP="00B075AF">
            <w:pPr>
              <w:jc w:val="center"/>
              <w:rPr>
                <w:lang w:val="vi-VN"/>
              </w:rPr>
            </w:pPr>
            <w:r w:rsidRPr="009B5315">
              <w:rPr>
                <w:rFonts w:eastAsia="Times New Roman"/>
              </w:rPr>
              <w:t>18 02 01</w:t>
            </w:r>
          </w:p>
        </w:tc>
        <w:tc>
          <w:tcPr>
            <w:tcW w:w="797" w:type="pct"/>
            <w:shd w:val="clear" w:color="auto" w:fill="auto"/>
            <w:vAlign w:val="center"/>
          </w:tcPr>
          <w:p w:rsidR="00E14C7A" w:rsidRPr="009B5315" w:rsidRDefault="00E14C7A" w:rsidP="00B075AF">
            <w:pPr>
              <w:jc w:val="center"/>
              <w:rPr>
                <w:lang w:val="vi-VN"/>
              </w:rPr>
            </w:pPr>
            <w:r w:rsidRPr="009B5315">
              <w:rPr>
                <w:rFonts w:eastAsia="Times New Roman"/>
              </w:rPr>
              <w:t>Rắn</w:t>
            </w:r>
          </w:p>
        </w:tc>
        <w:tc>
          <w:tcPr>
            <w:tcW w:w="939" w:type="pct"/>
            <w:vAlign w:val="center"/>
          </w:tcPr>
          <w:p w:rsidR="00E14C7A" w:rsidRPr="009B5315" w:rsidRDefault="008E2698" w:rsidP="00E14C7A">
            <w:pPr>
              <w:jc w:val="center"/>
              <w:rPr>
                <w:lang w:val="vi-VN"/>
              </w:rPr>
            </w:pPr>
            <w:r>
              <w:rPr>
                <w:rFonts w:eastAsia="Times New Roman"/>
              </w:rPr>
              <w:t>60</w:t>
            </w:r>
            <w:r w:rsidR="00E14C7A" w:rsidRPr="009B5315">
              <w:rPr>
                <w:rFonts w:eastAsia="Times New Roman"/>
              </w:rPr>
              <w:t>0</w:t>
            </w:r>
          </w:p>
        </w:tc>
        <w:tc>
          <w:tcPr>
            <w:tcW w:w="939" w:type="pct"/>
            <w:shd w:val="clear" w:color="auto" w:fill="auto"/>
            <w:vAlign w:val="center"/>
          </w:tcPr>
          <w:p w:rsidR="00E14C7A" w:rsidRPr="0077359E" w:rsidRDefault="00E14C7A" w:rsidP="00E14C7A">
            <w:pPr>
              <w:jc w:val="center"/>
              <w:rPr>
                <w:rFonts w:eastAsia="Times New Roman"/>
              </w:rPr>
            </w:pPr>
            <w:r w:rsidRPr="0077359E">
              <w:rPr>
                <w:color w:val="000000"/>
              </w:rPr>
              <w:t>KS</w:t>
            </w:r>
          </w:p>
        </w:tc>
      </w:tr>
      <w:tr w:rsidR="00E14C7A" w:rsidRPr="009B5315" w:rsidTr="00D036D1">
        <w:trPr>
          <w:trHeight w:val="454"/>
        </w:trPr>
        <w:tc>
          <w:tcPr>
            <w:tcW w:w="344" w:type="pct"/>
            <w:shd w:val="clear" w:color="auto" w:fill="auto"/>
            <w:vAlign w:val="center"/>
          </w:tcPr>
          <w:p w:rsidR="00E14C7A" w:rsidRPr="009B5315" w:rsidRDefault="00E14C7A" w:rsidP="00B075AF">
            <w:pPr>
              <w:jc w:val="center"/>
              <w:rPr>
                <w:rFonts w:eastAsia="Times New Roman"/>
              </w:rPr>
            </w:pPr>
            <w:r w:rsidRPr="009B5315">
              <w:rPr>
                <w:rFonts w:eastAsia="Times New Roman"/>
              </w:rPr>
              <w:t>6</w:t>
            </w:r>
          </w:p>
        </w:tc>
        <w:tc>
          <w:tcPr>
            <w:tcW w:w="1215" w:type="pct"/>
            <w:shd w:val="clear" w:color="auto" w:fill="auto"/>
          </w:tcPr>
          <w:p w:rsidR="00E14C7A" w:rsidRPr="009B5315" w:rsidRDefault="00E14C7A" w:rsidP="00B075AF">
            <w:pPr>
              <w:rPr>
                <w:lang w:val="vi-VN"/>
              </w:rPr>
            </w:pPr>
            <w:r w:rsidRPr="009B5315">
              <w:rPr>
                <w:rFonts w:eastAsia="Times New Roman"/>
              </w:rPr>
              <w:t>Hóa chất, hỗn hợp hóa chất thải</w:t>
            </w:r>
          </w:p>
        </w:tc>
        <w:tc>
          <w:tcPr>
            <w:tcW w:w="766" w:type="pct"/>
            <w:vAlign w:val="center"/>
          </w:tcPr>
          <w:p w:rsidR="00E14C7A" w:rsidRPr="009B5315" w:rsidRDefault="00E14C7A" w:rsidP="00B075AF">
            <w:pPr>
              <w:jc w:val="center"/>
              <w:rPr>
                <w:lang w:val="vi-VN"/>
              </w:rPr>
            </w:pPr>
            <w:r w:rsidRPr="009B5315">
              <w:rPr>
                <w:rFonts w:eastAsia="Times New Roman"/>
              </w:rPr>
              <w:t>19 05 02</w:t>
            </w:r>
          </w:p>
        </w:tc>
        <w:tc>
          <w:tcPr>
            <w:tcW w:w="797" w:type="pct"/>
            <w:shd w:val="clear" w:color="auto" w:fill="auto"/>
            <w:vAlign w:val="center"/>
          </w:tcPr>
          <w:p w:rsidR="00E14C7A" w:rsidRPr="009B5315" w:rsidRDefault="00E14C7A" w:rsidP="00B075AF">
            <w:pPr>
              <w:jc w:val="center"/>
              <w:rPr>
                <w:lang w:val="vi-VN"/>
              </w:rPr>
            </w:pPr>
            <w:r w:rsidRPr="009B5315">
              <w:rPr>
                <w:rFonts w:eastAsia="Times New Roman"/>
                <w:w w:val="99"/>
              </w:rPr>
              <w:t>Rắn/Lỏng</w:t>
            </w:r>
          </w:p>
        </w:tc>
        <w:tc>
          <w:tcPr>
            <w:tcW w:w="939" w:type="pct"/>
            <w:vAlign w:val="center"/>
          </w:tcPr>
          <w:p w:rsidR="00E14C7A" w:rsidRPr="009B5315" w:rsidRDefault="008E2698" w:rsidP="00E14C7A">
            <w:pPr>
              <w:jc w:val="center"/>
              <w:rPr>
                <w:lang w:val="vi-VN"/>
              </w:rPr>
            </w:pPr>
            <w:r>
              <w:rPr>
                <w:rFonts w:eastAsia="Times New Roman"/>
              </w:rPr>
              <w:t>60</w:t>
            </w:r>
            <w:r w:rsidR="00E14C7A" w:rsidRPr="009B5315">
              <w:rPr>
                <w:rFonts w:eastAsia="Times New Roman"/>
              </w:rPr>
              <w:t>0</w:t>
            </w:r>
          </w:p>
        </w:tc>
        <w:tc>
          <w:tcPr>
            <w:tcW w:w="939" w:type="pct"/>
            <w:shd w:val="clear" w:color="auto" w:fill="auto"/>
            <w:vAlign w:val="center"/>
          </w:tcPr>
          <w:p w:rsidR="00E14C7A" w:rsidRPr="0077359E" w:rsidRDefault="00E14C7A" w:rsidP="00E14C7A">
            <w:pPr>
              <w:jc w:val="center"/>
              <w:rPr>
                <w:rFonts w:eastAsia="Times New Roman"/>
              </w:rPr>
            </w:pPr>
            <w:r w:rsidRPr="0077359E">
              <w:rPr>
                <w:color w:val="000000"/>
              </w:rPr>
              <w:t>KS</w:t>
            </w:r>
          </w:p>
        </w:tc>
      </w:tr>
      <w:tr w:rsidR="00E14C7A" w:rsidRPr="009B5315" w:rsidTr="00D036D1">
        <w:trPr>
          <w:trHeight w:val="454"/>
        </w:trPr>
        <w:tc>
          <w:tcPr>
            <w:tcW w:w="344" w:type="pct"/>
            <w:shd w:val="clear" w:color="auto" w:fill="auto"/>
            <w:vAlign w:val="center"/>
          </w:tcPr>
          <w:p w:rsidR="00E14C7A" w:rsidRPr="009B5315" w:rsidRDefault="00E14C7A" w:rsidP="00B075AF">
            <w:pPr>
              <w:jc w:val="center"/>
              <w:rPr>
                <w:rFonts w:eastAsia="Times New Roman"/>
              </w:rPr>
            </w:pPr>
            <w:r w:rsidRPr="009B5315">
              <w:rPr>
                <w:rFonts w:eastAsia="Times New Roman"/>
              </w:rPr>
              <w:t>7</w:t>
            </w:r>
          </w:p>
        </w:tc>
        <w:tc>
          <w:tcPr>
            <w:tcW w:w="1215" w:type="pct"/>
            <w:shd w:val="clear" w:color="auto" w:fill="auto"/>
            <w:vAlign w:val="center"/>
          </w:tcPr>
          <w:p w:rsidR="00E14C7A" w:rsidRPr="009B5315" w:rsidRDefault="00E14C7A" w:rsidP="00B075AF">
            <w:pPr>
              <w:rPr>
                <w:lang w:val="vi-VN"/>
              </w:rPr>
            </w:pPr>
            <w:r w:rsidRPr="009B5315">
              <w:rPr>
                <w:rFonts w:eastAsia="Times New Roman"/>
              </w:rPr>
              <w:t>Dung dịch thải từ quá trình xử lý khí thải</w:t>
            </w:r>
          </w:p>
        </w:tc>
        <w:tc>
          <w:tcPr>
            <w:tcW w:w="766" w:type="pct"/>
            <w:vAlign w:val="center"/>
          </w:tcPr>
          <w:p w:rsidR="00E14C7A" w:rsidRPr="009B5315" w:rsidRDefault="00E14C7A" w:rsidP="00B075AF">
            <w:pPr>
              <w:jc w:val="center"/>
              <w:rPr>
                <w:lang w:val="vi-VN"/>
              </w:rPr>
            </w:pPr>
            <w:r w:rsidRPr="009B5315">
              <w:rPr>
                <w:rFonts w:eastAsia="Times New Roman"/>
              </w:rPr>
              <w:t>12 01 02</w:t>
            </w:r>
          </w:p>
        </w:tc>
        <w:tc>
          <w:tcPr>
            <w:tcW w:w="797" w:type="pct"/>
            <w:shd w:val="clear" w:color="auto" w:fill="auto"/>
            <w:vAlign w:val="center"/>
          </w:tcPr>
          <w:p w:rsidR="00E14C7A" w:rsidRPr="009B5315" w:rsidRDefault="00E14C7A" w:rsidP="00B075AF">
            <w:pPr>
              <w:jc w:val="center"/>
              <w:rPr>
                <w:lang w:val="vi-VN"/>
              </w:rPr>
            </w:pPr>
            <w:r w:rsidRPr="009B5315">
              <w:rPr>
                <w:rFonts w:eastAsia="Times New Roman"/>
              </w:rPr>
              <w:t>Lỏng</w:t>
            </w:r>
          </w:p>
        </w:tc>
        <w:tc>
          <w:tcPr>
            <w:tcW w:w="939" w:type="pct"/>
            <w:vAlign w:val="center"/>
          </w:tcPr>
          <w:p w:rsidR="00E14C7A" w:rsidRPr="009B5315" w:rsidRDefault="008E2698" w:rsidP="00E14C7A">
            <w:pPr>
              <w:jc w:val="center"/>
              <w:rPr>
                <w:lang w:val="vi-VN"/>
              </w:rPr>
            </w:pPr>
            <w:r>
              <w:rPr>
                <w:rFonts w:eastAsia="Times New Roman"/>
              </w:rPr>
              <w:t>60</w:t>
            </w:r>
            <w:r w:rsidR="00E14C7A" w:rsidRPr="009B5315">
              <w:rPr>
                <w:rFonts w:eastAsia="Times New Roman"/>
              </w:rPr>
              <w:t>.000</w:t>
            </w:r>
          </w:p>
        </w:tc>
        <w:tc>
          <w:tcPr>
            <w:tcW w:w="939" w:type="pct"/>
            <w:shd w:val="clear" w:color="auto" w:fill="auto"/>
            <w:vAlign w:val="center"/>
          </w:tcPr>
          <w:p w:rsidR="00E14C7A" w:rsidRPr="0077359E" w:rsidRDefault="00E14C7A" w:rsidP="00E14C7A">
            <w:pPr>
              <w:jc w:val="center"/>
              <w:rPr>
                <w:rFonts w:eastAsia="Times New Roman"/>
              </w:rPr>
            </w:pPr>
            <w:r w:rsidRPr="0077359E">
              <w:rPr>
                <w:rFonts w:eastAsia="Times New Roman"/>
              </w:rPr>
              <w:t>NH</w:t>
            </w:r>
          </w:p>
        </w:tc>
      </w:tr>
      <w:tr w:rsidR="00E14C7A" w:rsidRPr="009B5315" w:rsidTr="00D036D1">
        <w:trPr>
          <w:trHeight w:val="454"/>
        </w:trPr>
        <w:tc>
          <w:tcPr>
            <w:tcW w:w="2325" w:type="pct"/>
            <w:gridSpan w:val="3"/>
            <w:shd w:val="clear" w:color="auto" w:fill="auto"/>
            <w:vAlign w:val="center"/>
          </w:tcPr>
          <w:p w:rsidR="00E14C7A" w:rsidRPr="009B5315" w:rsidRDefault="00E14C7A" w:rsidP="00B075AF">
            <w:pPr>
              <w:jc w:val="center"/>
              <w:rPr>
                <w:rFonts w:eastAsia="Times New Roman"/>
                <w:b/>
              </w:rPr>
            </w:pPr>
            <w:r w:rsidRPr="009B5315">
              <w:rPr>
                <w:rFonts w:eastAsia="Times New Roman"/>
                <w:b/>
              </w:rPr>
              <w:t>Tổng cộng</w:t>
            </w:r>
          </w:p>
        </w:tc>
        <w:tc>
          <w:tcPr>
            <w:tcW w:w="797" w:type="pct"/>
            <w:shd w:val="clear" w:color="auto" w:fill="auto"/>
            <w:vAlign w:val="center"/>
          </w:tcPr>
          <w:p w:rsidR="00E14C7A" w:rsidRPr="009B5315" w:rsidRDefault="00E14C7A" w:rsidP="00B075AF">
            <w:pPr>
              <w:jc w:val="center"/>
              <w:rPr>
                <w:rFonts w:eastAsia="Times New Roman"/>
                <w:b/>
              </w:rPr>
            </w:pPr>
          </w:p>
        </w:tc>
        <w:tc>
          <w:tcPr>
            <w:tcW w:w="939" w:type="pct"/>
            <w:vAlign w:val="center"/>
          </w:tcPr>
          <w:p w:rsidR="00E14C7A" w:rsidRPr="009B5315" w:rsidRDefault="008E2698" w:rsidP="00D036D1">
            <w:pPr>
              <w:jc w:val="center"/>
              <w:rPr>
                <w:rFonts w:eastAsia="Times New Roman"/>
                <w:b/>
              </w:rPr>
            </w:pPr>
            <w:r>
              <w:rPr>
                <w:rFonts w:eastAsia="Times New Roman"/>
                <w:b/>
              </w:rPr>
              <w:t>73.080</w:t>
            </w:r>
          </w:p>
        </w:tc>
        <w:tc>
          <w:tcPr>
            <w:tcW w:w="939" w:type="pct"/>
            <w:shd w:val="clear" w:color="auto" w:fill="auto"/>
            <w:vAlign w:val="center"/>
          </w:tcPr>
          <w:p w:rsidR="00E14C7A" w:rsidRPr="009B5315" w:rsidRDefault="00E14C7A" w:rsidP="00B075AF">
            <w:pPr>
              <w:jc w:val="center"/>
              <w:rPr>
                <w:lang w:val="vi-VN"/>
              </w:rPr>
            </w:pPr>
          </w:p>
        </w:tc>
      </w:tr>
    </w:tbl>
    <w:p w:rsidR="00B075AF" w:rsidRPr="00522111" w:rsidRDefault="00433F13" w:rsidP="00B075AF">
      <w:pPr>
        <w:spacing w:line="360" w:lineRule="auto"/>
        <w:jc w:val="right"/>
        <w:rPr>
          <w:i/>
        </w:rPr>
      </w:pPr>
      <w:r w:rsidRPr="002E017A">
        <w:rPr>
          <w:i/>
          <w:szCs w:val="26"/>
        </w:rPr>
        <w:t xml:space="preserve">(Nguồn: Công ty </w:t>
      </w:r>
      <w:r w:rsidRPr="002E017A">
        <w:rPr>
          <w:i/>
          <w:szCs w:val="26"/>
          <w:lang w:val="vi-VN"/>
        </w:rPr>
        <w:t xml:space="preserve">TNHH </w:t>
      </w:r>
      <w:r>
        <w:rPr>
          <w:i/>
          <w:szCs w:val="26"/>
        </w:rPr>
        <w:t xml:space="preserve">Samyoung Chemical </w:t>
      </w:r>
      <w:r w:rsidRPr="002E017A">
        <w:rPr>
          <w:i/>
          <w:szCs w:val="26"/>
        </w:rPr>
        <w:t>Việ</w:t>
      </w:r>
      <w:r>
        <w:rPr>
          <w:i/>
          <w:szCs w:val="26"/>
        </w:rPr>
        <w:t>t nam</w:t>
      </w:r>
      <w:r w:rsidRPr="002E017A">
        <w:rPr>
          <w:i/>
          <w:szCs w:val="26"/>
        </w:rPr>
        <w:t>)</w:t>
      </w:r>
    </w:p>
    <w:p w:rsidR="00317903" w:rsidRDefault="00E630CA" w:rsidP="00317903">
      <w:pPr>
        <w:pStyle w:val="Heading2"/>
        <w:spacing w:before="0" w:after="0" w:line="360" w:lineRule="auto"/>
        <w:jc w:val="center"/>
        <w:rPr>
          <w:rFonts w:ascii="Times New Roman" w:eastAsia="MS Mincho" w:hAnsi="Times New Roman"/>
          <w:i w:val="0"/>
          <w:sz w:val="26"/>
          <w:szCs w:val="26"/>
          <w:lang w:eastAsia="ja-JP"/>
        </w:rPr>
      </w:pPr>
      <w:bookmarkStart w:id="401" w:name="_Toc112771221"/>
      <w:bookmarkStart w:id="402" w:name="_Toc118820147"/>
      <w:r>
        <w:rPr>
          <w:noProof/>
          <w:lang w:eastAsia="en-US"/>
        </w:rPr>
        <w:lastRenderedPageBreak/>
        <w:drawing>
          <wp:inline distT="0" distB="0" distL="0" distR="0" wp14:anchorId="08E7DF68" wp14:editId="4272467D">
            <wp:extent cx="4274289" cy="3498112"/>
            <wp:effectExtent l="0" t="0" r="0" b="7620"/>
            <wp:docPr id="13224" name="Picture 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77734" cy="3500931"/>
                    </a:xfrm>
                    <a:prstGeom prst="rect">
                      <a:avLst/>
                    </a:prstGeom>
                  </pic:spPr>
                </pic:pic>
              </a:graphicData>
            </a:graphic>
          </wp:inline>
        </w:drawing>
      </w:r>
      <w:bookmarkEnd w:id="401"/>
      <w:bookmarkEnd w:id="402"/>
    </w:p>
    <w:p w:rsidR="00317903" w:rsidRPr="00E630CA" w:rsidRDefault="00317903" w:rsidP="00317903">
      <w:pPr>
        <w:pStyle w:val="Heading41"/>
        <w:rPr>
          <w:i/>
          <w:color w:val="000000" w:themeColor="text1"/>
          <w:szCs w:val="26"/>
        </w:rPr>
      </w:pPr>
      <w:bookmarkStart w:id="403" w:name="_Toc97714515"/>
      <w:bookmarkStart w:id="404" w:name="_Toc97715325"/>
      <w:bookmarkStart w:id="405" w:name="_Toc101533467"/>
      <w:bookmarkStart w:id="406" w:name="_Toc109206147"/>
      <w:bookmarkStart w:id="407" w:name="_Toc109206693"/>
      <w:bookmarkStart w:id="408" w:name="_Toc112771222"/>
      <w:bookmarkStart w:id="409" w:name="_Toc112771685"/>
      <w:bookmarkStart w:id="410" w:name="_Toc112771734"/>
      <w:bookmarkStart w:id="411" w:name="_Toc118820148"/>
      <w:r w:rsidRPr="00E630CA">
        <w:rPr>
          <w:color w:val="000000" w:themeColor="text1"/>
        </w:rPr>
        <w:t xml:space="preserve">Hình 3. </w:t>
      </w:r>
      <w:r w:rsidRPr="00E630CA">
        <w:rPr>
          <w:color w:val="000000" w:themeColor="text1"/>
        </w:rPr>
        <w:fldChar w:fldCharType="begin"/>
      </w:r>
      <w:r w:rsidRPr="00E630CA">
        <w:rPr>
          <w:color w:val="000000" w:themeColor="text1"/>
        </w:rPr>
        <w:instrText xml:space="preserve"> SEQ Hình_3. \* ARABIC </w:instrText>
      </w:r>
      <w:r w:rsidRPr="00E630CA">
        <w:rPr>
          <w:color w:val="000000" w:themeColor="text1"/>
        </w:rPr>
        <w:fldChar w:fldCharType="separate"/>
      </w:r>
      <w:r w:rsidR="00675C7A">
        <w:rPr>
          <w:noProof/>
          <w:color w:val="000000" w:themeColor="text1"/>
        </w:rPr>
        <w:t>10</w:t>
      </w:r>
      <w:r w:rsidRPr="00E630CA">
        <w:rPr>
          <w:color w:val="000000" w:themeColor="text1"/>
        </w:rPr>
        <w:fldChar w:fldCharType="end"/>
      </w:r>
      <w:r w:rsidRPr="00E630CA">
        <w:rPr>
          <w:color w:val="000000" w:themeColor="text1"/>
        </w:rPr>
        <w:t>. Khu lưu chứa chất thải nguy hại tại Cơ sở</w:t>
      </w:r>
      <w:bookmarkStart w:id="412" w:name="_GoBack"/>
      <w:bookmarkEnd w:id="403"/>
      <w:bookmarkEnd w:id="404"/>
      <w:bookmarkEnd w:id="405"/>
      <w:bookmarkEnd w:id="406"/>
      <w:bookmarkEnd w:id="407"/>
      <w:bookmarkEnd w:id="408"/>
      <w:bookmarkEnd w:id="409"/>
      <w:bookmarkEnd w:id="410"/>
      <w:bookmarkEnd w:id="411"/>
      <w:bookmarkEnd w:id="412"/>
    </w:p>
    <w:p w:rsidR="00522111" w:rsidRPr="0049252A" w:rsidRDefault="00B075AF" w:rsidP="00B075AF">
      <w:pPr>
        <w:pStyle w:val="Heading2"/>
        <w:spacing w:before="0" w:after="0" w:line="360" w:lineRule="auto"/>
        <w:rPr>
          <w:rFonts w:ascii="Times New Roman" w:eastAsia="MS Mincho" w:hAnsi="Times New Roman"/>
          <w:i w:val="0"/>
          <w:sz w:val="26"/>
          <w:szCs w:val="26"/>
          <w:lang w:val="nl-NL" w:eastAsia="ja-JP"/>
        </w:rPr>
      </w:pPr>
      <w:bookmarkStart w:id="413" w:name="_Toc118820149"/>
      <w:r w:rsidRPr="0049252A">
        <w:rPr>
          <w:rFonts w:ascii="Times New Roman" w:eastAsia="MS Mincho" w:hAnsi="Times New Roman"/>
          <w:i w:val="0"/>
          <w:sz w:val="26"/>
          <w:szCs w:val="26"/>
          <w:lang w:val="nl-NL" w:eastAsia="ja-JP"/>
        </w:rPr>
        <w:t>3.5. Công trình, biện pháp giảm thiểu tiếng ồ</w:t>
      </w:r>
      <w:r w:rsidR="006A1583" w:rsidRPr="0049252A">
        <w:rPr>
          <w:rFonts w:ascii="Times New Roman" w:eastAsia="MS Mincho" w:hAnsi="Times New Roman"/>
          <w:i w:val="0"/>
          <w:sz w:val="26"/>
          <w:szCs w:val="26"/>
          <w:lang w:val="nl-NL" w:eastAsia="ja-JP"/>
        </w:rPr>
        <w:t>n</w:t>
      </w:r>
      <w:bookmarkEnd w:id="413"/>
    </w:p>
    <w:p w:rsidR="006A1583" w:rsidRPr="006A1583" w:rsidRDefault="006A1583" w:rsidP="006A1583">
      <w:pPr>
        <w:tabs>
          <w:tab w:val="left" w:pos="426"/>
          <w:tab w:val="left" w:pos="709"/>
        </w:tabs>
        <w:spacing w:line="360" w:lineRule="auto"/>
        <w:ind w:firstLine="567"/>
        <w:jc w:val="both"/>
        <w:rPr>
          <w:b/>
          <w:bCs/>
          <w:sz w:val="26"/>
          <w:szCs w:val="26"/>
          <w:lang w:val="vi-VN"/>
        </w:rPr>
      </w:pPr>
      <w:r w:rsidRPr="006A1583">
        <w:rPr>
          <w:sz w:val="26"/>
          <w:szCs w:val="26"/>
          <w:lang w:val="vi-VN"/>
        </w:rPr>
        <w:t xml:space="preserve">- </w:t>
      </w:r>
      <w:r w:rsidRPr="006A1583">
        <w:rPr>
          <w:sz w:val="26"/>
          <w:szCs w:val="26"/>
          <w:lang w:val="vi-VN"/>
        </w:rPr>
        <w:tab/>
        <w:t xml:space="preserve">Đối với tiếng ồn phát sinh từ hoạt động của máy phát điện, quạt hút, máy bơm nước thải,... Tiếng ồn từ hoạt động </w:t>
      </w:r>
      <w:r w:rsidRPr="0013566D">
        <w:rPr>
          <w:sz w:val="26"/>
          <w:szCs w:val="26"/>
          <w:lang w:val="vi-VN"/>
        </w:rPr>
        <w:t xml:space="preserve">sản xuất như </w:t>
      </w:r>
      <w:r w:rsidR="008569FC" w:rsidRPr="0015286E">
        <w:rPr>
          <w:rFonts w:eastAsia="Times New Roman"/>
          <w:sz w:val="26"/>
          <w:szCs w:val="26"/>
        </w:rPr>
        <w:t>nạp liệu vào bồn trộn</w:t>
      </w:r>
      <w:r w:rsidR="008569FC">
        <w:rPr>
          <w:sz w:val="26"/>
          <w:szCs w:val="26"/>
        </w:rPr>
        <w:t>,…</w:t>
      </w:r>
      <w:r w:rsidRPr="0013566D">
        <w:rPr>
          <w:sz w:val="26"/>
          <w:szCs w:val="26"/>
          <w:lang w:val="vi-VN"/>
        </w:rPr>
        <w:t xml:space="preserve"> và từ quá trình vận hành của máy móc thiết bị</w:t>
      </w:r>
      <w:r w:rsidRPr="006A1583">
        <w:rPr>
          <w:sz w:val="26"/>
          <w:szCs w:val="26"/>
          <w:lang w:val="vi-VN"/>
        </w:rPr>
        <w:t>,… chủ yếu làm ảnh hưởng đến nhân viên làm việc trực tiếp. Tuy nhiên, trong quá trình làm việc các kỹ thuật viên đều được đào tạo bài bản, được trang bị các thiết bị bảo hộ cá nhân và máy móc sử dụng hiện đại nên tác động từ tiếng ồn là không</w:t>
      </w:r>
      <w:r w:rsidRPr="006A1583">
        <w:rPr>
          <w:bCs/>
          <w:sz w:val="26"/>
          <w:szCs w:val="26"/>
          <w:lang w:val="vi-VN"/>
        </w:rPr>
        <w:t xml:space="preserve"> đáng kể. Dù vậy, để đảm bảo sức khỏe tuyệt đối cho người lao động chủ dự án vẫn thực hiện các biện pháp sau để giảm thiểu tiếng ồn:</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sz w:val="26"/>
          <w:szCs w:val="26"/>
          <w:lang w:val="vi-VN"/>
        </w:rPr>
        <w:t xml:space="preserve"> Tách riêng khu vực văn phòng, phòng chờ của khách hàng với khu vực bảo trì bảo dưỡng,...</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sz w:val="26"/>
          <w:szCs w:val="26"/>
          <w:lang w:val="vi-VN"/>
        </w:rPr>
        <w:t>Đảm bảo độ cân bằng của máy móc, thiết bị trong quá trình lắp đặt và vận hành.</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sz w:val="26"/>
          <w:szCs w:val="26"/>
          <w:lang w:val="vi-VN"/>
        </w:rPr>
        <w:t>Kiểm tra độ mòn chi tiết và thường xuyên bôi trơn máy móc hoặc thay thế các thiết bị hư hỏng.</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sz w:val="26"/>
          <w:szCs w:val="26"/>
          <w:lang w:val="vi-VN"/>
        </w:rPr>
        <w:t>Lắp đặt các đệm chống rung bằng cao su theo như thiết kế của các máy móc thiết bị để giảm rung, giảm ồn.</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rFonts w:eastAsia="Times New Roman"/>
          <w:sz w:val="26"/>
          <w:szCs w:val="26"/>
          <w:lang w:val="cs-CZ"/>
        </w:rPr>
        <w:t xml:space="preserve">Đối với công nhân làm việc tại các công đoạn có độ ồn cao được trang bị đầy đủ nút bịt tai, bao ốp tai chống ồn.  </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rFonts w:eastAsia="Times New Roman"/>
          <w:sz w:val="26"/>
          <w:szCs w:val="26"/>
          <w:lang w:val="cs-CZ"/>
        </w:rPr>
        <w:t xml:space="preserve">Bố trí thời gian lao động thích hợp tại các khâu gây ồn, hạn chế tối đa số lượng </w:t>
      </w:r>
      <w:r w:rsidRPr="006A1583">
        <w:rPr>
          <w:rFonts w:eastAsia="Times New Roman"/>
          <w:sz w:val="26"/>
          <w:szCs w:val="26"/>
          <w:lang w:val="vi-VN"/>
        </w:rPr>
        <w:lastRenderedPageBreak/>
        <w:t>nhân viên</w:t>
      </w:r>
      <w:r w:rsidRPr="006A1583">
        <w:rPr>
          <w:rFonts w:eastAsia="Times New Roman"/>
          <w:sz w:val="26"/>
          <w:szCs w:val="26"/>
          <w:lang w:val="cs-CZ"/>
        </w:rPr>
        <w:t xml:space="preserve"> có mặt tại nơi có độ ồn cao.  </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rFonts w:eastAsia="Times New Roman"/>
          <w:sz w:val="26"/>
          <w:szCs w:val="26"/>
          <w:lang w:val="cs-CZ"/>
        </w:rPr>
        <w:t>Có kế hoạch kiểm tra thường xuyên và theo dõi chặt chẽ việc sử dụng các phương tiện bảo hộ lao động của công nhân</w:t>
      </w:r>
      <w:r w:rsidRPr="006A1583">
        <w:rPr>
          <w:rFonts w:eastAsia="Times New Roman"/>
          <w:sz w:val="26"/>
          <w:szCs w:val="26"/>
          <w:lang w:val="vi-VN"/>
        </w:rPr>
        <w:t>.</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sz w:val="26"/>
          <w:szCs w:val="26"/>
          <w:lang w:val="vi-VN"/>
        </w:rPr>
        <w:t>Hoàn thiện công nghệ: Bố trí buồng cách âm với lớp vật liệu hút âm ở mặt trong đối với khu vực đặt máy phát điện; thiết kế khu vực đặt máy bơm cách ly với khu vực tập trung nhân viên.</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sz w:val="26"/>
          <w:szCs w:val="26"/>
          <w:lang w:val="vi-VN"/>
        </w:rPr>
        <w:t xml:space="preserve">Thiết kế các bộ phận giảm âm, lắp đệm chống ồn </w:t>
      </w:r>
    </w:p>
    <w:p w:rsidR="006A1583" w:rsidRPr="006A1583" w:rsidRDefault="006A1583" w:rsidP="00DF5773">
      <w:pPr>
        <w:widowControl w:val="0"/>
        <w:numPr>
          <w:ilvl w:val="0"/>
          <w:numId w:val="29"/>
        </w:numPr>
        <w:tabs>
          <w:tab w:val="clear" w:pos="3621"/>
          <w:tab w:val="num" w:pos="540"/>
          <w:tab w:val="left" w:pos="709"/>
        </w:tabs>
        <w:suppressAutoHyphens w:val="0"/>
        <w:autoSpaceDE w:val="0"/>
        <w:autoSpaceDN w:val="0"/>
        <w:adjustRightInd w:val="0"/>
        <w:spacing w:line="360" w:lineRule="auto"/>
        <w:ind w:left="0" w:firstLine="567"/>
        <w:jc w:val="both"/>
        <w:rPr>
          <w:sz w:val="26"/>
          <w:szCs w:val="26"/>
          <w:lang w:val="vi-VN"/>
        </w:rPr>
      </w:pPr>
      <w:r w:rsidRPr="006A1583">
        <w:rPr>
          <w:sz w:val="26"/>
          <w:szCs w:val="26"/>
          <w:lang w:val="vi-VN"/>
        </w:rPr>
        <w:t>Bố trí vành đai cây xanh bao quanh khuôn viên trại cũng góp phần giảm thiểu tiếng ồn phát tán ra khu vực xung quanh.</w:t>
      </w:r>
    </w:p>
    <w:p w:rsidR="00522111" w:rsidRPr="0013566D" w:rsidRDefault="006A1583" w:rsidP="00E928E9">
      <w:pPr>
        <w:spacing w:line="360" w:lineRule="auto"/>
        <w:ind w:firstLine="567"/>
        <w:jc w:val="both"/>
        <w:rPr>
          <w:rFonts w:eastAsia="MS Mincho"/>
          <w:sz w:val="26"/>
          <w:szCs w:val="26"/>
          <w:lang w:val="vi-VN" w:eastAsia="ja-JP"/>
        </w:rPr>
      </w:pPr>
      <w:r w:rsidRPr="0013566D">
        <w:rPr>
          <w:rFonts w:eastAsia="MS Mincho"/>
          <w:sz w:val="26"/>
          <w:szCs w:val="26"/>
          <w:lang w:val="vi-VN" w:eastAsia="ja-JP"/>
        </w:rPr>
        <w:t xml:space="preserve">Quy chuẩn </w:t>
      </w:r>
      <w:r w:rsidRPr="006A1583">
        <w:rPr>
          <w:bCs/>
          <w:spacing w:val="2"/>
          <w:sz w:val="26"/>
          <w:szCs w:val="26"/>
          <w:lang w:val="vi-VN"/>
        </w:rPr>
        <w:t>tiếp xúc tiếng ồn cho phép tại nơi làm việc (</w:t>
      </w:r>
      <w:r w:rsidRPr="006A1583">
        <w:rPr>
          <w:spacing w:val="2"/>
          <w:sz w:val="26"/>
          <w:szCs w:val="26"/>
          <w:lang w:val="vi-VN"/>
        </w:rPr>
        <w:t>QCVN 24:2016/BYT</w:t>
      </w:r>
      <w:r w:rsidRPr="006A1583">
        <w:rPr>
          <w:bCs/>
          <w:spacing w:val="2"/>
          <w:sz w:val="26"/>
          <w:szCs w:val="26"/>
          <w:lang w:val="vi-VN"/>
        </w:rPr>
        <w:t>)</w:t>
      </w:r>
    </w:p>
    <w:p w:rsidR="00D35DE8" w:rsidRPr="0013566D" w:rsidRDefault="00D35DE8" w:rsidP="00E928E9">
      <w:pPr>
        <w:pStyle w:val="Heading11"/>
        <w:outlineLvl w:val="1"/>
        <w:rPr>
          <w:lang w:val="vi-VN"/>
        </w:rPr>
      </w:pPr>
      <w:bookmarkStart w:id="414" w:name="_Toc49863187"/>
      <w:bookmarkStart w:id="415" w:name="_Toc118820150"/>
      <w:r w:rsidRPr="0013566D">
        <w:rPr>
          <w:iCs w:val="0"/>
          <w:szCs w:val="26"/>
          <w:lang w:val="vi-VN" w:eastAsia="ja-JP"/>
        </w:rPr>
        <w:t xml:space="preserve">3.6. </w:t>
      </w:r>
      <w:r w:rsidR="00BF25CA" w:rsidRPr="0013566D">
        <w:rPr>
          <w:lang w:val="vi-VN"/>
        </w:rPr>
        <w:t>Công trình, biện pháp bảo vệ</w:t>
      </w:r>
      <w:r w:rsidR="00166624" w:rsidRPr="00D35DE8">
        <w:rPr>
          <w:lang w:val="vi-VN"/>
        </w:rPr>
        <w:t xml:space="preserve"> môi trường </w:t>
      </w:r>
      <w:bookmarkStart w:id="416" w:name="_Toc9325880"/>
      <w:bookmarkEnd w:id="375"/>
      <w:bookmarkEnd w:id="414"/>
      <w:r w:rsidR="00BF25CA" w:rsidRPr="0013566D">
        <w:rPr>
          <w:lang w:val="vi-VN"/>
        </w:rPr>
        <w:t>khác</w:t>
      </w:r>
      <w:bookmarkEnd w:id="415"/>
    </w:p>
    <w:p w:rsidR="00166624" w:rsidRPr="00BF25CA" w:rsidRDefault="00166624" w:rsidP="00E928E9">
      <w:pPr>
        <w:spacing w:line="360" w:lineRule="auto"/>
        <w:jc w:val="both"/>
        <w:rPr>
          <w:b/>
          <w:sz w:val="26"/>
          <w:szCs w:val="26"/>
          <w:lang w:val="vi-VN"/>
        </w:rPr>
      </w:pPr>
      <w:r w:rsidRPr="00BF25CA">
        <w:rPr>
          <w:b/>
          <w:sz w:val="26"/>
          <w:szCs w:val="26"/>
          <w:lang w:val="vi-VN"/>
        </w:rPr>
        <w:t xml:space="preserve">a. </w:t>
      </w:r>
      <w:r w:rsidR="00BF25CA" w:rsidRPr="00BF25CA">
        <w:rPr>
          <w:b/>
          <w:sz w:val="26"/>
          <w:szCs w:val="26"/>
          <w:lang w:val="vi-VN"/>
        </w:rPr>
        <w:t>Phòng ngừa và ứng phó sự cố cháy nổ</w:t>
      </w:r>
    </w:p>
    <w:p w:rsidR="00166624" w:rsidRPr="00E03AFF" w:rsidRDefault="00166624" w:rsidP="00E928E9">
      <w:pPr>
        <w:spacing w:line="360" w:lineRule="auto"/>
        <w:ind w:firstLine="567"/>
        <w:jc w:val="both"/>
        <w:rPr>
          <w:sz w:val="26"/>
          <w:szCs w:val="26"/>
          <w:lang w:val="vi-VN"/>
        </w:rPr>
      </w:pPr>
      <w:r w:rsidRPr="005F72C3">
        <w:rPr>
          <w:sz w:val="26"/>
          <w:szCs w:val="26"/>
          <w:lang w:val="vi-VN"/>
        </w:rPr>
        <w:t xml:space="preserve">Hiện nay, </w:t>
      </w:r>
      <w:r w:rsidR="00933560" w:rsidRPr="00E03AFF">
        <w:rPr>
          <w:sz w:val="26"/>
          <w:szCs w:val="26"/>
          <w:lang w:val="vi-VN"/>
        </w:rPr>
        <w:t>Công ty</w:t>
      </w:r>
      <w:r w:rsidRPr="005F72C3">
        <w:rPr>
          <w:sz w:val="26"/>
          <w:szCs w:val="26"/>
          <w:lang w:val="vi-VN"/>
        </w:rPr>
        <w:t xml:space="preserve"> đã được cấp Giấy chứng nhận thẩm duyệt thiết kế về phòng cháy và chữa cháy số</w:t>
      </w:r>
      <w:r w:rsidR="00933560" w:rsidRPr="005F72C3">
        <w:rPr>
          <w:sz w:val="26"/>
          <w:szCs w:val="26"/>
          <w:lang w:val="vi-VN"/>
        </w:rPr>
        <w:t xml:space="preserve"> </w:t>
      </w:r>
      <w:r w:rsidR="008569FC">
        <w:rPr>
          <w:sz w:val="26"/>
          <w:szCs w:val="26"/>
        </w:rPr>
        <w:t>19</w:t>
      </w:r>
      <w:r w:rsidR="00933560" w:rsidRPr="005F72C3">
        <w:rPr>
          <w:sz w:val="26"/>
          <w:szCs w:val="26"/>
          <w:lang w:val="vi-VN"/>
        </w:rPr>
        <w:t>/</w:t>
      </w:r>
      <w:r w:rsidR="008569FC">
        <w:rPr>
          <w:sz w:val="26"/>
          <w:szCs w:val="26"/>
        </w:rPr>
        <w:t>TD-</w:t>
      </w:r>
      <w:r w:rsidRPr="005F72C3">
        <w:rPr>
          <w:sz w:val="26"/>
          <w:szCs w:val="26"/>
          <w:lang w:val="vi-VN"/>
        </w:rPr>
        <w:t xml:space="preserve">PCCC của </w:t>
      </w:r>
      <w:r w:rsidR="00933560" w:rsidRPr="00E03AFF">
        <w:rPr>
          <w:sz w:val="26"/>
          <w:szCs w:val="26"/>
          <w:lang w:val="vi-VN"/>
        </w:rPr>
        <w:t xml:space="preserve">phòng </w:t>
      </w:r>
      <w:r w:rsidRPr="005F72C3">
        <w:rPr>
          <w:sz w:val="26"/>
          <w:szCs w:val="26"/>
          <w:lang w:val="vi-VN"/>
        </w:rPr>
        <w:t>Cả</w:t>
      </w:r>
      <w:r w:rsidR="00531C5C" w:rsidRPr="005F72C3">
        <w:rPr>
          <w:sz w:val="26"/>
          <w:szCs w:val="26"/>
          <w:lang w:val="vi-VN"/>
        </w:rPr>
        <w:t>nh sát PC</w:t>
      </w:r>
      <w:r w:rsidRPr="005F72C3">
        <w:rPr>
          <w:sz w:val="26"/>
          <w:szCs w:val="26"/>
          <w:lang w:val="vi-VN"/>
        </w:rPr>
        <w:t xml:space="preserve">CC </w:t>
      </w:r>
      <w:r w:rsidR="008569FC">
        <w:rPr>
          <w:sz w:val="26"/>
          <w:szCs w:val="26"/>
        </w:rPr>
        <w:t xml:space="preserve">và CNCH </w:t>
      </w:r>
      <w:r w:rsidRPr="005F72C3">
        <w:rPr>
          <w:sz w:val="26"/>
          <w:szCs w:val="26"/>
          <w:lang w:val="vi-VN"/>
        </w:rPr>
        <w:t>tỉnh Đồ</w:t>
      </w:r>
      <w:r w:rsidR="00933560" w:rsidRPr="005F72C3">
        <w:rPr>
          <w:sz w:val="26"/>
          <w:szCs w:val="26"/>
          <w:lang w:val="vi-VN"/>
        </w:rPr>
        <w:t xml:space="preserve">ng Nai ngày </w:t>
      </w:r>
      <w:r w:rsidR="008569FC">
        <w:rPr>
          <w:sz w:val="26"/>
          <w:szCs w:val="26"/>
        </w:rPr>
        <w:t>2</w:t>
      </w:r>
      <w:r w:rsidR="00933560" w:rsidRPr="00E03AFF">
        <w:rPr>
          <w:sz w:val="26"/>
          <w:szCs w:val="26"/>
          <w:lang w:val="vi-VN"/>
        </w:rPr>
        <w:t>8</w:t>
      </w:r>
      <w:r w:rsidR="008569FC">
        <w:rPr>
          <w:sz w:val="26"/>
          <w:szCs w:val="26"/>
          <w:lang w:val="vi-VN"/>
        </w:rPr>
        <w:t>/</w:t>
      </w:r>
      <w:r w:rsidR="008569FC">
        <w:rPr>
          <w:sz w:val="26"/>
          <w:szCs w:val="26"/>
        </w:rPr>
        <w:t>12</w:t>
      </w:r>
      <w:r w:rsidR="00933560" w:rsidRPr="005F72C3">
        <w:rPr>
          <w:sz w:val="26"/>
          <w:szCs w:val="26"/>
          <w:lang w:val="vi-VN"/>
        </w:rPr>
        <w:t>/20</w:t>
      </w:r>
      <w:r w:rsidR="008569FC">
        <w:rPr>
          <w:sz w:val="26"/>
          <w:szCs w:val="26"/>
        </w:rPr>
        <w:t>18</w:t>
      </w:r>
      <w:r w:rsidR="002074C8" w:rsidRPr="00E03AFF">
        <w:rPr>
          <w:sz w:val="26"/>
          <w:szCs w:val="26"/>
          <w:lang w:val="vi-VN"/>
        </w:rPr>
        <w:t xml:space="preserve"> nghiệm thu về </w:t>
      </w:r>
      <w:r w:rsidR="008569FC">
        <w:rPr>
          <w:sz w:val="26"/>
          <w:szCs w:val="26"/>
        </w:rPr>
        <w:t xml:space="preserve">giao thông, khoảng cách </w:t>
      </w:r>
      <w:r w:rsidR="008569FC" w:rsidRPr="00C00D0E">
        <w:rPr>
          <w:sz w:val="26"/>
          <w:szCs w:val="26"/>
        </w:rPr>
        <w:t xml:space="preserve">PCCC, </w:t>
      </w:r>
      <w:r w:rsidR="00C00D0E" w:rsidRPr="00C00D0E">
        <w:rPr>
          <w:sz w:val="26"/>
          <w:szCs w:val="26"/>
        </w:rPr>
        <w:t xml:space="preserve">diện </w:t>
      </w:r>
      <w:r w:rsidR="008569FC" w:rsidRPr="00C00D0E">
        <w:rPr>
          <w:sz w:val="26"/>
          <w:szCs w:val="26"/>
        </w:rPr>
        <w:t>tích khoang</w:t>
      </w:r>
      <w:r w:rsidR="008569FC">
        <w:rPr>
          <w:sz w:val="26"/>
          <w:szCs w:val="26"/>
        </w:rPr>
        <w:t xml:space="preserve"> cháy, lối thoát nạn, </w:t>
      </w:r>
      <w:r w:rsidR="002074C8" w:rsidRPr="00E03AFF">
        <w:rPr>
          <w:sz w:val="26"/>
          <w:szCs w:val="26"/>
          <w:lang w:val="vi-VN"/>
        </w:rPr>
        <w:t xml:space="preserve">hệ thống cấp nước chữa cháy, hệ thống báo cháy tự động; </w:t>
      </w:r>
      <w:r w:rsidR="008569FC" w:rsidRPr="00E03AFF">
        <w:rPr>
          <w:sz w:val="26"/>
          <w:szCs w:val="26"/>
          <w:lang w:val="vi-VN"/>
        </w:rPr>
        <w:t xml:space="preserve">hệ thống </w:t>
      </w:r>
      <w:r w:rsidR="008569FC">
        <w:rPr>
          <w:sz w:val="26"/>
          <w:szCs w:val="26"/>
        </w:rPr>
        <w:t xml:space="preserve">chữa cháy </w:t>
      </w:r>
      <w:r w:rsidR="008569FC" w:rsidRPr="00E03AFF">
        <w:rPr>
          <w:sz w:val="26"/>
          <w:szCs w:val="26"/>
          <w:lang w:val="vi-VN"/>
        </w:rPr>
        <w:t>tự động</w:t>
      </w:r>
      <w:r w:rsidR="008569FC">
        <w:rPr>
          <w:sz w:val="26"/>
          <w:szCs w:val="26"/>
        </w:rPr>
        <w:t xml:space="preserve">, </w:t>
      </w:r>
      <w:r w:rsidR="008569FC" w:rsidRPr="00E03AFF">
        <w:rPr>
          <w:sz w:val="26"/>
          <w:szCs w:val="26"/>
          <w:lang w:val="vi-VN"/>
        </w:rPr>
        <w:t xml:space="preserve">hệ thống </w:t>
      </w:r>
      <w:r w:rsidR="008569FC">
        <w:rPr>
          <w:sz w:val="26"/>
          <w:szCs w:val="26"/>
        </w:rPr>
        <w:t xml:space="preserve">chống sét đánh thẳng, </w:t>
      </w:r>
      <w:r w:rsidR="008569FC" w:rsidRPr="00E03AFF">
        <w:rPr>
          <w:sz w:val="26"/>
          <w:szCs w:val="26"/>
          <w:lang w:val="vi-VN"/>
        </w:rPr>
        <w:t xml:space="preserve">hệ thống </w:t>
      </w:r>
      <w:r w:rsidR="008569FC">
        <w:rPr>
          <w:sz w:val="26"/>
          <w:szCs w:val="26"/>
        </w:rPr>
        <w:t>chiếu sáng sự cố, chỉ dẫn thoát nạn</w:t>
      </w:r>
      <w:r w:rsidRPr="005F72C3">
        <w:rPr>
          <w:sz w:val="26"/>
          <w:szCs w:val="26"/>
          <w:lang w:val="vi-VN"/>
        </w:rPr>
        <w:t xml:space="preserve">. </w:t>
      </w:r>
      <w:r w:rsidRPr="005F72C3">
        <w:rPr>
          <w:bCs/>
          <w:iCs/>
          <w:spacing w:val="2"/>
          <w:sz w:val="26"/>
          <w:szCs w:val="26"/>
          <w:lang w:val="vi-VN"/>
        </w:rPr>
        <w:t>Để giảm thiểu nguy cơ cháy nổ đối, Công ty thực hiện các biện pháp sau</w:t>
      </w:r>
      <w:r w:rsidRPr="005F72C3">
        <w:rPr>
          <w:sz w:val="26"/>
          <w:szCs w:val="26"/>
          <w:lang w:val="vi-VN"/>
        </w:rPr>
        <w:t>:</w:t>
      </w:r>
    </w:p>
    <w:p w:rsidR="00F4046E" w:rsidRPr="005F72C3" w:rsidRDefault="00F4046E" w:rsidP="005F72C3">
      <w:pPr>
        <w:spacing w:line="360" w:lineRule="auto"/>
        <w:ind w:firstLine="567"/>
        <w:jc w:val="both"/>
        <w:rPr>
          <w:sz w:val="26"/>
          <w:szCs w:val="26"/>
          <w:lang w:val="vi-VN"/>
        </w:rPr>
      </w:pPr>
      <w:r w:rsidRPr="005F72C3">
        <w:rPr>
          <w:sz w:val="26"/>
          <w:szCs w:val="26"/>
          <w:lang w:val="vi-VN"/>
        </w:rPr>
        <w:t xml:space="preserve">Thiết kế đường xe chạy rộng xung quanh xưởng; tính toán dự trù nguồn nước chữa cháy, bể cấp nước chữa cháy ở vị trí thuận lợi cho việc lấy nước và có lượng nước đủ để có thể dập tắt đám cháy nhanh chóng; bố trí đủ, hợp lý các họng cứu hỏa. Xây dựng bản nội quy PCCC và được phổ biến rộng rãi. Chủ </w:t>
      </w:r>
      <w:r w:rsidR="007C27A6">
        <w:rPr>
          <w:sz w:val="26"/>
          <w:szCs w:val="26"/>
          <w:lang w:val="vi-VN"/>
        </w:rPr>
        <w:t>cơ sở</w:t>
      </w:r>
      <w:r w:rsidRPr="005F72C3">
        <w:rPr>
          <w:sz w:val="26"/>
          <w:szCs w:val="26"/>
          <w:lang w:val="vi-VN"/>
        </w:rPr>
        <w:t xml:space="preserve"> phối hợp với Công an PCCC tỉnh Đồng Nai lập kế hoạch và triển khai các công việc cụ thể nhằm đảm bảo an toàn lao động tuyệt đối cho lao động. </w:t>
      </w:r>
    </w:p>
    <w:p w:rsidR="00F4046E" w:rsidRPr="005F72C3" w:rsidRDefault="00F4046E" w:rsidP="00C14CB3">
      <w:pPr>
        <w:pStyle w:val="ListParagraph"/>
        <w:numPr>
          <w:ilvl w:val="0"/>
          <w:numId w:val="12"/>
        </w:numPr>
        <w:spacing w:line="360" w:lineRule="auto"/>
        <w:ind w:left="851" w:hanging="284"/>
        <w:jc w:val="both"/>
        <w:rPr>
          <w:rFonts w:eastAsia="Batang"/>
          <w:sz w:val="26"/>
          <w:szCs w:val="26"/>
        </w:rPr>
      </w:pPr>
      <w:r w:rsidRPr="005F72C3">
        <w:rPr>
          <w:rFonts w:eastAsia="Batang"/>
          <w:sz w:val="26"/>
          <w:szCs w:val="26"/>
        </w:rPr>
        <w:t xml:space="preserve">Phòng cháy: </w:t>
      </w:r>
    </w:p>
    <w:p w:rsidR="00F4046E" w:rsidRPr="005F72C3" w:rsidRDefault="00F4046E" w:rsidP="005F72C3">
      <w:pPr>
        <w:spacing w:line="360" w:lineRule="auto"/>
        <w:ind w:firstLine="567"/>
        <w:jc w:val="both"/>
        <w:rPr>
          <w:sz w:val="26"/>
          <w:szCs w:val="26"/>
        </w:rPr>
      </w:pPr>
      <w:r w:rsidRPr="005F72C3">
        <w:rPr>
          <w:sz w:val="26"/>
          <w:szCs w:val="26"/>
        </w:rPr>
        <w:t xml:space="preserve">Nhằm đề phòng và khắc phục các sự cố về cháy nổ và hỏa hoạn có thể xảy ra trong </w:t>
      </w:r>
      <w:r w:rsidR="007C27A6">
        <w:rPr>
          <w:sz w:val="26"/>
          <w:szCs w:val="26"/>
          <w:lang w:val="vi-VN"/>
        </w:rPr>
        <w:t>cơ sở</w:t>
      </w:r>
      <w:r w:rsidRPr="005F72C3">
        <w:rPr>
          <w:sz w:val="26"/>
          <w:szCs w:val="26"/>
          <w:lang w:val="vi-VN"/>
        </w:rPr>
        <w:t>.</w:t>
      </w:r>
      <w:r w:rsidRPr="005F72C3">
        <w:rPr>
          <w:sz w:val="26"/>
          <w:szCs w:val="26"/>
        </w:rPr>
        <w:t xml:space="preserve"> </w:t>
      </w:r>
      <w:r w:rsidRPr="005F72C3">
        <w:rPr>
          <w:sz w:val="26"/>
          <w:szCs w:val="26"/>
          <w:lang w:val="vi-VN"/>
        </w:rPr>
        <w:t>B</w:t>
      </w:r>
      <w:r w:rsidRPr="005F72C3">
        <w:rPr>
          <w:sz w:val="26"/>
          <w:szCs w:val="26"/>
        </w:rPr>
        <w:t xml:space="preserve">iện pháp về phòng chống và ứng cứu cháy nổ sẽ được áp dụng nghiêm túc và tuân theo quy định về an toàn lao động và phòng cháy chữa cháy. Để phòng chống các nguyên nhân gây cháy nổ, Công ty sẽ áp dụng các biện pháp sau: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Gắn trụ chống sét trên mái nhà xưởng và được tiếp đất cẩn thận.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Triệt để tuân theo các quy định về phòng hoả, chống sét mà Nhà nước đã ban hành. </w:t>
      </w:r>
    </w:p>
    <w:p w:rsidR="00F4046E" w:rsidRPr="005F72C3" w:rsidRDefault="00F4046E" w:rsidP="005F72C3">
      <w:pPr>
        <w:spacing w:line="360" w:lineRule="auto"/>
        <w:ind w:firstLine="567"/>
        <w:jc w:val="both"/>
        <w:rPr>
          <w:sz w:val="26"/>
          <w:szCs w:val="26"/>
        </w:rPr>
      </w:pPr>
      <w:r w:rsidRPr="005F72C3">
        <w:rPr>
          <w:sz w:val="26"/>
          <w:szCs w:val="26"/>
          <w:lang w:val="vi-VN"/>
        </w:rPr>
        <w:lastRenderedPageBreak/>
        <w:t xml:space="preserve">- </w:t>
      </w:r>
      <w:r w:rsidRPr="005F72C3">
        <w:rPr>
          <w:sz w:val="26"/>
          <w:szCs w:val="26"/>
        </w:rPr>
        <w:t xml:space="preserve">Kho chứa vật liệu dễ cháy có bố trí sẵn các dụng cụ chữa cháy, thùng đựng cát khô, bình bọt dập lửa, bể nước và các lối ra phụ.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Kho bãi chứa vật liệu được sắp xếp hợp lý, thuận tiện, an toàn, đúng theo quy định về PCCC.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Trong khu vực có thể gây cháy (khu vực chứa nhiên liệu) công nhân không được hút thuốc, không mang bật lửa, diêm quẹt, các dụng cụ phát ra lửa...</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Có quy định, nội quy, biển cấm, biển báo, sơ đồ hoặc biển chỉ dẫn về phòng cháy và chữa cháy, thoát nạn phù hợp với kết cấu xây dựng của Nhà máy.</w:t>
      </w:r>
    </w:p>
    <w:p w:rsidR="00F4046E" w:rsidRPr="005F72C3" w:rsidRDefault="00F4046E" w:rsidP="005F72C3">
      <w:pPr>
        <w:spacing w:line="360" w:lineRule="auto"/>
        <w:ind w:firstLine="567"/>
        <w:jc w:val="both"/>
        <w:rPr>
          <w:sz w:val="26"/>
          <w:szCs w:val="26"/>
        </w:rPr>
      </w:pPr>
      <w:r w:rsidRPr="005F72C3">
        <w:rPr>
          <w:sz w:val="26"/>
          <w:szCs w:val="26"/>
        </w:rPr>
        <w:t>- Lắp đặt các đầu dò lửa, đầu dò khí, hệ thống còi đèn.</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Máy móc thiết bị có lý lịch kèm theo, theo dõi thường xuyên các thông số kỹ thuật.</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Có quy định và phân công chức trách, nhiệm vụ phòng cháy và chữa cháy trong Nhà máy.</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Công nhân, thủ kho, bảo vệ cũng được huấn luyện chữa cháy bằng bình xịt.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Cung cấp các thông tin về an toàn lao động và an toàn cháy nổ định kỳ cho nhân</w:t>
      </w:r>
      <w:r w:rsidRPr="005F72C3">
        <w:rPr>
          <w:sz w:val="26"/>
          <w:szCs w:val="26"/>
          <w:lang w:val="vi-VN"/>
        </w:rPr>
        <w:t xml:space="preserve"> viên</w:t>
      </w:r>
      <w:r w:rsidRPr="005F72C3">
        <w:rPr>
          <w:sz w:val="26"/>
          <w:szCs w:val="26"/>
        </w:rPr>
        <w:t>.</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Có quy trình kỹ thuật an toàn về phòng cháy và chữa cháy phù hợp với điều kiện của Nhà máy.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Cấm dùng ngọn lửa trần trong môi trường dễ cháy. Không mài các dụng cụ kim loại không để trở thành nguồn phát nhiệt gây cháy nổ, nghiêm cấm việc đốt lửa sưởi ấm, đun nước, nấu ăn trong nhà xưởng.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Không cho bất kì cá nhân nào mang các vật dụng có khả năng phát sinh lửa vào khu vực đã được quy định, nhất là các khu vực dễ cháy.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Xây dựng các bảng hướng dẫn quy trình nghiêm ngặt trong việc bảo trì, sửa chữa các thiết bị máy móc.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Trang bị các dụng cụ phòng cháy chữa cháy như: máy bơm, vòi xịt nước, hồ nước dự trữ, cát, bình CO</w:t>
      </w:r>
      <w:r w:rsidRPr="005F72C3">
        <w:rPr>
          <w:sz w:val="26"/>
          <w:szCs w:val="26"/>
          <w:vertAlign w:val="subscript"/>
        </w:rPr>
        <w:t xml:space="preserve">2 </w:t>
      </w:r>
      <w:r w:rsidRPr="005F72C3">
        <w:rPr>
          <w:sz w:val="26"/>
          <w:szCs w:val="26"/>
        </w:rPr>
        <w:t xml:space="preserve">, bình bọt hóa chất,… tại khu vực văn phòng và nhà xưởng. Các phương tiện chữa cháy được bố trí phân tán dàn đều tại các phân xưởng rất dễ thấy và dễ lấy.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Đường nội bộ rộng và vào tận các khu vực nhà xưởng, văn phòng nên khi có sự cố, xe chữa cháy có thể vào tận nơi để khắc phục.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Bố trí các sơ đồ thoát hiểm tại khu vực mọi người quan sát thấy. </w:t>
      </w:r>
    </w:p>
    <w:p w:rsidR="00F4046E" w:rsidRPr="005F72C3" w:rsidRDefault="00F4046E" w:rsidP="005F72C3">
      <w:pPr>
        <w:spacing w:line="360" w:lineRule="auto"/>
        <w:ind w:firstLine="567"/>
        <w:jc w:val="both"/>
        <w:rPr>
          <w:sz w:val="26"/>
          <w:szCs w:val="26"/>
        </w:rPr>
      </w:pPr>
      <w:r w:rsidRPr="005F72C3">
        <w:rPr>
          <w:sz w:val="26"/>
          <w:szCs w:val="26"/>
          <w:lang w:val="vi-VN"/>
        </w:rPr>
        <w:lastRenderedPageBreak/>
        <w:t xml:space="preserve">- </w:t>
      </w:r>
      <w:r w:rsidRPr="005F72C3">
        <w:rPr>
          <w:sz w:val="26"/>
          <w:szCs w:val="26"/>
        </w:rPr>
        <w:t xml:space="preserve">Hệ thống cấp điện và hệ thống chiếu sáng bảo vệ được thiết kế độc lập, an toàn, có bộ phận ngắt mạch khi có sự cố chập mạch trên đường dây tải điện.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Các máy móc, thiết bị có lý lịch kèm theo và được đo đạc theo dõi thường xuyên các thông số kỹ thuật.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 xml:space="preserve">Thường  xuyên  kiểm tra các biển báo, biển cấm lửa, nội quy PCCC, phương  tiện PCCC. </w:t>
      </w:r>
    </w:p>
    <w:p w:rsidR="00F4046E" w:rsidRPr="005F72C3" w:rsidRDefault="00F4046E" w:rsidP="005F72C3">
      <w:pPr>
        <w:spacing w:line="360" w:lineRule="auto"/>
        <w:ind w:firstLine="567"/>
        <w:jc w:val="both"/>
        <w:rPr>
          <w:sz w:val="26"/>
          <w:szCs w:val="26"/>
        </w:rPr>
      </w:pPr>
      <w:r w:rsidRPr="005F72C3">
        <w:rPr>
          <w:sz w:val="26"/>
          <w:szCs w:val="26"/>
          <w:lang w:val="vi-VN"/>
        </w:rPr>
        <w:t xml:space="preserve">- </w:t>
      </w:r>
      <w:r w:rsidRPr="005F72C3">
        <w:rPr>
          <w:sz w:val="26"/>
          <w:szCs w:val="26"/>
        </w:rPr>
        <w:t>Thường xuyên nhắc nhở công nhân tuân thủ công tác phòng cháy chữa cháy. Dụng cụ PCCC (bình CO</w:t>
      </w:r>
      <w:r w:rsidRPr="005F72C3">
        <w:rPr>
          <w:sz w:val="26"/>
          <w:szCs w:val="26"/>
          <w:vertAlign w:val="subscript"/>
        </w:rPr>
        <w:t>2</w:t>
      </w:r>
      <w:r w:rsidRPr="005F72C3">
        <w:rPr>
          <w:sz w:val="26"/>
          <w:szCs w:val="26"/>
        </w:rPr>
        <w:t>, xẻng, thang, gàu, máy bơm nướ</w:t>
      </w:r>
      <w:r w:rsidR="00E928E9">
        <w:rPr>
          <w:sz w:val="26"/>
          <w:szCs w:val="26"/>
        </w:rPr>
        <w:t>c ...</w:t>
      </w:r>
      <w:r w:rsidRPr="005F72C3">
        <w:rPr>
          <w:sz w:val="26"/>
          <w:szCs w:val="26"/>
        </w:rPr>
        <w:t>) để đúng nơi qui định, không được tự ý di chuyển hoặc lấy sử dụng vào việc khác. Sau khi dập lửa xong phải để dụng cụ vào vị trí cũ và báo ngay cho cán bộ phụ trách kiểm tra.</w:t>
      </w:r>
    </w:p>
    <w:p w:rsidR="00F4046E" w:rsidRPr="005F72C3" w:rsidRDefault="00F4046E" w:rsidP="005F72C3">
      <w:pPr>
        <w:spacing w:line="360" w:lineRule="auto"/>
        <w:ind w:firstLine="567"/>
        <w:jc w:val="both"/>
        <w:rPr>
          <w:sz w:val="26"/>
          <w:szCs w:val="26"/>
        </w:rPr>
      </w:pPr>
      <w:r w:rsidRPr="005F72C3">
        <w:rPr>
          <w:sz w:val="26"/>
          <w:szCs w:val="26"/>
        </w:rPr>
        <w:t>- Hệ thống điện, thiết bị sử dụng điện, hệ thống chống sét, nơi sử dụng lửa, phát sinh nhiệt phải bảo đảm an toàn về PCCC.</w:t>
      </w:r>
    </w:p>
    <w:p w:rsidR="00F4046E" w:rsidRPr="005F72C3" w:rsidRDefault="00F4046E" w:rsidP="005F72C3">
      <w:pPr>
        <w:spacing w:line="360" w:lineRule="auto"/>
        <w:ind w:firstLine="567"/>
        <w:jc w:val="both"/>
        <w:rPr>
          <w:sz w:val="26"/>
          <w:szCs w:val="26"/>
        </w:rPr>
      </w:pPr>
      <w:r w:rsidRPr="005F72C3">
        <w:rPr>
          <w:sz w:val="26"/>
          <w:szCs w:val="26"/>
        </w:rPr>
        <w:t>- Có lực lượng phòng cháy và chữa cháy của Nhà máy được tổ chức huấn luyện nghiệp vụ phòng cháy và chữa cháy và tổ chức thường trực sẵn sàng chữa cháy đáp ứng yêu cầu chữa cháy tại chỗ.</w:t>
      </w:r>
    </w:p>
    <w:p w:rsidR="00F4046E" w:rsidRPr="005F72C3" w:rsidRDefault="00F4046E" w:rsidP="005F72C3">
      <w:pPr>
        <w:spacing w:line="360" w:lineRule="auto"/>
        <w:ind w:firstLine="567"/>
        <w:jc w:val="both"/>
        <w:rPr>
          <w:sz w:val="26"/>
          <w:szCs w:val="26"/>
        </w:rPr>
      </w:pPr>
      <w:r w:rsidRPr="005F72C3">
        <w:rPr>
          <w:sz w:val="26"/>
          <w:szCs w:val="26"/>
        </w:rPr>
        <w:t>- Có phương án chữa cháy, thoát nạn và đã được cấp có thẩm quyền phê duyệt.</w:t>
      </w:r>
    </w:p>
    <w:p w:rsidR="00F4046E" w:rsidRPr="005F72C3" w:rsidRDefault="00F4046E" w:rsidP="005F72C3">
      <w:pPr>
        <w:spacing w:line="360" w:lineRule="auto"/>
        <w:ind w:firstLine="567"/>
        <w:jc w:val="both"/>
        <w:rPr>
          <w:sz w:val="26"/>
          <w:szCs w:val="26"/>
        </w:rPr>
      </w:pPr>
      <w:r w:rsidRPr="005F72C3">
        <w:rPr>
          <w:sz w:val="26"/>
          <w:szCs w:val="26"/>
        </w:rPr>
        <w:t>- Tổ chức huấn luyện thoát hiểm trong giờ làm việc, huấn luyện nghiệp vụ cho đội PCCC cơ sở, kiểm tra, bảo trì các phương tiện PCCC, tổ chức hội thao PCCC, thực tập phương án chữa cháy với Công an PCCC.</w:t>
      </w:r>
    </w:p>
    <w:p w:rsidR="00F4046E" w:rsidRPr="005F72C3" w:rsidRDefault="00F4046E" w:rsidP="005F72C3">
      <w:pPr>
        <w:spacing w:line="360" w:lineRule="auto"/>
        <w:ind w:firstLine="567"/>
        <w:jc w:val="both"/>
        <w:rPr>
          <w:sz w:val="26"/>
          <w:szCs w:val="26"/>
        </w:rPr>
      </w:pPr>
      <w:r w:rsidRPr="005F72C3">
        <w:rPr>
          <w:sz w:val="26"/>
          <w:szCs w:val="26"/>
        </w:rPr>
        <w:t>- 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Đồng Nai và các tiêu chuẩn về phòng cháy và chữa cháy; có hệ thống giao thông, cấp nước, thông tin liên lạc phục vụ chữa cháy tại cơ sở theo quy định.</w:t>
      </w:r>
    </w:p>
    <w:p w:rsidR="00F4046E" w:rsidRPr="005F72C3" w:rsidRDefault="00F4046E" w:rsidP="005F72C3">
      <w:pPr>
        <w:spacing w:line="360" w:lineRule="auto"/>
        <w:ind w:firstLine="567"/>
        <w:jc w:val="both"/>
        <w:rPr>
          <w:sz w:val="26"/>
          <w:szCs w:val="26"/>
        </w:rPr>
      </w:pPr>
      <w:r w:rsidRPr="005F72C3">
        <w:rPr>
          <w:sz w:val="26"/>
          <w:szCs w:val="26"/>
        </w:rPr>
        <w:t>- Có hồ sơ quản lý, theo dõi hoạt động phòng cháy và chữa cháy theo quy định của Công an tỉnh Đồng Nai.</w:t>
      </w:r>
    </w:p>
    <w:p w:rsidR="00F4046E" w:rsidRPr="005F72C3" w:rsidRDefault="00F4046E" w:rsidP="005F72C3">
      <w:pPr>
        <w:spacing w:line="360" w:lineRule="auto"/>
        <w:ind w:firstLine="567"/>
        <w:jc w:val="both"/>
        <w:rPr>
          <w:sz w:val="26"/>
          <w:szCs w:val="26"/>
        </w:rPr>
      </w:pPr>
      <w:r w:rsidRPr="005F72C3">
        <w:rPr>
          <w:sz w:val="26"/>
          <w:szCs w:val="26"/>
        </w:rPr>
        <w:t>- Nơi có sử dụng nguồn lửa, nguồn nhiệt, thiết bị sinh lửa, sinh nhiệt, hệ thống điện, thiết bị sử dụng điện phải bảo đảm an toàn về phòng cháy và chữa cháy.</w:t>
      </w:r>
    </w:p>
    <w:p w:rsidR="00F4046E" w:rsidRPr="005F72C3" w:rsidRDefault="00F4046E" w:rsidP="005F72C3">
      <w:pPr>
        <w:spacing w:line="360" w:lineRule="auto"/>
        <w:ind w:firstLine="567"/>
        <w:jc w:val="both"/>
        <w:rPr>
          <w:sz w:val="26"/>
          <w:szCs w:val="26"/>
        </w:rPr>
      </w:pPr>
      <w:r w:rsidRPr="005F72C3">
        <w:rPr>
          <w:sz w:val="26"/>
          <w:szCs w:val="26"/>
        </w:rPr>
        <w:t>- Có dự kiến tình huống cháy, thoát nạn và biện pháp chữa cháy; có phương tiện chữa cháy phù hợp với đặc điểm hoạt động và bảo đảm về số lượng, chất lượng theo hướng dẫn của Bộ Công an.</w:t>
      </w:r>
    </w:p>
    <w:p w:rsidR="00F4046E" w:rsidRPr="005F72C3" w:rsidRDefault="00F4046E" w:rsidP="005F72C3">
      <w:pPr>
        <w:spacing w:line="360" w:lineRule="auto"/>
        <w:ind w:firstLine="567"/>
        <w:jc w:val="both"/>
        <w:rPr>
          <w:sz w:val="26"/>
          <w:szCs w:val="26"/>
        </w:rPr>
      </w:pPr>
      <w:r w:rsidRPr="005F72C3">
        <w:rPr>
          <w:sz w:val="26"/>
          <w:szCs w:val="26"/>
        </w:rPr>
        <w:lastRenderedPageBreak/>
        <w:t>- Đề ra phương án chữa cháy cho cán bộ chuyên trách của Nhà máy để xử lý khi sự cố xảy ra.</w:t>
      </w:r>
    </w:p>
    <w:p w:rsidR="00F4046E" w:rsidRPr="005F72C3" w:rsidRDefault="00F4046E" w:rsidP="005F72C3">
      <w:pPr>
        <w:spacing w:line="360" w:lineRule="auto"/>
        <w:ind w:firstLine="567"/>
        <w:jc w:val="both"/>
        <w:rPr>
          <w:sz w:val="26"/>
          <w:szCs w:val="26"/>
        </w:rPr>
      </w:pPr>
      <w:r w:rsidRPr="005F72C3">
        <w:rPr>
          <w:sz w:val="26"/>
          <w:szCs w:val="26"/>
        </w:rPr>
        <w:t>- Thường xuyên huấn luyện, bồi dưỡng nghiệp vụ phòng cháy và chữa cháy đối với cán bộ, nhân viên, đội phòng cháy và chữa cháy của Nhà máy theo các nội dung sau:</w:t>
      </w:r>
    </w:p>
    <w:p w:rsidR="00F4046E" w:rsidRPr="005F72C3" w:rsidRDefault="00F4046E" w:rsidP="005F72C3">
      <w:pPr>
        <w:spacing w:line="360" w:lineRule="auto"/>
        <w:ind w:firstLine="567"/>
        <w:jc w:val="both"/>
        <w:rPr>
          <w:sz w:val="26"/>
          <w:szCs w:val="26"/>
        </w:rPr>
      </w:pPr>
      <w:r w:rsidRPr="005F72C3">
        <w:rPr>
          <w:sz w:val="26"/>
          <w:szCs w:val="26"/>
        </w:rPr>
        <w:t>- Kiến thức pháp luật, kiến thức về phòng cháy và chữa cháy phù hợp với từng đối tượng.</w:t>
      </w:r>
    </w:p>
    <w:p w:rsidR="00F4046E" w:rsidRPr="005F72C3" w:rsidRDefault="00F4046E" w:rsidP="005F72C3">
      <w:pPr>
        <w:spacing w:line="360" w:lineRule="auto"/>
        <w:ind w:firstLine="567"/>
        <w:jc w:val="both"/>
        <w:rPr>
          <w:sz w:val="26"/>
          <w:szCs w:val="26"/>
        </w:rPr>
      </w:pPr>
      <w:r w:rsidRPr="005F72C3">
        <w:rPr>
          <w:sz w:val="26"/>
          <w:szCs w:val="26"/>
        </w:rPr>
        <w:t>- Phương pháp tuyên truyền, xây dựng phong trào phòng cháy và chữa cháy.</w:t>
      </w:r>
    </w:p>
    <w:p w:rsidR="00F4046E" w:rsidRPr="005F72C3" w:rsidRDefault="00F4046E" w:rsidP="00C14CB3">
      <w:pPr>
        <w:pStyle w:val="ListParagraph"/>
        <w:numPr>
          <w:ilvl w:val="0"/>
          <w:numId w:val="12"/>
        </w:numPr>
        <w:spacing w:line="360" w:lineRule="auto"/>
        <w:ind w:left="851" w:hanging="284"/>
        <w:jc w:val="both"/>
        <w:rPr>
          <w:rFonts w:eastAsia="Batang"/>
          <w:sz w:val="26"/>
          <w:szCs w:val="26"/>
        </w:rPr>
      </w:pPr>
      <w:r w:rsidRPr="005F72C3">
        <w:rPr>
          <w:rFonts w:eastAsia="Batang"/>
          <w:sz w:val="26"/>
          <w:szCs w:val="26"/>
        </w:rPr>
        <w:t>Biện pháp phòng cháy.</w:t>
      </w:r>
    </w:p>
    <w:p w:rsidR="00F4046E" w:rsidRPr="005F72C3" w:rsidRDefault="00F4046E" w:rsidP="005F72C3">
      <w:pPr>
        <w:spacing w:line="360" w:lineRule="auto"/>
        <w:ind w:firstLine="567"/>
        <w:jc w:val="both"/>
        <w:rPr>
          <w:sz w:val="26"/>
          <w:szCs w:val="26"/>
        </w:rPr>
      </w:pPr>
      <w:r w:rsidRPr="005F72C3">
        <w:rPr>
          <w:sz w:val="26"/>
          <w:szCs w:val="26"/>
        </w:rPr>
        <w:t>- Phương pháp lập và thực tập phương án chữa cháy, biện pháp, chiến thuật, kỹ thuật chữa cháy.</w:t>
      </w:r>
    </w:p>
    <w:p w:rsidR="00F4046E" w:rsidRPr="005F72C3" w:rsidRDefault="00F4046E" w:rsidP="005F72C3">
      <w:pPr>
        <w:spacing w:line="360" w:lineRule="auto"/>
        <w:ind w:firstLine="567"/>
        <w:jc w:val="both"/>
        <w:rPr>
          <w:sz w:val="26"/>
          <w:szCs w:val="26"/>
        </w:rPr>
      </w:pPr>
      <w:r w:rsidRPr="005F72C3">
        <w:rPr>
          <w:sz w:val="26"/>
          <w:szCs w:val="26"/>
        </w:rPr>
        <w:t>- Phương pháp bảo quản, sử dụng các phương tiện phòng cháy và chữa cháy.</w:t>
      </w:r>
    </w:p>
    <w:p w:rsidR="00F4046E" w:rsidRPr="005F72C3" w:rsidRDefault="00F4046E" w:rsidP="005F72C3">
      <w:pPr>
        <w:spacing w:line="360" w:lineRule="auto"/>
        <w:ind w:firstLine="567"/>
        <w:jc w:val="both"/>
        <w:rPr>
          <w:sz w:val="26"/>
          <w:szCs w:val="26"/>
        </w:rPr>
      </w:pPr>
      <w:r w:rsidRPr="005F72C3">
        <w:rPr>
          <w:sz w:val="26"/>
          <w:szCs w:val="26"/>
        </w:rPr>
        <w:t>- Phương pháp kiểm tra an toàn về phòng cháy và chữa cháy.</w:t>
      </w:r>
    </w:p>
    <w:p w:rsidR="00F4046E" w:rsidRPr="005F72C3" w:rsidRDefault="00F4046E" w:rsidP="005F72C3">
      <w:pPr>
        <w:spacing w:line="360" w:lineRule="auto"/>
        <w:ind w:firstLine="567"/>
        <w:jc w:val="both"/>
        <w:rPr>
          <w:sz w:val="26"/>
          <w:szCs w:val="26"/>
        </w:rPr>
      </w:pPr>
      <w:r w:rsidRPr="005F72C3">
        <w:rPr>
          <w:sz w:val="26"/>
          <w:szCs w:val="26"/>
        </w:rPr>
        <w:t>- Khi xảy ra sự cố cháy nổ, người phát hiện thấy cháy phải bằng mọi cách báo cháy ngay cho người xung quanh biết.</w:t>
      </w:r>
    </w:p>
    <w:p w:rsidR="00F4046E" w:rsidRPr="005F72C3" w:rsidRDefault="00F4046E" w:rsidP="005F72C3">
      <w:pPr>
        <w:shd w:val="clear" w:color="auto" w:fill="FFFFFF"/>
        <w:tabs>
          <w:tab w:val="left" w:pos="851"/>
        </w:tabs>
        <w:spacing w:line="360" w:lineRule="auto"/>
        <w:ind w:firstLine="567"/>
        <w:jc w:val="both"/>
        <w:rPr>
          <w:b/>
          <w:sz w:val="26"/>
          <w:szCs w:val="26"/>
          <w:shd w:val="clear" w:color="auto" w:fill="FFFFFF"/>
        </w:rPr>
      </w:pPr>
      <w:r w:rsidRPr="005F72C3">
        <w:rPr>
          <w:b/>
          <w:sz w:val="26"/>
          <w:szCs w:val="26"/>
          <w:shd w:val="clear" w:color="auto" w:fill="FFFFFF"/>
        </w:rPr>
        <w:t>* Các hoạt động khác:</w:t>
      </w:r>
    </w:p>
    <w:p w:rsidR="00F4046E" w:rsidRPr="005F72C3" w:rsidRDefault="00F4046E" w:rsidP="00C14CB3">
      <w:pPr>
        <w:pStyle w:val="ListParagraph"/>
        <w:numPr>
          <w:ilvl w:val="0"/>
          <w:numId w:val="19"/>
        </w:numPr>
        <w:tabs>
          <w:tab w:val="left" w:pos="851"/>
          <w:tab w:val="left" w:pos="990"/>
        </w:tabs>
        <w:suppressAutoHyphens/>
        <w:spacing w:line="360" w:lineRule="auto"/>
        <w:ind w:left="0" w:firstLine="567"/>
        <w:contextualSpacing w:val="0"/>
        <w:jc w:val="both"/>
        <w:rPr>
          <w:rFonts w:eastAsia="Arial"/>
          <w:sz w:val="26"/>
          <w:szCs w:val="26"/>
          <w:shd w:val="clear" w:color="auto" w:fill="FFFFFF"/>
        </w:rPr>
      </w:pPr>
      <w:r w:rsidRPr="005F72C3">
        <w:rPr>
          <w:sz w:val="26"/>
          <w:szCs w:val="26"/>
          <w:shd w:val="clear" w:color="auto" w:fill="FFFFFF"/>
        </w:rPr>
        <w:t>Sơ tán người, tài sản</w:t>
      </w:r>
    </w:p>
    <w:p w:rsidR="00F4046E" w:rsidRPr="005F72C3" w:rsidRDefault="00F4046E" w:rsidP="005F72C3">
      <w:pPr>
        <w:tabs>
          <w:tab w:val="left" w:pos="851"/>
        </w:tabs>
        <w:spacing w:line="360" w:lineRule="auto"/>
        <w:ind w:firstLine="567"/>
        <w:jc w:val="both"/>
        <w:rPr>
          <w:rFonts w:eastAsia="Arial"/>
          <w:sz w:val="26"/>
          <w:szCs w:val="26"/>
          <w:shd w:val="clear" w:color="auto" w:fill="FFFFFF"/>
        </w:rPr>
      </w:pPr>
      <w:r w:rsidRPr="005F72C3">
        <w:rPr>
          <w:rFonts w:eastAsia="Arial"/>
          <w:sz w:val="26"/>
          <w:szCs w:val="26"/>
          <w:shd w:val="clear" w:color="auto" w:fill="FFFFFF"/>
        </w:rPr>
        <w:t>Khi xảy ra sự cố thì công ty lập tức báo động, sơ tán những người không phận sự có mặt tại hiện trường cháy nổ tràn đổ và các khu vực có khả năng chịu tác động kế bên. Sơ tán ngay những nguồn có thể gây nguy hiểm hoặc là tác nhân gây ra các sự cố tiếp theo (nguồn lửa, nhiệt, máy cắt hàn, cắt cầu dao điện…).</w:t>
      </w:r>
    </w:p>
    <w:p w:rsidR="00F4046E" w:rsidRPr="005F72C3" w:rsidRDefault="00F4046E" w:rsidP="005F72C3">
      <w:pPr>
        <w:tabs>
          <w:tab w:val="left" w:pos="540"/>
          <w:tab w:val="left" w:pos="851"/>
        </w:tabs>
        <w:spacing w:line="360" w:lineRule="auto"/>
        <w:ind w:firstLine="567"/>
        <w:jc w:val="both"/>
        <w:rPr>
          <w:sz w:val="26"/>
          <w:szCs w:val="26"/>
        </w:rPr>
      </w:pPr>
      <w:r w:rsidRPr="005F72C3">
        <w:rPr>
          <w:rFonts w:eastAsia="Arial"/>
          <w:sz w:val="26"/>
          <w:szCs w:val="26"/>
          <w:shd w:val="clear" w:color="auto" w:fill="FFFFFF"/>
        </w:rPr>
        <w:t>Sau khi sơ tán người và tài sản thì cô lập vùng nguy hiểm, cảnh báo cho người không phận sự không được tập trung tại khu vực sự cố</w:t>
      </w:r>
      <w:r w:rsidRPr="005F72C3">
        <w:rPr>
          <w:rFonts w:eastAsia="Arial"/>
          <w:b/>
          <w:sz w:val="26"/>
          <w:szCs w:val="26"/>
          <w:shd w:val="clear" w:color="auto" w:fill="FFFFFF"/>
        </w:rPr>
        <w:t>.</w:t>
      </w:r>
    </w:p>
    <w:p w:rsidR="00F4046E" w:rsidRPr="005F72C3" w:rsidRDefault="00F4046E" w:rsidP="00C14CB3">
      <w:pPr>
        <w:pStyle w:val="ListParagraph"/>
        <w:numPr>
          <w:ilvl w:val="0"/>
          <w:numId w:val="19"/>
        </w:numPr>
        <w:tabs>
          <w:tab w:val="left" w:pos="300"/>
          <w:tab w:val="left" w:pos="851"/>
          <w:tab w:val="left" w:pos="1020"/>
        </w:tabs>
        <w:suppressAutoHyphens/>
        <w:spacing w:line="360" w:lineRule="auto"/>
        <w:ind w:left="0" w:firstLine="567"/>
        <w:contextualSpacing w:val="0"/>
        <w:jc w:val="both"/>
        <w:rPr>
          <w:sz w:val="26"/>
          <w:szCs w:val="26"/>
        </w:rPr>
      </w:pPr>
      <w:r w:rsidRPr="005F72C3">
        <w:rPr>
          <w:sz w:val="26"/>
          <w:szCs w:val="26"/>
        </w:rPr>
        <w:t>Huấn luyện và diễn tập theo định kỳ</w:t>
      </w:r>
    </w:p>
    <w:p w:rsidR="00F4046E" w:rsidRPr="005F72C3" w:rsidRDefault="00F4046E" w:rsidP="005F72C3">
      <w:pPr>
        <w:tabs>
          <w:tab w:val="left" w:pos="851"/>
        </w:tabs>
        <w:spacing w:line="360" w:lineRule="auto"/>
        <w:ind w:firstLine="567"/>
        <w:jc w:val="both"/>
        <w:rPr>
          <w:sz w:val="26"/>
          <w:szCs w:val="26"/>
        </w:rPr>
      </w:pPr>
      <w:r w:rsidRPr="005F72C3">
        <w:rPr>
          <w:sz w:val="26"/>
          <w:szCs w:val="26"/>
        </w:rPr>
        <w:t>Hằng năm, công ty cử cán bộ phụ trách an toàn và những người lao động trực tiếp làm việc với hóa chất tham gia các khóa đào tạo an toàn môi trường hóa chất do Sở Công Thương tổ chức, các khóa đào tạo công tác phòng cháy chữa cháy của Công an PCCC.</w:t>
      </w:r>
    </w:p>
    <w:p w:rsidR="00F4046E" w:rsidRPr="005F72C3" w:rsidRDefault="00F4046E" w:rsidP="005F72C3">
      <w:pPr>
        <w:tabs>
          <w:tab w:val="left" w:pos="851"/>
        </w:tabs>
        <w:spacing w:line="360" w:lineRule="auto"/>
        <w:ind w:firstLine="567"/>
        <w:jc w:val="both"/>
        <w:rPr>
          <w:sz w:val="26"/>
          <w:szCs w:val="26"/>
        </w:rPr>
      </w:pPr>
      <w:r w:rsidRPr="005F72C3">
        <w:rPr>
          <w:sz w:val="26"/>
          <w:szCs w:val="26"/>
        </w:rPr>
        <w:t xml:space="preserve">Những nhân viên không trực tiếp làm việc với hóa chất cũng sẽ được công ty phổ biến các biện pháp xử lý và ứng phó với sự cố nếu gặp phải tình huống bất ngờ. </w:t>
      </w:r>
    </w:p>
    <w:p w:rsidR="00F4046E" w:rsidRPr="005F72C3" w:rsidRDefault="00F4046E" w:rsidP="005F72C3">
      <w:pPr>
        <w:tabs>
          <w:tab w:val="left" w:pos="851"/>
        </w:tabs>
        <w:spacing w:line="360" w:lineRule="auto"/>
        <w:ind w:firstLine="567"/>
        <w:jc w:val="both"/>
        <w:rPr>
          <w:sz w:val="26"/>
          <w:szCs w:val="26"/>
        </w:rPr>
      </w:pPr>
      <w:r w:rsidRPr="005F72C3">
        <w:rPr>
          <w:sz w:val="26"/>
          <w:szCs w:val="26"/>
        </w:rPr>
        <w:t>Định kỳ diễn tập ứng phó sự cố PCCC và khi có yêu cầu của đơn vị chức năng.</w:t>
      </w:r>
    </w:p>
    <w:p w:rsidR="00F4046E" w:rsidRPr="005F72C3" w:rsidRDefault="00F4046E" w:rsidP="00C14CB3">
      <w:pPr>
        <w:pStyle w:val="ListParagraph"/>
        <w:numPr>
          <w:ilvl w:val="0"/>
          <w:numId w:val="19"/>
        </w:numPr>
        <w:tabs>
          <w:tab w:val="left" w:pos="330"/>
          <w:tab w:val="left" w:pos="851"/>
          <w:tab w:val="left" w:pos="1005"/>
        </w:tabs>
        <w:suppressAutoHyphens/>
        <w:spacing w:line="360" w:lineRule="auto"/>
        <w:ind w:left="0" w:firstLine="567"/>
        <w:contextualSpacing w:val="0"/>
        <w:jc w:val="both"/>
        <w:rPr>
          <w:sz w:val="26"/>
          <w:szCs w:val="26"/>
        </w:rPr>
      </w:pPr>
      <w:r w:rsidRPr="005F72C3">
        <w:rPr>
          <w:sz w:val="26"/>
          <w:szCs w:val="26"/>
        </w:rPr>
        <w:t>Quản lý nhà xưởng</w:t>
      </w:r>
    </w:p>
    <w:p w:rsidR="00F4046E" w:rsidRPr="005F72C3" w:rsidRDefault="00F4046E" w:rsidP="005F72C3">
      <w:pPr>
        <w:tabs>
          <w:tab w:val="left" w:pos="851"/>
        </w:tabs>
        <w:spacing w:line="360" w:lineRule="auto"/>
        <w:ind w:firstLine="567"/>
        <w:jc w:val="both"/>
        <w:rPr>
          <w:sz w:val="26"/>
          <w:szCs w:val="26"/>
        </w:rPr>
      </w:pPr>
      <w:r w:rsidRPr="005F72C3">
        <w:rPr>
          <w:sz w:val="26"/>
          <w:szCs w:val="26"/>
        </w:rPr>
        <w:lastRenderedPageBreak/>
        <w:t>Các khu nhà xưởng xây dựng kế hoạch theo dõi và định kỳ kiểm tra việc sử dụng và lưu trữ hóa chất báo cáo về trung tâm.</w:t>
      </w:r>
    </w:p>
    <w:p w:rsidR="00F4046E" w:rsidRPr="005F72C3" w:rsidRDefault="00F4046E" w:rsidP="005F72C3">
      <w:pPr>
        <w:spacing w:line="360" w:lineRule="auto"/>
        <w:jc w:val="both"/>
        <w:rPr>
          <w:sz w:val="26"/>
          <w:szCs w:val="26"/>
        </w:rPr>
      </w:pPr>
      <w:r w:rsidRPr="005F72C3">
        <w:rPr>
          <w:sz w:val="26"/>
          <w:szCs w:val="26"/>
        </w:rPr>
        <w:t>Thực hiện diễn tập ứng phó sự cố PCCC định kỳ. Tăng cường công tác tuyên truyền, huấn luyện trong quản lý việc PCCC.</w:t>
      </w:r>
    </w:p>
    <w:p w:rsidR="00505388" w:rsidRPr="00384782" w:rsidRDefault="00F4046E" w:rsidP="00384782">
      <w:pPr>
        <w:spacing w:line="360" w:lineRule="auto"/>
        <w:ind w:firstLine="567"/>
        <w:jc w:val="both"/>
        <w:rPr>
          <w:sz w:val="26"/>
          <w:szCs w:val="26"/>
        </w:rPr>
      </w:pPr>
      <w:r w:rsidRPr="005F72C3">
        <w:rPr>
          <w:sz w:val="26"/>
          <w:szCs w:val="26"/>
        </w:rPr>
        <w:t xml:space="preserve">Biện pháp chữa cháy: </w:t>
      </w:r>
    </w:p>
    <w:p w:rsidR="00F4046E" w:rsidRPr="002E017A" w:rsidRDefault="00CE38F7" w:rsidP="00F4046E">
      <w:pPr>
        <w:spacing w:line="360" w:lineRule="auto"/>
        <w:ind w:firstLine="567"/>
      </w:pPr>
      <w:r w:rsidRPr="002E017A">
        <w:rPr>
          <w:noProof/>
          <w:lang w:eastAsia="en-US"/>
        </w:rPr>
        <mc:AlternateContent>
          <mc:Choice Requires="wpg">
            <w:drawing>
              <wp:anchor distT="0" distB="0" distL="114300" distR="114300" simplePos="0" relativeHeight="251707392" behindDoc="1" locked="0" layoutInCell="1" allowOverlap="1" wp14:anchorId="3506FB9C" wp14:editId="67EF4D1C">
                <wp:simplePos x="0" y="0"/>
                <wp:positionH relativeFrom="column">
                  <wp:posOffset>-88265</wp:posOffset>
                </wp:positionH>
                <wp:positionV relativeFrom="paragraph">
                  <wp:posOffset>40640</wp:posOffset>
                </wp:positionV>
                <wp:extent cx="5713095" cy="6038850"/>
                <wp:effectExtent l="38100" t="0" r="20955" b="1905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6038850"/>
                          <a:chOff x="3240" y="178"/>
                          <a:chExt cx="7920" cy="9886"/>
                        </a:xfrm>
                      </wpg:grpSpPr>
                      <wps:wsp>
                        <wps:cNvPr id="97" name="Text Box 4240"/>
                        <wps:cNvSpPr txBox="1">
                          <a:spLocks noChangeArrowheads="1"/>
                        </wps:cNvSpPr>
                        <wps:spPr bwMode="auto">
                          <a:xfrm>
                            <a:off x="5485" y="5320"/>
                            <a:ext cx="1080" cy="595"/>
                          </a:xfrm>
                          <a:prstGeom prst="rect">
                            <a:avLst/>
                          </a:prstGeom>
                          <a:solidFill>
                            <a:srgbClr val="FFFFFF"/>
                          </a:solidFill>
                          <a:ln w="9525">
                            <a:solidFill>
                              <a:srgbClr val="FFFFFF"/>
                            </a:solidFill>
                            <a:miter lim="800000"/>
                            <a:headEnd/>
                            <a:tailEnd/>
                          </a:ln>
                        </wps:spPr>
                        <wps:txbx>
                          <w:txbxContent>
                            <w:p w:rsidR="00675C7A" w:rsidRPr="00B21B44" w:rsidRDefault="00675C7A" w:rsidP="00F4046E">
                              <w:pPr>
                                <w:jc w:val="center"/>
                              </w:pPr>
                              <w:r w:rsidRPr="00B21B44">
                                <w:t>Không</w:t>
                              </w:r>
                            </w:p>
                          </w:txbxContent>
                        </wps:txbx>
                        <wps:bodyPr rot="0" vert="horz" wrap="square" lIns="91440" tIns="45720" rIns="91440" bIns="45720" anchor="t" anchorCtr="0" upright="1">
                          <a:noAutofit/>
                        </wps:bodyPr>
                      </wps:wsp>
                      <wps:wsp>
                        <wps:cNvPr id="98" name="Line 4215"/>
                        <wps:cNvCnPr/>
                        <wps:spPr bwMode="auto">
                          <a:xfrm>
                            <a:off x="5220" y="7380"/>
                            <a:ext cx="1" cy="6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216"/>
                        <wps:cNvCnPr/>
                        <wps:spPr bwMode="auto">
                          <a:xfrm>
                            <a:off x="10260" y="4959"/>
                            <a:ext cx="1" cy="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4217"/>
                        <wps:cNvCnPr/>
                        <wps:spPr bwMode="auto">
                          <a:xfrm>
                            <a:off x="10260" y="6218"/>
                            <a:ext cx="1" cy="6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Oval 4218"/>
                        <wps:cNvSpPr>
                          <a:spLocks noChangeArrowheads="1"/>
                        </wps:cNvSpPr>
                        <wps:spPr bwMode="auto">
                          <a:xfrm>
                            <a:off x="4244" y="178"/>
                            <a:ext cx="2160" cy="804"/>
                          </a:xfrm>
                          <a:prstGeom prst="ellipse">
                            <a:avLst/>
                          </a:prstGeom>
                          <a:solidFill>
                            <a:srgbClr val="FFFFFF"/>
                          </a:solidFill>
                          <a:ln w="9525">
                            <a:solidFill>
                              <a:srgbClr val="000000"/>
                            </a:solidFill>
                            <a:round/>
                            <a:headEnd/>
                            <a:tailEnd/>
                          </a:ln>
                        </wps:spPr>
                        <wps:txbx>
                          <w:txbxContent>
                            <w:p w:rsidR="00675C7A" w:rsidRPr="00B21B44" w:rsidRDefault="00675C7A" w:rsidP="00F4046E">
                              <w:pPr>
                                <w:jc w:val="center"/>
                              </w:pPr>
                              <w:r w:rsidRPr="00B21B44">
                                <w:t>Cháy nổ</w:t>
                              </w:r>
                            </w:p>
                          </w:txbxContent>
                        </wps:txbx>
                        <wps:bodyPr rot="0" vert="horz" wrap="square" lIns="91440" tIns="45720" rIns="91440" bIns="45720" anchor="t" anchorCtr="0" upright="1">
                          <a:noAutofit/>
                        </wps:bodyPr>
                      </wps:wsp>
                      <wps:wsp>
                        <wps:cNvPr id="102" name="Line 4219"/>
                        <wps:cNvCnPr/>
                        <wps:spPr bwMode="auto">
                          <a:xfrm>
                            <a:off x="5324" y="982"/>
                            <a:ext cx="0" cy="3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Rectangle 4220"/>
                        <wps:cNvSpPr>
                          <a:spLocks noChangeArrowheads="1"/>
                        </wps:cNvSpPr>
                        <wps:spPr bwMode="auto">
                          <a:xfrm>
                            <a:off x="4064" y="1316"/>
                            <a:ext cx="2520" cy="909"/>
                          </a:xfrm>
                          <a:prstGeom prst="rect">
                            <a:avLst/>
                          </a:prstGeom>
                          <a:solidFill>
                            <a:srgbClr val="FFFFFF"/>
                          </a:solidFill>
                          <a:ln w="9525">
                            <a:solidFill>
                              <a:srgbClr val="000000"/>
                            </a:solidFill>
                            <a:miter lim="800000"/>
                            <a:headEnd/>
                            <a:tailEnd/>
                          </a:ln>
                        </wps:spPr>
                        <wps:txbx>
                          <w:txbxContent>
                            <w:p w:rsidR="00675C7A" w:rsidRPr="00B21B44" w:rsidRDefault="00675C7A" w:rsidP="00F4046E">
                              <w:pPr>
                                <w:jc w:val="center"/>
                              </w:pPr>
                              <w:r w:rsidRPr="00B21B44">
                                <w:t xml:space="preserve">Báo động an toàn cho toàn </w:t>
                              </w:r>
                              <w:r>
                                <w:rPr>
                                  <w:sz w:val="26"/>
                                  <w:szCs w:val="26"/>
                                </w:rPr>
                                <w:t>cơ sở</w:t>
                              </w:r>
                            </w:p>
                          </w:txbxContent>
                        </wps:txbx>
                        <wps:bodyPr rot="0" vert="horz" wrap="square" lIns="91440" tIns="45720" rIns="91440" bIns="45720" anchor="t" anchorCtr="0" upright="1">
                          <a:noAutofit/>
                        </wps:bodyPr>
                      </wps:wsp>
                      <wps:wsp>
                        <wps:cNvPr id="106" name="Line 4221"/>
                        <wps:cNvCnPr/>
                        <wps:spPr bwMode="auto">
                          <a:xfrm>
                            <a:off x="5324" y="2225"/>
                            <a:ext cx="1" cy="4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Rectangle 4222"/>
                        <wps:cNvSpPr>
                          <a:spLocks noChangeArrowheads="1"/>
                        </wps:cNvSpPr>
                        <wps:spPr bwMode="auto">
                          <a:xfrm>
                            <a:off x="3960" y="2692"/>
                            <a:ext cx="2700" cy="967"/>
                          </a:xfrm>
                          <a:prstGeom prst="rect">
                            <a:avLst/>
                          </a:prstGeom>
                          <a:solidFill>
                            <a:srgbClr val="FFFFFF"/>
                          </a:solidFill>
                          <a:ln w="9525">
                            <a:solidFill>
                              <a:srgbClr val="000000"/>
                            </a:solidFill>
                            <a:miter lim="800000"/>
                            <a:headEnd/>
                            <a:tailEnd/>
                          </a:ln>
                        </wps:spPr>
                        <wps:txbx>
                          <w:txbxContent>
                            <w:p w:rsidR="00675C7A" w:rsidRPr="00B21B44" w:rsidRDefault="00675C7A" w:rsidP="00F4046E">
                              <w:pPr>
                                <w:jc w:val="center"/>
                              </w:pPr>
                              <w:r w:rsidRPr="00B21B44">
                                <w:t>Thông báo cho ban lãnh đạo</w:t>
                              </w:r>
                            </w:p>
                          </w:txbxContent>
                        </wps:txbx>
                        <wps:bodyPr rot="0" vert="horz" wrap="square" lIns="91440" tIns="45720" rIns="91440" bIns="45720" anchor="t" anchorCtr="0" upright="1">
                          <a:noAutofit/>
                        </wps:bodyPr>
                      </wps:wsp>
                      <wps:wsp>
                        <wps:cNvPr id="109" name="Line 4223"/>
                        <wps:cNvCnPr/>
                        <wps:spPr bwMode="auto">
                          <a:xfrm>
                            <a:off x="5310" y="3659"/>
                            <a:ext cx="15"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4224"/>
                        <wps:cNvSpPr>
                          <a:spLocks noChangeArrowheads="1"/>
                        </wps:cNvSpPr>
                        <wps:spPr bwMode="auto">
                          <a:xfrm>
                            <a:off x="3240" y="4090"/>
                            <a:ext cx="4140" cy="1399"/>
                          </a:xfrm>
                          <a:prstGeom prst="flowChartDecision">
                            <a:avLst/>
                          </a:prstGeom>
                          <a:solidFill>
                            <a:srgbClr val="FFFFFF"/>
                          </a:solidFill>
                          <a:ln w="9525">
                            <a:solidFill>
                              <a:srgbClr val="000000"/>
                            </a:solidFill>
                            <a:miter lim="800000"/>
                            <a:headEnd/>
                            <a:tailEnd/>
                          </a:ln>
                        </wps:spPr>
                        <wps:txbx>
                          <w:txbxContent>
                            <w:p w:rsidR="00675C7A" w:rsidRPr="00B21B44" w:rsidRDefault="00675C7A" w:rsidP="00F4046E">
                              <w:pPr>
                                <w:jc w:val="center"/>
                              </w:pPr>
                              <w:r w:rsidRPr="00B21B44">
                                <w:t>Nghiêm trọng?</w:t>
                              </w:r>
                            </w:p>
                          </w:txbxContent>
                        </wps:txbx>
                        <wps:bodyPr rot="0" vert="horz" wrap="square" lIns="91440" tIns="45720" rIns="91440" bIns="45720" anchor="t" anchorCtr="0" upright="1">
                          <a:noAutofit/>
                        </wps:bodyPr>
                      </wps:wsp>
                      <wps:wsp>
                        <wps:cNvPr id="111" name="Line 4225"/>
                        <wps:cNvCnPr/>
                        <wps:spPr bwMode="auto">
                          <a:xfrm>
                            <a:off x="5324" y="5490"/>
                            <a:ext cx="1" cy="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Rectangle 4226"/>
                        <wps:cNvSpPr>
                          <a:spLocks noChangeArrowheads="1"/>
                        </wps:cNvSpPr>
                        <wps:spPr bwMode="auto">
                          <a:xfrm>
                            <a:off x="3960" y="5940"/>
                            <a:ext cx="2700" cy="524"/>
                          </a:xfrm>
                          <a:prstGeom prst="rect">
                            <a:avLst/>
                          </a:prstGeom>
                          <a:solidFill>
                            <a:srgbClr val="FFFFFF"/>
                          </a:solidFill>
                          <a:ln w="9525">
                            <a:solidFill>
                              <a:srgbClr val="000000"/>
                            </a:solidFill>
                            <a:miter lim="800000"/>
                            <a:headEnd/>
                            <a:tailEnd/>
                          </a:ln>
                        </wps:spPr>
                        <wps:txbx>
                          <w:txbxContent>
                            <w:p w:rsidR="00675C7A" w:rsidRPr="00B21B44" w:rsidRDefault="00675C7A" w:rsidP="00F4046E">
                              <w:pPr>
                                <w:jc w:val="center"/>
                              </w:pPr>
                              <w:r w:rsidRPr="00B21B44">
                                <w:t>Dập lửa</w:t>
                              </w:r>
                            </w:p>
                          </w:txbxContent>
                        </wps:txbx>
                        <wps:bodyPr rot="0" vert="horz" wrap="square" lIns="91440" tIns="45720" rIns="91440" bIns="45720" anchor="t" anchorCtr="0" upright="1">
                          <a:noAutofit/>
                        </wps:bodyPr>
                      </wps:wsp>
                      <wps:wsp>
                        <wps:cNvPr id="113" name="Line 4227"/>
                        <wps:cNvCnPr/>
                        <wps:spPr bwMode="auto">
                          <a:xfrm>
                            <a:off x="5220" y="6480"/>
                            <a:ext cx="1" cy="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Rectangle 4228"/>
                        <wps:cNvSpPr>
                          <a:spLocks noChangeArrowheads="1"/>
                        </wps:cNvSpPr>
                        <wps:spPr bwMode="auto">
                          <a:xfrm>
                            <a:off x="3960" y="6946"/>
                            <a:ext cx="2700" cy="540"/>
                          </a:xfrm>
                          <a:prstGeom prst="rect">
                            <a:avLst/>
                          </a:prstGeom>
                          <a:solidFill>
                            <a:srgbClr val="FFFFFF"/>
                          </a:solidFill>
                          <a:ln w="9525">
                            <a:solidFill>
                              <a:srgbClr val="000000"/>
                            </a:solidFill>
                            <a:miter lim="800000"/>
                            <a:headEnd/>
                            <a:tailEnd/>
                          </a:ln>
                        </wps:spPr>
                        <wps:txbx>
                          <w:txbxContent>
                            <w:p w:rsidR="00675C7A" w:rsidRPr="00B21B44" w:rsidRDefault="00675C7A" w:rsidP="00F4046E">
                              <w:pPr>
                                <w:jc w:val="center"/>
                              </w:pPr>
                              <w:r w:rsidRPr="00B21B44">
                                <w:t>Thu dọn hiện trường</w:t>
                              </w:r>
                            </w:p>
                          </w:txbxContent>
                        </wps:txbx>
                        <wps:bodyPr rot="0" vert="horz" wrap="square" lIns="91440" tIns="45720" rIns="91440" bIns="45720" anchor="t" anchorCtr="0" upright="1">
                          <a:noAutofit/>
                        </wps:bodyPr>
                      </wps:wsp>
                      <wps:wsp>
                        <wps:cNvPr id="141" name="Rectangle 4229"/>
                        <wps:cNvSpPr>
                          <a:spLocks noChangeArrowheads="1"/>
                        </wps:cNvSpPr>
                        <wps:spPr bwMode="auto">
                          <a:xfrm>
                            <a:off x="3960" y="8026"/>
                            <a:ext cx="2700" cy="794"/>
                          </a:xfrm>
                          <a:prstGeom prst="rect">
                            <a:avLst/>
                          </a:prstGeom>
                          <a:solidFill>
                            <a:srgbClr val="FFFFFF"/>
                          </a:solidFill>
                          <a:ln w="9525">
                            <a:solidFill>
                              <a:srgbClr val="000000"/>
                            </a:solidFill>
                            <a:miter lim="800000"/>
                            <a:headEnd/>
                            <a:tailEnd/>
                          </a:ln>
                        </wps:spPr>
                        <wps:txbx>
                          <w:txbxContent>
                            <w:p w:rsidR="00675C7A" w:rsidRPr="00B21B44" w:rsidRDefault="00675C7A" w:rsidP="00F4046E">
                              <w:pPr>
                                <w:jc w:val="center"/>
                              </w:pPr>
                              <w:r w:rsidRPr="00B21B44">
                                <w:t>Điều tra và viết báo cáo sự cố</w:t>
                              </w:r>
                            </w:p>
                          </w:txbxContent>
                        </wps:txbx>
                        <wps:bodyPr rot="0" vert="horz" wrap="square" lIns="91440" tIns="45720" rIns="91440" bIns="45720" anchor="t" anchorCtr="0" upright="1">
                          <a:noAutofit/>
                        </wps:bodyPr>
                      </wps:wsp>
                      <wps:wsp>
                        <wps:cNvPr id="142" name="Line 4230"/>
                        <wps:cNvCnPr/>
                        <wps:spPr bwMode="auto">
                          <a:xfrm>
                            <a:off x="5324" y="8820"/>
                            <a:ext cx="1" cy="4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Oval 4231"/>
                        <wps:cNvSpPr>
                          <a:spLocks noChangeArrowheads="1"/>
                        </wps:cNvSpPr>
                        <wps:spPr bwMode="auto">
                          <a:xfrm>
                            <a:off x="3884" y="9287"/>
                            <a:ext cx="2880" cy="777"/>
                          </a:xfrm>
                          <a:prstGeom prst="ellipse">
                            <a:avLst/>
                          </a:prstGeom>
                          <a:solidFill>
                            <a:srgbClr val="FFFFFF"/>
                          </a:solidFill>
                          <a:ln w="9525">
                            <a:solidFill>
                              <a:srgbClr val="000000"/>
                            </a:solidFill>
                            <a:round/>
                            <a:headEnd/>
                            <a:tailEnd/>
                          </a:ln>
                        </wps:spPr>
                        <wps:txbx>
                          <w:txbxContent>
                            <w:p w:rsidR="00675C7A" w:rsidRPr="00B21B44" w:rsidRDefault="00675C7A" w:rsidP="00F4046E">
                              <w:pPr>
                                <w:jc w:val="center"/>
                              </w:pPr>
                              <w:r w:rsidRPr="00B21B44">
                                <w:t>Kết thúc</w:t>
                              </w:r>
                            </w:p>
                            <w:p w:rsidR="00675C7A" w:rsidRPr="00B21B44" w:rsidRDefault="00675C7A" w:rsidP="00F4046E"/>
                            <w:p w:rsidR="00675C7A" w:rsidRPr="00B21B44" w:rsidRDefault="00675C7A" w:rsidP="00F4046E">
                              <w:r w:rsidRPr="00B21B44">
                                <w:t xml:space="preserve">t thúc </w:t>
                              </w:r>
                            </w:p>
                          </w:txbxContent>
                        </wps:txbx>
                        <wps:bodyPr rot="0" vert="horz" wrap="square" lIns="91440" tIns="45720" rIns="91440" bIns="45720" anchor="t" anchorCtr="0" upright="1">
                          <a:noAutofit/>
                        </wps:bodyPr>
                      </wps:wsp>
                      <wps:wsp>
                        <wps:cNvPr id="144" name="Line 4232"/>
                        <wps:cNvCnPr/>
                        <wps:spPr bwMode="auto">
                          <a:xfrm>
                            <a:off x="7342" y="4795"/>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Rectangle 4233"/>
                        <wps:cNvSpPr>
                          <a:spLocks noChangeArrowheads="1"/>
                        </wps:cNvSpPr>
                        <wps:spPr bwMode="auto">
                          <a:xfrm>
                            <a:off x="8081" y="4451"/>
                            <a:ext cx="919" cy="688"/>
                          </a:xfrm>
                          <a:prstGeom prst="rect">
                            <a:avLst/>
                          </a:prstGeom>
                          <a:solidFill>
                            <a:srgbClr val="FFFFFF"/>
                          </a:solidFill>
                          <a:ln w="9525">
                            <a:solidFill>
                              <a:srgbClr val="000000"/>
                            </a:solidFill>
                            <a:miter lim="800000"/>
                            <a:headEnd/>
                            <a:tailEnd/>
                          </a:ln>
                        </wps:spPr>
                        <wps:txbx>
                          <w:txbxContent>
                            <w:p w:rsidR="00675C7A" w:rsidRPr="00B21B44" w:rsidRDefault="00675C7A" w:rsidP="00F4046E">
                              <w:pPr>
                                <w:jc w:val="center"/>
                              </w:pPr>
                              <w:r w:rsidRPr="00B21B44">
                                <w:t>Cắt điện</w:t>
                              </w:r>
                            </w:p>
                          </w:txbxContent>
                        </wps:txbx>
                        <wps:bodyPr rot="0" vert="horz" wrap="square" lIns="91440" tIns="45720" rIns="91440" bIns="45720" anchor="t" anchorCtr="0" upright="1">
                          <a:noAutofit/>
                        </wps:bodyPr>
                      </wps:wsp>
                      <wps:wsp>
                        <wps:cNvPr id="146" name="Rectangle 4234"/>
                        <wps:cNvSpPr>
                          <a:spLocks noChangeArrowheads="1"/>
                        </wps:cNvSpPr>
                        <wps:spPr bwMode="auto">
                          <a:xfrm>
                            <a:off x="9568" y="4320"/>
                            <a:ext cx="1440" cy="778"/>
                          </a:xfrm>
                          <a:prstGeom prst="rect">
                            <a:avLst/>
                          </a:prstGeom>
                          <a:solidFill>
                            <a:srgbClr val="FFFFFF"/>
                          </a:solidFill>
                          <a:ln w="9525">
                            <a:solidFill>
                              <a:srgbClr val="000000"/>
                            </a:solidFill>
                            <a:miter lim="800000"/>
                            <a:headEnd/>
                            <a:tailEnd/>
                          </a:ln>
                        </wps:spPr>
                        <wps:txbx>
                          <w:txbxContent>
                            <w:p w:rsidR="00675C7A" w:rsidRPr="00B21B44" w:rsidRDefault="00675C7A" w:rsidP="00F4046E">
                              <w:pPr>
                                <w:jc w:val="center"/>
                              </w:pPr>
                              <w:r w:rsidRPr="00B21B44">
                                <w:t>Báo cho đội PCCC</w:t>
                              </w:r>
                            </w:p>
                          </w:txbxContent>
                        </wps:txbx>
                        <wps:bodyPr rot="0" vert="horz" wrap="square" lIns="91440" tIns="45720" rIns="91440" bIns="45720" anchor="t" anchorCtr="0" upright="1">
                          <a:noAutofit/>
                        </wps:bodyPr>
                      </wps:wsp>
                      <wps:wsp>
                        <wps:cNvPr id="147" name="Line 4235"/>
                        <wps:cNvCnPr/>
                        <wps:spPr bwMode="auto">
                          <a:xfrm>
                            <a:off x="9028" y="4802"/>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Rectangle 4236"/>
                        <wps:cNvSpPr>
                          <a:spLocks noChangeArrowheads="1"/>
                        </wps:cNvSpPr>
                        <wps:spPr bwMode="auto">
                          <a:xfrm>
                            <a:off x="9540" y="5580"/>
                            <a:ext cx="1620" cy="761"/>
                          </a:xfrm>
                          <a:prstGeom prst="rect">
                            <a:avLst/>
                          </a:prstGeom>
                          <a:solidFill>
                            <a:srgbClr val="FFFFFF"/>
                          </a:solidFill>
                          <a:ln w="9525">
                            <a:solidFill>
                              <a:srgbClr val="000000"/>
                            </a:solidFill>
                            <a:miter lim="800000"/>
                            <a:headEnd/>
                            <a:tailEnd/>
                          </a:ln>
                        </wps:spPr>
                        <wps:txbx>
                          <w:txbxContent>
                            <w:p w:rsidR="00675C7A" w:rsidRPr="00B21B44" w:rsidRDefault="00675C7A" w:rsidP="00F4046E">
                              <w:pPr>
                                <w:jc w:val="center"/>
                                <w:rPr>
                                  <w:b/>
                                  <w:bCs/>
                                </w:rPr>
                              </w:pPr>
                              <w:r w:rsidRPr="00B21B44">
                                <w:t>Thoát hiểm nếu cần</w:t>
                              </w:r>
                            </w:p>
                          </w:txbxContent>
                        </wps:txbx>
                        <wps:bodyPr rot="0" vert="horz" wrap="square" lIns="91440" tIns="45720" rIns="91440" bIns="45720" anchor="t" anchorCtr="0" upright="1">
                          <a:noAutofit/>
                        </wps:bodyPr>
                      </wps:wsp>
                      <wps:wsp>
                        <wps:cNvPr id="149" name="Rectangle 4237"/>
                        <wps:cNvSpPr>
                          <a:spLocks noChangeArrowheads="1"/>
                        </wps:cNvSpPr>
                        <wps:spPr bwMode="auto">
                          <a:xfrm>
                            <a:off x="9540" y="6840"/>
                            <a:ext cx="1620" cy="1080"/>
                          </a:xfrm>
                          <a:prstGeom prst="rect">
                            <a:avLst/>
                          </a:prstGeom>
                          <a:solidFill>
                            <a:srgbClr val="FFFFFF"/>
                          </a:solidFill>
                          <a:ln w="9525">
                            <a:solidFill>
                              <a:srgbClr val="000000"/>
                            </a:solidFill>
                            <a:miter lim="800000"/>
                            <a:headEnd/>
                            <a:tailEnd/>
                          </a:ln>
                        </wps:spPr>
                        <wps:txbx>
                          <w:txbxContent>
                            <w:p w:rsidR="00675C7A" w:rsidRPr="00B21B44" w:rsidRDefault="00675C7A" w:rsidP="00F4046E">
                              <w:pPr>
                                <w:jc w:val="center"/>
                              </w:pPr>
                              <w:r w:rsidRPr="00B21B44">
                                <w:t xml:space="preserve">Kết hợp với đội PCCC dập lửa </w:t>
                              </w:r>
                            </w:p>
                          </w:txbxContent>
                        </wps:txbx>
                        <wps:bodyPr rot="0" vert="horz" wrap="square" lIns="91440" tIns="45720" rIns="91440" bIns="45720" anchor="t" anchorCtr="0" upright="1">
                          <a:noAutofit/>
                        </wps:bodyPr>
                      </wps:wsp>
                      <wps:wsp>
                        <wps:cNvPr id="150" name="Text Box 4238"/>
                        <wps:cNvSpPr txBox="1">
                          <a:spLocks noChangeArrowheads="1"/>
                        </wps:cNvSpPr>
                        <wps:spPr bwMode="auto">
                          <a:xfrm>
                            <a:off x="7200" y="4090"/>
                            <a:ext cx="720" cy="623"/>
                          </a:xfrm>
                          <a:prstGeom prst="rect">
                            <a:avLst/>
                          </a:prstGeom>
                          <a:solidFill>
                            <a:srgbClr val="FFFFFF"/>
                          </a:solidFill>
                          <a:ln w="9525">
                            <a:solidFill>
                              <a:srgbClr val="FFFFFF"/>
                            </a:solidFill>
                            <a:miter lim="800000"/>
                            <a:headEnd/>
                            <a:tailEnd/>
                          </a:ln>
                        </wps:spPr>
                        <wps:txbx>
                          <w:txbxContent>
                            <w:p w:rsidR="00675C7A" w:rsidRPr="00B21B44" w:rsidRDefault="00675C7A" w:rsidP="00F4046E">
                              <w:pPr>
                                <w:jc w:val="center"/>
                              </w:pPr>
                              <w:r w:rsidRPr="00B21B44">
                                <w:t>Có</w:t>
                              </w:r>
                            </w:p>
                          </w:txbxContent>
                        </wps:txbx>
                        <wps:bodyPr rot="0" vert="horz" wrap="square" lIns="91440" tIns="45720" rIns="91440" bIns="45720" anchor="t" anchorCtr="0" upright="1">
                          <a:noAutofit/>
                        </wps:bodyPr>
                      </wps:wsp>
                      <wps:wsp>
                        <wps:cNvPr id="151" name="Line 4239"/>
                        <wps:cNvCnPr/>
                        <wps:spPr bwMode="auto">
                          <a:xfrm flipH="1">
                            <a:off x="6660" y="7200"/>
                            <a:ext cx="28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162" style="position:absolute;left:0;text-align:left;margin-left:-6.95pt;margin-top:3.2pt;width:449.85pt;height:475.5pt;z-index:-251609088" coordorigin="3240,178" coordsize="7920,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">
                <v:shape id="Text Box 4240" o:spid="_x0000_s1163" type="#_x0000_t202" style="position:absolute;left:5485;top:5320;width:108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dGMMA&#10;AADbAAAADwAAAGRycy9kb3ducmV2LnhtbESPS4vCQBCE74L/YWjBi+jEHHxkHUVE0avuXrw1mc6D&#10;zfQkmdHE/fU7Cwsei6r6itrselOJJ7WutKxgPotAEKdWl5wr+Po8TVcgnEfWWFkmBS9ysNsOBxtM&#10;tO34Ss+bz0WAsEtQQeF9nUjp0oIMupmtiYOX2dagD7LNpW6xC3BTyTiKFtJgyWGhwJoOBaXft4dR&#10;YLvjy1hqonhy/zHnw765ZnGj1HjU7z9AeOr9O/zfvmgF6y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dGMMAAADbAAAADwAAAAAAAAAAAAAAAACYAgAAZHJzL2Rv&#10;d25yZXYueG1sUEsFBgAAAAAEAAQA9QAAAIgDAAAAAA==&#10;" strokecolor="white">
                  <v:textbox>
                    <w:txbxContent>
                      <w:p w:rsidR="00675C7A" w:rsidRPr="00B21B44" w:rsidRDefault="00675C7A" w:rsidP="00F4046E">
                        <w:pPr>
                          <w:jc w:val="center"/>
                        </w:pPr>
                        <w:r w:rsidRPr="00B21B44">
                          <w:t>Không</w:t>
                        </w:r>
                      </w:p>
                    </w:txbxContent>
                  </v:textbox>
                </v:shape>
                <v:line id="Line 4215" o:spid="_x0000_s1164" style="position:absolute;visibility:visible;mso-wrap-style:square" from="5220,7380" to="5221,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4216" o:spid="_x0000_s1165" style="position:absolute;visibility:visible;mso-wrap-style:square" from="10260,4959" to="1026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4217" o:spid="_x0000_s1166" style="position:absolute;visibility:visible;mso-wrap-style:square" from="10260,6218" to="102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oval id="Oval 4218" o:spid="_x0000_s1167" style="position:absolute;left:4244;top:178;width:216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textbox>
                    <w:txbxContent>
                      <w:p w:rsidR="00675C7A" w:rsidRPr="00B21B44" w:rsidRDefault="00675C7A" w:rsidP="00F4046E">
                        <w:pPr>
                          <w:jc w:val="center"/>
                        </w:pPr>
                        <w:r w:rsidRPr="00B21B44">
                          <w:t>Cháy nổ</w:t>
                        </w:r>
                      </w:p>
                    </w:txbxContent>
                  </v:textbox>
                </v:oval>
                <v:line id="Line 4219" o:spid="_x0000_s1168" style="position:absolute;visibility:visible;mso-wrap-style:square" from="5324,982" to="5324,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rect id="Rectangle 4220" o:spid="_x0000_s1169" style="position:absolute;left:4064;top:1316;width:2520;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675C7A" w:rsidRPr="00B21B44" w:rsidRDefault="00675C7A" w:rsidP="00F4046E">
                        <w:pPr>
                          <w:jc w:val="center"/>
                        </w:pPr>
                        <w:r w:rsidRPr="00B21B44">
                          <w:t xml:space="preserve">Báo động an toàn cho toàn </w:t>
                        </w:r>
                        <w:r>
                          <w:rPr>
                            <w:sz w:val="26"/>
                            <w:szCs w:val="26"/>
                          </w:rPr>
                          <w:t>cơ sở</w:t>
                        </w:r>
                      </w:p>
                    </w:txbxContent>
                  </v:textbox>
                </v:rect>
                <v:line id="Line 4221" o:spid="_x0000_s1170" style="position:absolute;visibility:visible;mso-wrap-style:square" from="5324,2225" to="5325,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rect id="Rectangle 4222" o:spid="_x0000_s1171" style="position:absolute;left:3960;top:2692;width:2700;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675C7A" w:rsidRPr="00B21B44" w:rsidRDefault="00675C7A" w:rsidP="00F4046E">
                        <w:pPr>
                          <w:jc w:val="center"/>
                        </w:pPr>
                        <w:r w:rsidRPr="00B21B44">
                          <w:t>Thông báo cho ban lãnh đạo</w:t>
                        </w:r>
                      </w:p>
                    </w:txbxContent>
                  </v:textbox>
                </v:rect>
                <v:line id="Line 4223" o:spid="_x0000_s1172" style="position:absolute;visibility:visible;mso-wrap-style:square" from="5310,3659" to="5325,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shapetype id="_x0000_t110" coordsize="21600,21600" o:spt="110" path="m10800,l,10800,10800,21600,21600,10800xe">
                  <v:stroke joinstyle="miter"/>
                  <v:path gradientshapeok="t" o:connecttype="rect" textboxrect="5400,5400,16200,16200"/>
                </v:shapetype>
                <v:shape id="AutoShape 4224" o:spid="_x0000_s1173" type="#_x0000_t110" style="position:absolute;left:3240;top:4090;width:4140;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SAMYA&#10;AADcAAAADwAAAGRycy9kb3ducmV2LnhtbESPQWvCQBCF7wX/wzJCb3VjK62krlIKpT1IsSqex+yY&#10;hGZmQ3Y1qb++cyj0NsN78943i9XAjblQF+sgDqaTDAxJEXwtpYP97u1uDiYmFI9NEHLwQxFWy9HN&#10;AnMfevmiyzaVRkMk5uigSqnNrY1FRYxxEloS1U6hY0y6dqX1HfYazo29z7JHy1iLNlTY0mtFxff2&#10;zA42x9mG+/X1xOvr7MDN+f3p8Png3O14eHkGk2hI/+a/6w+v+FPF12d0Arv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4SAMYAAADcAAAADwAAAAAAAAAAAAAAAACYAgAAZHJz&#10;L2Rvd25yZXYueG1sUEsFBgAAAAAEAAQA9QAAAIsDAAAAAA==&#10;">
                  <v:textbox>
                    <w:txbxContent>
                      <w:p w:rsidR="00675C7A" w:rsidRPr="00B21B44" w:rsidRDefault="00675C7A" w:rsidP="00F4046E">
                        <w:pPr>
                          <w:jc w:val="center"/>
                        </w:pPr>
                        <w:r w:rsidRPr="00B21B44">
                          <w:t>Nghiêm trọng?</w:t>
                        </w:r>
                      </w:p>
                    </w:txbxContent>
                  </v:textbox>
                </v:shape>
                <v:line id="Line 4225" o:spid="_x0000_s1174" style="position:absolute;visibility:visible;mso-wrap-style:square" from="5324,5490" to="5325,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rect id="Rectangle 4226" o:spid="_x0000_s1175" style="position:absolute;left:3960;top:5940;width:270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675C7A" w:rsidRPr="00B21B44" w:rsidRDefault="00675C7A" w:rsidP="00F4046E">
                        <w:pPr>
                          <w:jc w:val="center"/>
                        </w:pPr>
                        <w:r w:rsidRPr="00B21B44">
                          <w:t>Dập lửa</w:t>
                        </w:r>
                      </w:p>
                    </w:txbxContent>
                  </v:textbox>
                </v:rect>
                <v:line id="Line 4227" o:spid="_x0000_s1176" style="position:absolute;visibility:visible;mso-wrap-style:square" from="5220,6480" to="5221,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rect id="Rectangle 4228" o:spid="_x0000_s1177" style="position:absolute;left:3960;top:6946;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675C7A" w:rsidRPr="00B21B44" w:rsidRDefault="00675C7A" w:rsidP="00F4046E">
                        <w:pPr>
                          <w:jc w:val="center"/>
                        </w:pPr>
                        <w:r w:rsidRPr="00B21B44">
                          <w:t>Thu dọn hiện trường</w:t>
                        </w:r>
                      </w:p>
                    </w:txbxContent>
                  </v:textbox>
                </v:rect>
                <v:rect id="Rectangle 4229" o:spid="_x0000_s1178" style="position:absolute;left:3960;top:8026;width:270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675C7A" w:rsidRPr="00B21B44" w:rsidRDefault="00675C7A" w:rsidP="00F4046E">
                        <w:pPr>
                          <w:jc w:val="center"/>
                        </w:pPr>
                        <w:r w:rsidRPr="00B21B44">
                          <w:t>Điều tra và viết báo cáo sự cố</w:t>
                        </w:r>
                      </w:p>
                    </w:txbxContent>
                  </v:textbox>
                </v:rect>
                <v:line id="Line 4230" o:spid="_x0000_s1179" style="position:absolute;visibility:visible;mso-wrap-style:square" from="5324,8820" to="5325,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oval id="Oval 4231" o:spid="_x0000_s1180" style="position:absolute;left:3884;top:9287;width:2880;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WcEA&#10;AADcAAAADwAAAGRycy9kb3ducmV2LnhtbERPTWvCQBC9F/oflil4qxsblZK6ilQEPXhobO9DdkyC&#10;2dmQHWP8964g9DaP9zmL1eAa1VMXas8GJuMEFHHhbc2lgd/j9v0TVBBki41nMnCjAKvl68sCM+uv&#10;/EN9LqWKIRwyNFCJtJnWoajIYRj7ljhyJ985lAi7UtsOrzHcNfojSebaYc2xocKWvisqzvnFGdiU&#10;63ze61Rm6Wmzk9n577BPJ8aM3ob1FyihQf7FT/fOxvnT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lnBAAAA3AAAAA8AAAAAAAAAAAAAAAAAmAIAAGRycy9kb3du&#10;cmV2LnhtbFBLBQYAAAAABAAEAPUAAACGAwAAAAA=&#10;">
                  <v:textbox>
                    <w:txbxContent>
                      <w:p w:rsidR="00675C7A" w:rsidRPr="00B21B44" w:rsidRDefault="00675C7A" w:rsidP="00F4046E">
                        <w:pPr>
                          <w:jc w:val="center"/>
                        </w:pPr>
                        <w:r w:rsidRPr="00B21B44">
                          <w:t>Kết thúc</w:t>
                        </w:r>
                      </w:p>
                      <w:p w:rsidR="00675C7A" w:rsidRPr="00B21B44" w:rsidRDefault="00675C7A" w:rsidP="00F4046E"/>
                      <w:p w:rsidR="00675C7A" w:rsidRPr="00B21B44" w:rsidRDefault="00675C7A" w:rsidP="00F4046E">
                        <w:r w:rsidRPr="00B21B44">
                          <w:t xml:space="preserve">t thúc </w:t>
                        </w:r>
                      </w:p>
                    </w:txbxContent>
                  </v:textbox>
                </v:oval>
                <v:line id="Line 4232" o:spid="_x0000_s1181" style="position:absolute;visibility:visible;mso-wrap-style:square" from="7342,4795" to="8062,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icMAAADcAAAADwAAAGRycy9kb3ducmV2LnhtbERPS2sCMRC+F/wPYQRvNWsR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b4nDAAAA3AAAAA8AAAAAAAAAAAAA&#10;AAAAoQIAAGRycy9kb3ducmV2LnhtbFBLBQYAAAAABAAEAPkAAACRAwAAAAA=&#10;">
                  <v:stroke endarrow="block"/>
                </v:line>
                <v:rect id="Rectangle 4233" o:spid="_x0000_s1182" style="position:absolute;left:8081;top:4451;width:919;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675C7A" w:rsidRPr="00B21B44" w:rsidRDefault="00675C7A" w:rsidP="00F4046E">
                        <w:pPr>
                          <w:jc w:val="center"/>
                        </w:pPr>
                        <w:r w:rsidRPr="00B21B44">
                          <w:t>Cắt điện</w:t>
                        </w:r>
                      </w:p>
                    </w:txbxContent>
                  </v:textbox>
                </v:rect>
                <v:rect id="Rectangle 4234" o:spid="_x0000_s1183" style="position:absolute;left:9568;top:4320;width:1440;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675C7A" w:rsidRPr="00B21B44" w:rsidRDefault="00675C7A" w:rsidP="00F4046E">
                        <w:pPr>
                          <w:jc w:val="center"/>
                        </w:pPr>
                        <w:r w:rsidRPr="00B21B44">
                          <w:t>Báo cho đội PCCC</w:t>
                        </w:r>
                      </w:p>
                    </w:txbxContent>
                  </v:textbox>
                </v:rect>
                <v:line id="Line 4235" o:spid="_x0000_s1184" style="position:absolute;visibility:visible;mso-wrap-style:square" from="9028,4802" to="9568,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rect id="Rectangle 4236" o:spid="_x0000_s1185" style="position:absolute;left:9540;top:5580;width:1620;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675C7A" w:rsidRPr="00B21B44" w:rsidRDefault="00675C7A" w:rsidP="00F4046E">
                        <w:pPr>
                          <w:jc w:val="center"/>
                          <w:rPr>
                            <w:b/>
                            <w:bCs/>
                          </w:rPr>
                        </w:pPr>
                        <w:r w:rsidRPr="00B21B44">
                          <w:t>Thoát hiểm nếu cần</w:t>
                        </w:r>
                      </w:p>
                    </w:txbxContent>
                  </v:textbox>
                </v:rect>
                <v:rect id="Rectangle 4237" o:spid="_x0000_s1186" style="position:absolute;left:9540;top:6840;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675C7A" w:rsidRPr="00B21B44" w:rsidRDefault="00675C7A" w:rsidP="00F4046E">
                        <w:pPr>
                          <w:jc w:val="center"/>
                        </w:pPr>
                        <w:r w:rsidRPr="00B21B44">
                          <w:t xml:space="preserve">Kết hợp với đội PCCC dập lửa </w:t>
                        </w:r>
                      </w:p>
                    </w:txbxContent>
                  </v:textbox>
                </v:rect>
                <v:shape id="Text Box 4238" o:spid="_x0000_s1187" type="#_x0000_t202" style="position:absolute;left:7200;top:4090;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jjsQA&#10;AADcAAAADwAAAGRycy9kb3ducmV2LnhtbESPQWvCQBCF7wX/wzKCl6IbAy0SXUXEoldtL70N2TEJ&#10;ZmeT7NZEf33nIHib4b1575vVZnC1ulEXKs8G5rMEFHHubcWFgZ/vr+kCVIjIFmvPZOBOATbr0dsK&#10;M+t7PtHtHAslIRwyNFDG2GRah7wkh2HmG2LRLr5zGGXtCm077CXc1TpNkk/tsGJpKLGhXUn59fzn&#10;DPh+f3ee2iR9/324w27bni5pa8xkPGyXoCIN8WV+Xh+t4H8I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I47EAAAA3AAAAA8AAAAAAAAAAAAAAAAAmAIAAGRycy9k&#10;b3ducmV2LnhtbFBLBQYAAAAABAAEAPUAAACJAwAAAAA=&#10;" strokecolor="white">
                  <v:textbox>
                    <w:txbxContent>
                      <w:p w:rsidR="00675C7A" w:rsidRPr="00B21B44" w:rsidRDefault="00675C7A" w:rsidP="00F4046E">
                        <w:pPr>
                          <w:jc w:val="center"/>
                        </w:pPr>
                        <w:r w:rsidRPr="00B21B44">
                          <w:t>Có</w:t>
                        </w:r>
                      </w:p>
                    </w:txbxContent>
                  </v:textbox>
                </v:shape>
                <v:line id="Line 4239" o:spid="_x0000_s1188" style="position:absolute;flip:x;visibility:visible;mso-wrap-style:square" from="6660,7200" to="9540,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dX8UAAADcAAAADwAAAGRycy9kb3ducmV2LnhtbESPQWvCQBCF70L/wzIFL0E3Viw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dX8UAAADcAAAADwAAAAAAAAAA&#10;AAAAAAChAgAAZHJzL2Rvd25yZXYueG1sUEsFBgAAAAAEAAQA+QAAAJMDAAAAAA==&#10;">
                  <v:stroke endarrow="block"/>
                </v:line>
              </v:group>
            </w:pict>
          </mc:Fallback>
        </mc:AlternateContent>
      </w:r>
    </w:p>
    <w:p w:rsidR="00F4046E" w:rsidRPr="002E017A" w:rsidRDefault="00F4046E" w:rsidP="00F4046E">
      <w:pPr>
        <w:spacing w:line="360" w:lineRule="auto"/>
        <w:ind w:firstLine="567"/>
      </w:pPr>
    </w:p>
    <w:p w:rsidR="00F4046E" w:rsidRPr="002E017A" w:rsidRDefault="00F4046E" w:rsidP="00F4046E">
      <w:pPr>
        <w:spacing w:line="360" w:lineRule="auto"/>
        <w:ind w:firstLine="567"/>
      </w:pPr>
    </w:p>
    <w:p w:rsidR="00F4046E" w:rsidRPr="002E017A" w:rsidRDefault="00F4046E" w:rsidP="00F4046E">
      <w:pPr>
        <w:spacing w:line="360" w:lineRule="auto"/>
        <w:ind w:firstLine="567"/>
      </w:pPr>
    </w:p>
    <w:p w:rsidR="00F4046E" w:rsidRPr="002E017A" w:rsidRDefault="00F4046E" w:rsidP="00F4046E">
      <w:pPr>
        <w:spacing w:line="360" w:lineRule="auto"/>
        <w:ind w:firstLine="567"/>
      </w:pPr>
    </w:p>
    <w:p w:rsidR="00F4046E" w:rsidRPr="002E017A" w:rsidRDefault="00F4046E" w:rsidP="00F4046E">
      <w:pPr>
        <w:spacing w:line="360" w:lineRule="auto"/>
        <w:ind w:firstLine="567"/>
      </w:pPr>
    </w:p>
    <w:p w:rsidR="00F4046E" w:rsidRPr="002E017A" w:rsidRDefault="00F4046E" w:rsidP="00F4046E">
      <w:pPr>
        <w:spacing w:line="360" w:lineRule="auto"/>
        <w:ind w:firstLine="567"/>
      </w:pPr>
    </w:p>
    <w:p w:rsidR="00F4046E" w:rsidRPr="002E017A" w:rsidRDefault="00F4046E" w:rsidP="00F4046E">
      <w:pPr>
        <w:spacing w:line="360" w:lineRule="auto"/>
        <w:ind w:firstLine="567"/>
      </w:pPr>
    </w:p>
    <w:p w:rsidR="00F4046E" w:rsidRPr="002E017A" w:rsidRDefault="00F4046E" w:rsidP="00F4046E">
      <w:pPr>
        <w:spacing w:line="360" w:lineRule="auto"/>
        <w:ind w:firstLine="567"/>
      </w:pPr>
    </w:p>
    <w:p w:rsidR="00F4046E" w:rsidRPr="002E017A" w:rsidRDefault="00F4046E" w:rsidP="00F4046E">
      <w:pPr>
        <w:spacing w:line="360" w:lineRule="auto"/>
        <w:ind w:firstLine="567"/>
      </w:pPr>
    </w:p>
    <w:p w:rsidR="00F4046E" w:rsidRPr="002E017A" w:rsidRDefault="00F4046E" w:rsidP="00F4046E">
      <w:pPr>
        <w:spacing w:line="360" w:lineRule="auto"/>
        <w:ind w:firstLine="567"/>
        <w:rPr>
          <w:lang w:val="vi-VN"/>
        </w:rPr>
      </w:pPr>
    </w:p>
    <w:p w:rsidR="00F4046E" w:rsidRPr="002E017A" w:rsidRDefault="00F4046E" w:rsidP="00F4046E">
      <w:pPr>
        <w:spacing w:line="360" w:lineRule="auto"/>
        <w:ind w:firstLine="567"/>
      </w:pPr>
    </w:p>
    <w:p w:rsidR="00F4046E" w:rsidRDefault="00F4046E" w:rsidP="00F4046E">
      <w:pPr>
        <w:spacing w:line="360" w:lineRule="auto"/>
        <w:ind w:firstLine="567"/>
      </w:pPr>
    </w:p>
    <w:p w:rsidR="008D0ACE" w:rsidRPr="002E017A" w:rsidRDefault="008D0ACE" w:rsidP="00F4046E">
      <w:pPr>
        <w:spacing w:line="360" w:lineRule="auto"/>
        <w:ind w:firstLine="567"/>
      </w:pPr>
    </w:p>
    <w:p w:rsidR="00F4046E" w:rsidRPr="002E017A" w:rsidRDefault="00F4046E" w:rsidP="00F4046E">
      <w:pPr>
        <w:spacing w:line="360" w:lineRule="auto"/>
        <w:ind w:firstLine="567"/>
      </w:pPr>
    </w:p>
    <w:p w:rsidR="00CE38F7" w:rsidRDefault="00CE38F7" w:rsidP="00E35C44">
      <w:pPr>
        <w:pStyle w:val="Heading41"/>
      </w:pPr>
      <w:bookmarkStart w:id="417" w:name="_Toc97192338"/>
      <w:bookmarkStart w:id="418" w:name="_Toc97192946"/>
      <w:bookmarkStart w:id="419" w:name="_Toc97380077"/>
      <w:bookmarkStart w:id="420" w:name="_Toc97714518"/>
      <w:bookmarkStart w:id="421" w:name="_Toc97715326"/>
      <w:bookmarkStart w:id="422" w:name="_Toc101533470"/>
      <w:bookmarkStart w:id="423" w:name="_Toc109206150"/>
      <w:bookmarkStart w:id="424" w:name="_Toc109206694"/>
    </w:p>
    <w:p w:rsidR="00CE38F7" w:rsidRDefault="00CE38F7" w:rsidP="00E35C44">
      <w:pPr>
        <w:pStyle w:val="Heading41"/>
      </w:pPr>
    </w:p>
    <w:p w:rsidR="00CE38F7" w:rsidRDefault="00CE38F7" w:rsidP="00E35C44">
      <w:pPr>
        <w:pStyle w:val="Heading41"/>
      </w:pPr>
    </w:p>
    <w:p w:rsidR="00CE38F7" w:rsidRDefault="00CE38F7" w:rsidP="00E35C44">
      <w:pPr>
        <w:pStyle w:val="Heading41"/>
      </w:pPr>
    </w:p>
    <w:p w:rsidR="00CE38F7" w:rsidRDefault="00CE38F7" w:rsidP="00E35C44">
      <w:pPr>
        <w:pStyle w:val="Heading41"/>
      </w:pPr>
    </w:p>
    <w:p w:rsidR="00CE38F7" w:rsidRDefault="00CE38F7" w:rsidP="00E35C44">
      <w:pPr>
        <w:pStyle w:val="Heading41"/>
      </w:pPr>
    </w:p>
    <w:p w:rsidR="00CE38F7" w:rsidRDefault="00CE38F7" w:rsidP="00E35C44">
      <w:pPr>
        <w:pStyle w:val="Heading41"/>
      </w:pPr>
    </w:p>
    <w:p w:rsidR="00F4046E" w:rsidRPr="00E35C44" w:rsidRDefault="00E35C44" w:rsidP="00E35C44">
      <w:pPr>
        <w:pStyle w:val="Heading41"/>
      </w:pPr>
      <w:bookmarkStart w:id="425" w:name="_Toc112771225"/>
      <w:bookmarkStart w:id="426" w:name="_Toc112771686"/>
      <w:bookmarkStart w:id="427" w:name="_Toc112771735"/>
      <w:bookmarkStart w:id="428" w:name="_Toc118820151"/>
      <w:r>
        <w:t xml:space="preserve">Hình 3. </w:t>
      </w:r>
      <w:r>
        <w:fldChar w:fldCharType="begin"/>
      </w:r>
      <w:r>
        <w:instrText xml:space="preserve"> SEQ Hình_3. \* ARABIC </w:instrText>
      </w:r>
      <w:r>
        <w:fldChar w:fldCharType="separate"/>
      </w:r>
      <w:r w:rsidR="00675C7A">
        <w:rPr>
          <w:noProof/>
        </w:rPr>
        <w:t>11</w:t>
      </w:r>
      <w:r>
        <w:fldChar w:fldCharType="end"/>
      </w:r>
      <w:r w:rsidRPr="0013566D">
        <w:t>. Quy trình ứng phó sự cố cháy nổ</w:t>
      </w:r>
      <w:bookmarkEnd w:id="417"/>
      <w:bookmarkEnd w:id="418"/>
      <w:bookmarkEnd w:id="419"/>
      <w:bookmarkEnd w:id="420"/>
      <w:bookmarkEnd w:id="421"/>
      <w:bookmarkEnd w:id="422"/>
      <w:bookmarkEnd w:id="423"/>
      <w:bookmarkEnd w:id="424"/>
      <w:bookmarkEnd w:id="425"/>
      <w:bookmarkEnd w:id="426"/>
      <w:bookmarkEnd w:id="427"/>
      <w:bookmarkEnd w:id="428"/>
    </w:p>
    <w:p w:rsidR="00F4046E" w:rsidRPr="00E03AFF" w:rsidRDefault="00F4046E" w:rsidP="008D0ACE">
      <w:pPr>
        <w:spacing w:line="360" w:lineRule="auto"/>
        <w:ind w:firstLine="567"/>
        <w:jc w:val="both"/>
        <w:rPr>
          <w:sz w:val="26"/>
          <w:szCs w:val="26"/>
          <w:lang w:val="nl-NL"/>
        </w:rPr>
      </w:pPr>
      <w:r w:rsidRPr="00E03AFF">
        <w:rPr>
          <w:sz w:val="26"/>
          <w:szCs w:val="26"/>
          <w:lang w:val="nl-NL"/>
        </w:rPr>
        <w:t>(1) Dập lửa:</w:t>
      </w:r>
    </w:p>
    <w:p w:rsidR="00F4046E" w:rsidRPr="00E03AFF" w:rsidRDefault="00F4046E" w:rsidP="008D0ACE">
      <w:pPr>
        <w:spacing w:line="360" w:lineRule="auto"/>
        <w:ind w:firstLine="567"/>
        <w:jc w:val="both"/>
        <w:rPr>
          <w:sz w:val="26"/>
          <w:szCs w:val="26"/>
          <w:lang w:val="nl-NL"/>
        </w:rPr>
      </w:pPr>
      <w:r w:rsidRPr="00E03AFF">
        <w:rPr>
          <w:sz w:val="26"/>
          <w:szCs w:val="26"/>
          <w:lang w:val="nl-NL"/>
        </w:rPr>
        <w:t xml:space="preserve">Ngay từ khi phát hiện có cháy, lực lượng chữa cháy tại các công trường và các lực lượng khác cần tiến hành ngay các công tác dập lửa. Sử dụng các dụng cụ như: bình chữa cháy, nước để dập lửa. </w:t>
      </w:r>
    </w:p>
    <w:p w:rsidR="00F4046E" w:rsidRPr="00E03AFF" w:rsidRDefault="00F4046E" w:rsidP="008D0ACE">
      <w:pPr>
        <w:spacing w:line="360" w:lineRule="auto"/>
        <w:ind w:firstLine="567"/>
        <w:jc w:val="both"/>
        <w:rPr>
          <w:sz w:val="26"/>
          <w:szCs w:val="26"/>
          <w:lang w:val="nl-NL"/>
        </w:rPr>
      </w:pPr>
      <w:r w:rsidRPr="00E03AFF">
        <w:rPr>
          <w:sz w:val="26"/>
          <w:szCs w:val="26"/>
          <w:lang w:val="nl-NL"/>
        </w:rPr>
        <w:lastRenderedPageBreak/>
        <w:t xml:space="preserve">(2) Dọn dẹp:  </w:t>
      </w:r>
    </w:p>
    <w:p w:rsidR="00F4046E" w:rsidRPr="00E03AFF" w:rsidRDefault="00F4046E" w:rsidP="008D0ACE">
      <w:pPr>
        <w:spacing w:line="360" w:lineRule="auto"/>
        <w:ind w:firstLine="567"/>
        <w:jc w:val="both"/>
        <w:rPr>
          <w:sz w:val="26"/>
          <w:szCs w:val="26"/>
          <w:lang w:val="nl-NL"/>
        </w:rPr>
      </w:pPr>
      <w:r w:rsidRPr="00E03AFF">
        <w:rPr>
          <w:sz w:val="26"/>
          <w:szCs w:val="26"/>
          <w:lang w:val="nl-NL"/>
        </w:rPr>
        <w:t>Sau khi ngọn lửa được dập tắt, điều động nhân công dọn dẹp sạch sẽ khu vực bị cháy, các chi tiết, thiết bị, máy móc bị hỏng cũng được tháo dỡ và vận chuyển ra khỏi khu vực.</w:t>
      </w:r>
    </w:p>
    <w:p w:rsidR="00F4046E" w:rsidRPr="00E03AFF" w:rsidRDefault="00F4046E" w:rsidP="008D0ACE">
      <w:pPr>
        <w:spacing w:line="360" w:lineRule="auto"/>
        <w:ind w:firstLine="567"/>
        <w:jc w:val="both"/>
        <w:rPr>
          <w:sz w:val="26"/>
          <w:szCs w:val="26"/>
          <w:lang w:val="nl-NL"/>
        </w:rPr>
      </w:pPr>
      <w:r w:rsidRPr="00E03AFF">
        <w:rPr>
          <w:sz w:val="26"/>
          <w:szCs w:val="26"/>
          <w:lang w:val="nl-NL"/>
        </w:rPr>
        <w:t xml:space="preserve">(3) Báo cáo điều tra nguyên nhân và rút kinh nghiệm: </w:t>
      </w:r>
    </w:p>
    <w:p w:rsidR="00F4046E" w:rsidRPr="00E03AFF" w:rsidRDefault="00F4046E" w:rsidP="008D0ACE">
      <w:pPr>
        <w:spacing w:line="360" w:lineRule="auto"/>
        <w:ind w:firstLine="567"/>
        <w:jc w:val="both"/>
        <w:rPr>
          <w:sz w:val="26"/>
          <w:szCs w:val="26"/>
          <w:lang w:val="nl-NL"/>
        </w:rPr>
      </w:pPr>
      <w:r w:rsidRPr="00E03AFF">
        <w:rPr>
          <w:sz w:val="26"/>
          <w:szCs w:val="26"/>
          <w:lang w:val="nl-NL"/>
        </w:rPr>
        <w:t xml:space="preserve">Ngay sau khi phát hiện cháy, cần báo cáo ngay với cơ quan hữu quan để phối hợp trong công tác chữa cháy. Sau đó chủ đầu tư sẽ cùng với cơ quan hữu quan sẽ cùng tiến hành công tác điều tra xác định nguyên nhân và lập thành báo cáo gửi các bên có liên quan. Ngoài ra Chủ </w:t>
      </w:r>
      <w:r w:rsidR="007C27A6">
        <w:rPr>
          <w:sz w:val="26"/>
          <w:szCs w:val="26"/>
          <w:lang w:val="nl-NL"/>
        </w:rPr>
        <w:t>cơ sở</w:t>
      </w:r>
      <w:r w:rsidRPr="00E03AFF">
        <w:rPr>
          <w:sz w:val="26"/>
          <w:szCs w:val="26"/>
          <w:lang w:val="nl-NL"/>
        </w:rPr>
        <w:t xml:space="preserve"> sẽ tiến hành công tác đánh giá thiệt hại, xác định những hư hại và phần cần sửa chữa để có kế hoạch cụ thể khắc phục.</w:t>
      </w:r>
    </w:p>
    <w:p w:rsidR="00F4046E" w:rsidRPr="00E03AFF" w:rsidRDefault="00F4046E" w:rsidP="008D0ACE">
      <w:pPr>
        <w:spacing w:line="360" w:lineRule="auto"/>
        <w:ind w:firstLine="567"/>
        <w:jc w:val="both"/>
        <w:rPr>
          <w:sz w:val="26"/>
          <w:szCs w:val="26"/>
          <w:lang w:val="nl-NL"/>
        </w:rPr>
      </w:pPr>
      <w:r w:rsidRPr="00E03AFF">
        <w:rPr>
          <w:sz w:val="26"/>
          <w:szCs w:val="26"/>
          <w:lang w:val="nl-NL"/>
        </w:rPr>
        <w:t>Hiệu quả của việc áp dụng các biện pháp phòng ngừa, giảm thiểu tác động tiêu cực, phòng ngừa và ứng phó sự cố môi trường giúp ngăn ngừa, giảm thiểu các thiệt hại về môi trường và kinh tế nếu xảy ra sự cố.</w:t>
      </w:r>
    </w:p>
    <w:p w:rsidR="00F4046E" w:rsidRPr="00E03AFF" w:rsidRDefault="00F4046E" w:rsidP="008D0ACE">
      <w:pPr>
        <w:spacing w:line="360" w:lineRule="auto"/>
        <w:ind w:firstLine="567"/>
        <w:jc w:val="both"/>
        <w:rPr>
          <w:sz w:val="26"/>
          <w:szCs w:val="26"/>
          <w:lang w:val="nl-NL"/>
        </w:rPr>
      </w:pPr>
      <w:r w:rsidRPr="00E03AFF">
        <w:rPr>
          <w:sz w:val="26"/>
          <w:szCs w:val="26"/>
          <w:lang w:val="nl-NL"/>
        </w:rPr>
        <w:t xml:space="preserve">Kết luận: Những biện pháp giảm thiểu được đề xuất ở trên là các biện pháp khả thi và tối ưu góp phần bảo vệ chất lượng môi trường cũng như sức khoẻ của người lao động trong quá trình hoạt động của </w:t>
      </w:r>
      <w:r w:rsidR="007C27A6">
        <w:rPr>
          <w:sz w:val="26"/>
          <w:szCs w:val="26"/>
          <w:lang w:val="nl-NL"/>
        </w:rPr>
        <w:t>cơ sở</w:t>
      </w:r>
      <w:r w:rsidRPr="00E03AFF">
        <w:rPr>
          <w:sz w:val="26"/>
          <w:szCs w:val="26"/>
          <w:lang w:val="nl-NL"/>
        </w:rPr>
        <w:t xml:space="preserve">. </w:t>
      </w:r>
    </w:p>
    <w:p w:rsidR="00166624" w:rsidRPr="00166624" w:rsidRDefault="00166624" w:rsidP="00166624">
      <w:pPr>
        <w:spacing w:line="360" w:lineRule="auto"/>
        <w:jc w:val="both"/>
        <w:rPr>
          <w:b/>
          <w:sz w:val="26"/>
          <w:szCs w:val="26"/>
          <w:lang w:val="vi-VN"/>
        </w:rPr>
      </w:pPr>
      <w:r w:rsidRPr="00166624">
        <w:rPr>
          <w:b/>
          <w:sz w:val="26"/>
          <w:szCs w:val="26"/>
          <w:lang w:val="vi-VN"/>
        </w:rPr>
        <w:t>b. Phòng ngừa và ứng phó sự cố tai nạn lao động</w:t>
      </w:r>
    </w:p>
    <w:p w:rsidR="00BF4FA0" w:rsidRPr="008D0ACE" w:rsidRDefault="00BF4FA0" w:rsidP="008D0ACE">
      <w:pPr>
        <w:spacing w:line="360" w:lineRule="auto"/>
        <w:ind w:firstLine="567"/>
        <w:jc w:val="both"/>
        <w:rPr>
          <w:sz w:val="26"/>
          <w:szCs w:val="26"/>
          <w:lang w:val="vi-VN"/>
        </w:rPr>
      </w:pPr>
      <w:r w:rsidRPr="008D0ACE">
        <w:rPr>
          <w:sz w:val="26"/>
          <w:szCs w:val="26"/>
          <w:lang w:val="vi-VN"/>
        </w:rPr>
        <w:t>Trong quá trình hoạt động, Công ty sẽ thực hiện các biện pháp sau đây để phòng ngừa sự cố tai nạn lao động:</w:t>
      </w:r>
    </w:p>
    <w:p w:rsidR="00BF4FA0" w:rsidRPr="008D0ACE" w:rsidRDefault="00BF4FA0" w:rsidP="008D0ACE">
      <w:pPr>
        <w:spacing w:line="360" w:lineRule="auto"/>
        <w:ind w:firstLine="567"/>
        <w:jc w:val="both"/>
        <w:rPr>
          <w:sz w:val="26"/>
          <w:szCs w:val="26"/>
          <w:lang w:val="vi-VN"/>
        </w:rPr>
      </w:pPr>
      <w:r w:rsidRPr="008D0ACE">
        <w:rPr>
          <w:sz w:val="26"/>
          <w:szCs w:val="26"/>
          <w:lang w:val="vi-VN"/>
        </w:rPr>
        <w:t>- Xây dựng chi tiết các bảng nội quy về an toàn lao động cho từng khâu và từng hoạt động;</w:t>
      </w:r>
    </w:p>
    <w:p w:rsidR="00BF4FA0" w:rsidRPr="008D0ACE" w:rsidRDefault="00BF4FA0" w:rsidP="008D0ACE">
      <w:pPr>
        <w:spacing w:line="360" w:lineRule="auto"/>
        <w:ind w:firstLine="567"/>
        <w:jc w:val="both"/>
        <w:rPr>
          <w:sz w:val="26"/>
          <w:szCs w:val="26"/>
          <w:lang w:val="vi-VN"/>
        </w:rPr>
      </w:pPr>
      <w:r w:rsidRPr="008D0ACE">
        <w:rPr>
          <w:sz w:val="26"/>
          <w:szCs w:val="26"/>
          <w:lang w:val="vi-VN"/>
        </w:rPr>
        <w:t>- Trang bị đầy đủ các trang thiết bị bảo hộ lao động cho nhân viên;</w:t>
      </w:r>
    </w:p>
    <w:p w:rsidR="00BF4FA0" w:rsidRPr="008D0ACE" w:rsidRDefault="00BF4FA0" w:rsidP="008D0ACE">
      <w:pPr>
        <w:spacing w:line="360" w:lineRule="auto"/>
        <w:ind w:firstLine="567"/>
        <w:jc w:val="both"/>
        <w:rPr>
          <w:sz w:val="26"/>
          <w:szCs w:val="26"/>
          <w:lang w:val="vi-VN"/>
        </w:rPr>
      </w:pPr>
      <w:r w:rsidRPr="008D0ACE">
        <w:rPr>
          <w:sz w:val="26"/>
          <w:szCs w:val="26"/>
          <w:lang w:val="vi-VN"/>
        </w:rPr>
        <w:t>- Trang bị các trang thiết bị và dụng cụ y tế và thuốc men cần thiết để kịp thời ứng cứu sơ bộ trước khi chuyển nạn nhân đến bệnh viện;</w:t>
      </w:r>
    </w:p>
    <w:p w:rsidR="00BF4FA0" w:rsidRPr="008D0ACE" w:rsidRDefault="00BF4FA0" w:rsidP="008D0ACE">
      <w:pPr>
        <w:spacing w:line="360" w:lineRule="auto"/>
        <w:ind w:firstLine="567"/>
        <w:jc w:val="both"/>
        <w:rPr>
          <w:sz w:val="26"/>
          <w:szCs w:val="26"/>
          <w:lang w:val="vi-VN"/>
        </w:rPr>
      </w:pPr>
      <w:r w:rsidRPr="008D0ACE">
        <w:rPr>
          <w:sz w:val="26"/>
          <w:szCs w:val="26"/>
          <w:lang w:val="vi-VN"/>
        </w:rPr>
        <w:t>- Lên kế hoạch ứng cứu sự cố trong đó xác định những vị trí có khả năng xảy ra sự cố, bố trí nhân sự và trang thiết bị thông tin để đảm bảo thông tin khi có xảy ra sự cố;</w:t>
      </w:r>
    </w:p>
    <w:p w:rsidR="00BF4FA0" w:rsidRPr="008D0ACE" w:rsidRDefault="00BF4FA0" w:rsidP="008D0ACE">
      <w:pPr>
        <w:spacing w:line="360" w:lineRule="auto"/>
        <w:ind w:firstLine="567"/>
        <w:jc w:val="both"/>
        <w:rPr>
          <w:sz w:val="26"/>
          <w:szCs w:val="26"/>
          <w:lang w:val="vi-VN"/>
        </w:rPr>
      </w:pPr>
      <w:r w:rsidRPr="008D0ACE">
        <w:rPr>
          <w:sz w:val="26"/>
          <w:szCs w:val="26"/>
          <w:lang w:val="vi-VN"/>
        </w:rPr>
        <w:t>- Phối hợp với các cơ quan chuyên môn tổ chức các buổi huấn luyện về thao tác ứng cứu khẩn cấp, thực hành cấp cứu y tế, sử dụng thành thạo các phương tiện thông tin, địa chỉ liên lạc khi có sự cố;</w:t>
      </w:r>
    </w:p>
    <w:p w:rsidR="00BF4FA0" w:rsidRPr="008D0ACE" w:rsidRDefault="00BF4FA0" w:rsidP="008D0ACE">
      <w:pPr>
        <w:spacing w:line="360" w:lineRule="auto"/>
        <w:ind w:firstLine="567"/>
        <w:jc w:val="both"/>
        <w:rPr>
          <w:sz w:val="26"/>
          <w:szCs w:val="26"/>
          <w:lang w:val="vi-VN"/>
        </w:rPr>
      </w:pPr>
      <w:r w:rsidRPr="008D0ACE">
        <w:rPr>
          <w:sz w:val="26"/>
          <w:szCs w:val="26"/>
          <w:lang w:val="vi-VN"/>
        </w:rPr>
        <w:lastRenderedPageBreak/>
        <w:t xml:space="preserve">- Người lao động (kể cả học nghề) trước khi vào làm việc phải được khám sức khoẻ; chủ </w:t>
      </w:r>
      <w:r w:rsidR="007C27A6">
        <w:rPr>
          <w:sz w:val="26"/>
          <w:szCs w:val="26"/>
          <w:lang w:val="vi-VN"/>
        </w:rPr>
        <w:t>cơ sở</w:t>
      </w:r>
      <w:r w:rsidRPr="008D0ACE">
        <w:rPr>
          <w:sz w:val="26"/>
          <w:szCs w:val="26"/>
          <w:lang w:val="vi-VN"/>
        </w:rPr>
        <w:t xml:space="preserve"> phải căn cứ vào sức khoẻ của người lao động để bố trí việc làm và nghề nghiệp cho phù hợp với sức khỏe của người lao động;</w:t>
      </w:r>
    </w:p>
    <w:p w:rsidR="00BF4FA0" w:rsidRPr="008D0ACE" w:rsidRDefault="00BF4FA0" w:rsidP="008D0ACE">
      <w:pPr>
        <w:spacing w:line="360" w:lineRule="auto"/>
        <w:ind w:firstLine="567"/>
        <w:jc w:val="both"/>
        <w:rPr>
          <w:sz w:val="26"/>
          <w:szCs w:val="26"/>
          <w:lang w:val="vi-VN"/>
        </w:rPr>
      </w:pPr>
      <w:r w:rsidRPr="008D0ACE">
        <w:rPr>
          <w:sz w:val="26"/>
          <w:szCs w:val="26"/>
          <w:lang w:val="vi-VN"/>
        </w:rPr>
        <w:t xml:space="preserve">- Có kế hoạch khám sức khỏe định kỳ cho công nhân viên ít nhất 1 lần/năm, việc khám sức khỏe được các đơn vị chuyên môn thực hiện và tuân thủ theo quy định tại Thông tư 09/2000/TT-BYT ngày 28/04/2000 của Bộ Y tế về việc hướng dẫn chăm sóc sức khỏe người lao động trong các doanh nghiệp vừa vả nhỏ. </w:t>
      </w:r>
    </w:p>
    <w:p w:rsidR="00166624" w:rsidRPr="008D0ACE" w:rsidRDefault="00166624" w:rsidP="008D0ACE">
      <w:pPr>
        <w:spacing w:line="360" w:lineRule="auto"/>
        <w:jc w:val="both"/>
        <w:rPr>
          <w:b/>
          <w:sz w:val="26"/>
          <w:szCs w:val="26"/>
          <w:lang w:val="vi-VN"/>
        </w:rPr>
      </w:pPr>
      <w:r w:rsidRPr="008D0ACE">
        <w:rPr>
          <w:b/>
          <w:sz w:val="26"/>
          <w:szCs w:val="26"/>
          <w:lang w:val="vi-VN"/>
        </w:rPr>
        <w:t>c. Sự cố rò rỉ nguyên nhiên liệu</w:t>
      </w:r>
      <w:r w:rsidR="00BF4FA0" w:rsidRPr="008D0ACE">
        <w:rPr>
          <w:b/>
          <w:sz w:val="26"/>
          <w:szCs w:val="26"/>
          <w:lang w:val="vi-VN"/>
        </w:rPr>
        <w:t xml:space="preserve"> và hóa chất</w:t>
      </w:r>
    </w:p>
    <w:p w:rsidR="00BF4FA0" w:rsidRPr="008D0ACE" w:rsidRDefault="007C27A6" w:rsidP="008D0ACE">
      <w:pPr>
        <w:spacing w:line="360" w:lineRule="auto"/>
        <w:ind w:firstLine="567"/>
        <w:jc w:val="both"/>
        <w:rPr>
          <w:sz w:val="26"/>
          <w:szCs w:val="26"/>
          <w:lang w:val="vi-VN"/>
        </w:rPr>
      </w:pPr>
      <w:r>
        <w:rPr>
          <w:sz w:val="26"/>
          <w:szCs w:val="26"/>
          <w:lang w:val="vi-VN"/>
        </w:rPr>
        <w:t>Cơ sở</w:t>
      </w:r>
      <w:r w:rsidR="00BF4FA0" w:rsidRPr="008D0ACE">
        <w:rPr>
          <w:sz w:val="26"/>
          <w:szCs w:val="26"/>
          <w:lang w:val="vi-VN"/>
        </w:rPr>
        <w:t xml:space="preserve"> có sử dụng các loại nguyên nhiên liệu dạng lỏng chủ yếu là xăng, dầu, nhớ</w:t>
      </w:r>
      <w:r w:rsidR="00B474B9">
        <w:rPr>
          <w:sz w:val="26"/>
          <w:szCs w:val="26"/>
          <w:lang w:val="vi-VN"/>
        </w:rPr>
        <w:t xml:space="preserve">t, </w:t>
      </w:r>
      <w:r w:rsidR="00BF4FA0" w:rsidRPr="008D0ACE">
        <w:rPr>
          <w:sz w:val="26"/>
          <w:szCs w:val="26"/>
          <w:lang w:val="vi-VN"/>
        </w:rPr>
        <w:t xml:space="preserve">mực in, dung môi và hóa chất sử dụng cho hoạt động sản xuất , bảo trì máy móc thiết bị nên khả năng xảy ra sự cố rò rỉ, đổ tràn nhiên liệu và hóa chất là rất dễ xảy ra. Để phòng chống và ứng cứu sự cố rò rỉ nhiên liệu và hóa chất tại khu vực </w:t>
      </w:r>
      <w:r>
        <w:rPr>
          <w:sz w:val="26"/>
          <w:szCs w:val="26"/>
          <w:lang w:val="vi-VN"/>
        </w:rPr>
        <w:t>Cơ sở</w:t>
      </w:r>
      <w:r w:rsidR="00BF4FA0" w:rsidRPr="008D0ACE">
        <w:rPr>
          <w:sz w:val="26"/>
          <w:szCs w:val="26"/>
          <w:lang w:val="vi-VN"/>
        </w:rPr>
        <w:t xml:space="preserve">, Chủ </w:t>
      </w:r>
      <w:r>
        <w:rPr>
          <w:sz w:val="26"/>
          <w:szCs w:val="26"/>
          <w:lang w:val="vi-VN"/>
        </w:rPr>
        <w:t>cơ sở</w:t>
      </w:r>
      <w:r w:rsidR="00BF4FA0" w:rsidRPr="008D0ACE">
        <w:rPr>
          <w:sz w:val="26"/>
          <w:szCs w:val="26"/>
          <w:lang w:val="vi-VN"/>
        </w:rPr>
        <w:t xml:space="preserve"> sẽ phối hợp cùng với các cơ quan chức năng PCCC giám sát, kiểm tra nghiêm ngặt các hệ thống kỹ thuật tại kho chứa, lập phương án ứng cứu khi xảy ra sự cố. Đồng thời, chủ </w:t>
      </w:r>
      <w:r>
        <w:rPr>
          <w:sz w:val="26"/>
          <w:szCs w:val="26"/>
          <w:lang w:val="vi-VN"/>
        </w:rPr>
        <w:t>cơ sở</w:t>
      </w:r>
      <w:r w:rsidR="00BF4FA0" w:rsidRPr="008D0ACE">
        <w:rPr>
          <w:sz w:val="26"/>
          <w:szCs w:val="26"/>
          <w:lang w:val="vi-VN"/>
        </w:rPr>
        <w:t xml:space="preserve"> sẽ thực hiện các biện pháp phòng ngừa sự cố như sau:</w:t>
      </w:r>
    </w:p>
    <w:p w:rsidR="00BF4FA0" w:rsidRPr="008D0ACE" w:rsidRDefault="00BF4FA0" w:rsidP="008D0ACE">
      <w:pPr>
        <w:spacing w:line="360" w:lineRule="auto"/>
        <w:ind w:firstLine="567"/>
        <w:jc w:val="both"/>
        <w:rPr>
          <w:sz w:val="26"/>
          <w:szCs w:val="26"/>
          <w:lang w:val="vi-VN"/>
        </w:rPr>
      </w:pPr>
      <w:r w:rsidRPr="008D0ACE">
        <w:rPr>
          <w:sz w:val="26"/>
          <w:szCs w:val="26"/>
          <w:lang w:val="vi-VN"/>
        </w:rPr>
        <w:t>- Lưu trữ nguyên nhiên liệu dạng lỏng với khối lượng ít nhất (đủ dùng);</w:t>
      </w:r>
    </w:p>
    <w:p w:rsidR="00BF4FA0" w:rsidRPr="008D0ACE" w:rsidRDefault="00BF4FA0" w:rsidP="008D0ACE">
      <w:pPr>
        <w:spacing w:line="360" w:lineRule="auto"/>
        <w:ind w:firstLine="567"/>
        <w:jc w:val="both"/>
        <w:rPr>
          <w:sz w:val="26"/>
          <w:szCs w:val="26"/>
          <w:lang w:val="vi-VN"/>
        </w:rPr>
      </w:pPr>
      <w:r w:rsidRPr="008D0ACE">
        <w:rPr>
          <w:sz w:val="26"/>
          <w:szCs w:val="26"/>
          <w:lang w:val="vi-VN"/>
        </w:rPr>
        <w:t>- Bảo quản nguyên nhiên liệu, hóa chất trong các thiết bị chuyên dụng, các thùng chứa phải đậy kín, đặt nơi khô ráo, thông thoáng;</w:t>
      </w:r>
    </w:p>
    <w:p w:rsidR="00BF4FA0" w:rsidRPr="008D0ACE" w:rsidRDefault="00BF4FA0" w:rsidP="008D0ACE">
      <w:pPr>
        <w:spacing w:line="360" w:lineRule="auto"/>
        <w:ind w:firstLine="567"/>
        <w:jc w:val="both"/>
        <w:rPr>
          <w:sz w:val="26"/>
          <w:szCs w:val="26"/>
          <w:lang w:val="vi-VN"/>
        </w:rPr>
      </w:pPr>
      <w:r w:rsidRPr="008D0ACE">
        <w:rPr>
          <w:sz w:val="26"/>
          <w:szCs w:val="26"/>
          <w:lang w:val="vi-VN"/>
        </w:rPr>
        <w:t>- Lưu trữ các bình chứa nhiên liệu, hóa chất tại kho chứa riêng, thông thoáng và có biển báo ghi đầy đủ thông tin;</w:t>
      </w:r>
    </w:p>
    <w:p w:rsidR="00BF4FA0" w:rsidRPr="008D0ACE" w:rsidRDefault="00BF4FA0" w:rsidP="008D0ACE">
      <w:pPr>
        <w:spacing w:line="360" w:lineRule="auto"/>
        <w:ind w:firstLine="567"/>
        <w:jc w:val="both"/>
        <w:rPr>
          <w:sz w:val="26"/>
          <w:szCs w:val="26"/>
          <w:lang w:val="vi-VN"/>
        </w:rPr>
      </w:pPr>
      <w:r w:rsidRPr="008D0ACE">
        <w:rPr>
          <w:sz w:val="26"/>
          <w:szCs w:val="26"/>
          <w:lang w:val="vi-VN"/>
        </w:rPr>
        <w:t>- Trong khu vực chứa nguyên nhiên liệu dễ cháy, treo biển cấm không được hút thuốc, không mang bật lửa, diêm quẹt, các dụng cụ phát ra lửa;</w:t>
      </w:r>
    </w:p>
    <w:p w:rsidR="00BF4FA0" w:rsidRPr="008D0ACE" w:rsidRDefault="00BF4FA0" w:rsidP="008D0ACE">
      <w:pPr>
        <w:spacing w:line="360" w:lineRule="auto"/>
        <w:ind w:firstLine="567"/>
        <w:jc w:val="both"/>
        <w:rPr>
          <w:sz w:val="26"/>
          <w:szCs w:val="26"/>
          <w:lang w:val="vi-VN"/>
        </w:rPr>
      </w:pPr>
      <w:r w:rsidRPr="008D0ACE">
        <w:rPr>
          <w:sz w:val="26"/>
          <w:szCs w:val="26"/>
          <w:lang w:val="vi-VN"/>
        </w:rPr>
        <w:t>- Tuân thủ các yêu cầu về đảm bảo an toàn hóa chất của Nhà nước, bảo vệ môi trường phòng chống tràn hóa chất trong quá trình bảo quản, tồn chứa, vận hành và sử dụng;</w:t>
      </w:r>
    </w:p>
    <w:p w:rsidR="00BF4FA0" w:rsidRPr="00E03AFF" w:rsidRDefault="00BF4FA0" w:rsidP="008D0ACE">
      <w:pPr>
        <w:spacing w:line="360" w:lineRule="auto"/>
        <w:ind w:firstLine="567"/>
        <w:jc w:val="both"/>
        <w:rPr>
          <w:sz w:val="26"/>
          <w:szCs w:val="26"/>
          <w:lang w:val="vi-VN"/>
        </w:rPr>
      </w:pPr>
      <w:r w:rsidRPr="00E03AFF">
        <w:rPr>
          <w:sz w:val="26"/>
          <w:szCs w:val="26"/>
          <w:lang w:val="vi-VN"/>
        </w:rPr>
        <w:t>- Sử dụng đúng kỹ thuật và tuân thủ các quy tắc an toàn trong sản xuất đối với từng chủng loại nguyên nhiên liệu;</w:t>
      </w:r>
    </w:p>
    <w:p w:rsidR="00BF4FA0" w:rsidRPr="00E03AFF" w:rsidRDefault="00BF4FA0" w:rsidP="008D0ACE">
      <w:pPr>
        <w:spacing w:line="360" w:lineRule="auto"/>
        <w:ind w:firstLine="567"/>
        <w:jc w:val="both"/>
        <w:rPr>
          <w:sz w:val="26"/>
          <w:szCs w:val="26"/>
          <w:lang w:val="vi-VN"/>
        </w:rPr>
      </w:pPr>
      <w:r w:rsidRPr="00E03AFF">
        <w:rPr>
          <w:sz w:val="26"/>
          <w:szCs w:val="26"/>
          <w:lang w:val="vi-VN"/>
        </w:rPr>
        <w:t>- Vận chuyển bình chứa, thùng chứa đúng cách (di chuyển bình ở tư thế đứng, không lăn tròn, hạn chế rung động mạnh), tuyệt đối không được dùng bình chứa, thùng chứa vào các mục đích khác;</w:t>
      </w:r>
    </w:p>
    <w:p w:rsidR="00BF4FA0" w:rsidRPr="00E03AFF" w:rsidRDefault="00BF4FA0" w:rsidP="008D0ACE">
      <w:pPr>
        <w:spacing w:line="360" w:lineRule="auto"/>
        <w:ind w:firstLine="567"/>
        <w:jc w:val="both"/>
        <w:rPr>
          <w:sz w:val="26"/>
          <w:szCs w:val="26"/>
          <w:lang w:val="vi-VN"/>
        </w:rPr>
      </w:pPr>
      <w:r w:rsidRPr="00E03AFF">
        <w:rPr>
          <w:sz w:val="26"/>
          <w:szCs w:val="26"/>
          <w:lang w:val="vi-VN"/>
        </w:rPr>
        <w:t>- Thường xuyên kiểm tra định kỳ bình chứa và kho chứa;</w:t>
      </w:r>
    </w:p>
    <w:p w:rsidR="00BF4FA0" w:rsidRPr="00E03AFF" w:rsidRDefault="00BF4FA0" w:rsidP="008D0ACE">
      <w:pPr>
        <w:spacing w:line="360" w:lineRule="auto"/>
        <w:ind w:firstLine="567"/>
        <w:jc w:val="both"/>
        <w:rPr>
          <w:sz w:val="26"/>
          <w:szCs w:val="26"/>
          <w:lang w:val="vi-VN"/>
        </w:rPr>
      </w:pPr>
      <w:r w:rsidRPr="00E03AFF">
        <w:rPr>
          <w:sz w:val="26"/>
          <w:szCs w:val="26"/>
          <w:lang w:val="vi-VN"/>
        </w:rPr>
        <w:t>- Tuân thủ và thực hiện tốt công tác phòng chống cháy nổ;</w:t>
      </w:r>
    </w:p>
    <w:p w:rsidR="00BF4FA0" w:rsidRPr="00E03AFF" w:rsidRDefault="00BF4FA0" w:rsidP="008D0ACE">
      <w:pPr>
        <w:spacing w:line="360" w:lineRule="auto"/>
        <w:ind w:firstLine="567"/>
        <w:jc w:val="both"/>
        <w:rPr>
          <w:sz w:val="26"/>
          <w:szCs w:val="26"/>
          <w:lang w:val="vi-VN"/>
        </w:rPr>
      </w:pPr>
      <w:r w:rsidRPr="00E03AFF">
        <w:rPr>
          <w:sz w:val="26"/>
          <w:szCs w:val="26"/>
          <w:lang w:val="vi-VN"/>
        </w:rPr>
        <w:lastRenderedPageBreak/>
        <w:t>- Tổ chức nhân sự cho kế hoạch phòng ngừa và ứng phó sự cố.</w:t>
      </w:r>
    </w:p>
    <w:p w:rsidR="00BF4FA0" w:rsidRPr="00E03AFF" w:rsidRDefault="00BF4FA0" w:rsidP="008D0ACE">
      <w:pPr>
        <w:spacing w:line="360" w:lineRule="auto"/>
        <w:ind w:firstLine="567"/>
        <w:jc w:val="both"/>
        <w:rPr>
          <w:sz w:val="26"/>
          <w:szCs w:val="26"/>
          <w:lang w:val="vi-VN"/>
        </w:rPr>
      </w:pPr>
      <w:r w:rsidRPr="00E03AFF">
        <w:rPr>
          <w:sz w:val="26"/>
          <w:szCs w:val="26"/>
          <w:lang w:val="vi-VN"/>
        </w:rPr>
        <w:t>- Phương pháp ứng phó khi xảy ra sự cố rò rỉ nguyên nhiên liệu và hóa chất:</w:t>
      </w:r>
    </w:p>
    <w:p w:rsidR="00BF4FA0" w:rsidRPr="00E03AFF" w:rsidRDefault="00BF4FA0" w:rsidP="008D0ACE">
      <w:pPr>
        <w:spacing w:line="360" w:lineRule="auto"/>
        <w:ind w:firstLine="567"/>
        <w:jc w:val="both"/>
        <w:rPr>
          <w:sz w:val="26"/>
          <w:szCs w:val="26"/>
          <w:lang w:val="vi-VN"/>
        </w:rPr>
      </w:pPr>
      <w:r w:rsidRPr="00E03AFF">
        <w:rPr>
          <w:sz w:val="26"/>
          <w:szCs w:val="26"/>
          <w:lang w:val="vi-VN"/>
        </w:rPr>
        <w:t>- Sơ tán người lao động khỏi khu vực xảy ra sự cố;</w:t>
      </w:r>
    </w:p>
    <w:p w:rsidR="00BF4FA0" w:rsidRPr="00E03AFF" w:rsidRDefault="00BF4FA0" w:rsidP="008D0ACE">
      <w:pPr>
        <w:spacing w:line="360" w:lineRule="auto"/>
        <w:ind w:firstLine="567"/>
        <w:jc w:val="both"/>
        <w:rPr>
          <w:sz w:val="26"/>
          <w:szCs w:val="26"/>
          <w:lang w:val="vi-VN"/>
        </w:rPr>
      </w:pPr>
      <w:r w:rsidRPr="00E03AFF">
        <w:rPr>
          <w:sz w:val="26"/>
          <w:szCs w:val="26"/>
          <w:lang w:val="vi-VN"/>
        </w:rPr>
        <w:t>- Sử dụng cát, giẻ lau để hạn chế chảy tràn chất lỏng;</w:t>
      </w:r>
    </w:p>
    <w:p w:rsidR="00BF4FA0" w:rsidRPr="00E03AFF" w:rsidRDefault="00BF4FA0" w:rsidP="008D0ACE">
      <w:pPr>
        <w:spacing w:line="360" w:lineRule="auto"/>
        <w:ind w:firstLine="567"/>
        <w:jc w:val="both"/>
        <w:rPr>
          <w:sz w:val="26"/>
          <w:szCs w:val="26"/>
          <w:lang w:val="vi-VN"/>
        </w:rPr>
      </w:pPr>
      <w:r w:rsidRPr="00E03AFF">
        <w:rPr>
          <w:sz w:val="26"/>
          <w:szCs w:val="26"/>
          <w:lang w:val="vi-VN"/>
        </w:rPr>
        <w:t>- Thu hồi nguyên nhiên liệu và vệ sinh khu vực xảy ra sự cố;</w:t>
      </w:r>
    </w:p>
    <w:p w:rsidR="00BF4FA0" w:rsidRPr="008D0ACE" w:rsidRDefault="00BF4FA0" w:rsidP="008D0ACE">
      <w:pPr>
        <w:spacing w:line="360" w:lineRule="auto"/>
        <w:ind w:firstLine="567"/>
        <w:jc w:val="both"/>
        <w:rPr>
          <w:sz w:val="26"/>
          <w:szCs w:val="26"/>
          <w:lang w:val="vi-VN"/>
        </w:rPr>
      </w:pPr>
      <w:r w:rsidRPr="00E03AFF">
        <w:rPr>
          <w:sz w:val="26"/>
          <w:szCs w:val="26"/>
          <w:lang w:val="vi-VN"/>
        </w:rPr>
        <w:t>- Tiến hành điều tra nguyên nhân và lên phương án khắc phục các biện pháp an toàn.</w:t>
      </w:r>
    </w:p>
    <w:p w:rsidR="00166624" w:rsidRPr="008D0ACE" w:rsidRDefault="00166624" w:rsidP="008D0ACE">
      <w:pPr>
        <w:spacing w:line="360" w:lineRule="auto"/>
        <w:jc w:val="both"/>
        <w:rPr>
          <w:b/>
          <w:sz w:val="26"/>
          <w:szCs w:val="26"/>
          <w:lang w:val="vi-VN"/>
        </w:rPr>
      </w:pPr>
      <w:r w:rsidRPr="008D0ACE">
        <w:rPr>
          <w:b/>
          <w:sz w:val="26"/>
          <w:szCs w:val="26"/>
          <w:lang w:val="vi-VN"/>
        </w:rPr>
        <w:t xml:space="preserve">d. Phòng chống sự cố môi trường </w:t>
      </w:r>
    </w:p>
    <w:p w:rsidR="00BF25CA" w:rsidRPr="008D0ACE" w:rsidRDefault="00BF25CA" w:rsidP="00BF25CA">
      <w:pPr>
        <w:spacing w:line="360" w:lineRule="auto"/>
        <w:ind w:firstLine="567"/>
        <w:jc w:val="both"/>
        <w:rPr>
          <w:b/>
          <w:sz w:val="26"/>
          <w:szCs w:val="26"/>
          <w:lang w:val="vi-VN"/>
        </w:rPr>
      </w:pPr>
      <w:bookmarkStart w:id="429" w:name="_Toc49863188"/>
      <w:bookmarkEnd w:id="416"/>
      <w:r w:rsidRPr="008D0ACE">
        <w:rPr>
          <w:b/>
          <w:sz w:val="26"/>
          <w:szCs w:val="26"/>
          <w:lang w:val="vi-VN"/>
        </w:rPr>
        <w:t xml:space="preserve">* Sự cố rò rỉ, vỡ đường ống cấp thoát nước: </w:t>
      </w:r>
    </w:p>
    <w:p w:rsidR="00BF25CA" w:rsidRPr="008D0ACE" w:rsidRDefault="00BF25CA" w:rsidP="00BF25CA">
      <w:pPr>
        <w:spacing w:line="360" w:lineRule="auto"/>
        <w:ind w:firstLine="567"/>
        <w:jc w:val="both"/>
        <w:rPr>
          <w:sz w:val="26"/>
          <w:szCs w:val="26"/>
          <w:lang w:val="vi-VN"/>
        </w:rPr>
      </w:pPr>
      <w:r w:rsidRPr="008D0ACE">
        <w:rPr>
          <w:sz w:val="26"/>
          <w:szCs w:val="26"/>
          <w:lang w:val="vi-VN"/>
        </w:rPr>
        <w:t>- Đường ống cấp, thoát nước phải có đường cách ly an toàn.</w:t>
      </w:r>
    </w:p>
    <w:p w:rsidR="00BF25CA" w:rsidRPr="008D0ACE" w:rsidRDefault="00BF25CA" w:rsidP="00BF25CA">
      <w:pPr>
        <w:spacing w:line="360" w:lineRule="auto"/>
        <w:ind w:firstLine="567"/>
        <w:jc w:val="both"/>
        <w:rPr>
          <w:sz w:val="26"/>
          <w:szCs w:val="26"/>
          <w:lang w:val="vi-VN"/>
        </w:rPr>
      </w:pPr>
      <w:r w:rsidRPr="008D0ACE">
        <w:rPr>
          <w:sz w:val="26"/>
          <w:szCs w:val="26"/>
          <w:lang w:val="vi-VN"/>
        </w:rPr>
        <w:t>- Thường xuyên kiểm tra và bảo trì những mối nối, van khóa trên hệ thống đường ống dẫn đảm bảo tất cả các tuyến ống có đủ độ bền và độ kín khít an toàn nhất.</w:t>
      </w:r>
    </w:p>
    <w:p w:rsidR="00BF25CA" w:rsidRPr="008D0ACE" w:rsidRDefault="00BF25CA" w:rsidP="00BF25CA">
      <w:pPr>
        <w:spacing w:line="360" w:lineRule="auto"/>
        <w:ind w:firstLine="567"/>
        <w:jc w:val="both"/>
        <w:rPr>
          <w:sz w:val="26"/>
          <w:szCs w:val="26"/>
          <w:lang w:val="vi-VN"/>
        </w:rPr>
      </w:pPr>
      <w:r w:rsidRPr="008D0ACE">
        <w:rPr>
          <w:sz w:val="26"/>
          <w:szCs w:val="26"/>
          <w:lang w:val="vi-VN"/>
        </w:rPr>
        <w:t>- Không có bất kỳ các công trình xây dựng trên đường ống dẫn nước.</w:t>
      </w:r>
    </w:p>
    <w:p w:rsidR="00BF25CA" w:rsidRPr="008D0ACE" w:rsidRDefault="00BF25CA" w:rsidP="00BF25CA">
      <w:pPr>
        <w:spacing w:line="360" w:lineRule="auto"/>
        <w:ind w:firstLine="567"/>
        <w:jc w:val="both"/>
        <w:rPr>
          <w:b/>
          <w:sz w:val="26"/>
          <w:szCs w:val="26"/>
          <w:lang w:val="vi-VN"/>
        </w:rPr>
      </w:pPr>
      <w:r w:rsidRPr="008D0ACE">
        <w:rPr>
          <w:b/>
          <w:sz w:val="26"/>
          <w:szCs w:val="26"/>
          <w:lang w:val="vi-VN"/>
        </w:rPr>
        <w:t xml:space="preserve">* Đối với sự cố HTXL nước thải: </w:t>
      </w:r>
    </w:p>
    <w:p w:rsidR="00BF25CA" w:rsidRPr="008D0ACE" w:rsidRDefault="00BF25CA" w:rsidP="00BF25CA">
      <w:pPr>
        <w:spacing w:line="360" w:lineRule="auto"/>
        <w:ind w:firstLine="567"/>
        <w:jc w:val="both"/>
        <w:rPr>
          <w:sz w:val="26"/>
          <w:szCs w:val="26"/>
          <w:lang w:val="vi-VN"/>
        </w:rPr>
      </w:pPr>
      <w:r w:rsidRPr="008D0ACE">
        <w:rPr>
          <w:sz w:val="26"/>
          <w:szCs w:val="26"/>
          <w:lang w:val="vi-VN"/>
        </w:rPr>
        <w:t>Trong trường hợp HTXLNT của nhà máy gặp sự cố về bơm hay bảo trì, cải tạo hệ thống thì các biện pháp ứng phó sự cố như sau:</w:t>
      </w:r>
    </w:p>
    <w:p w:rsidR="00BF25CA" w:rsidRPr="008D0ACE" w:rsidRDefault="00BF25CA"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8D0ACE">
        <w:rPr>
          <w:sz w:val="26"/>
          <w:szCs w:val="26"/>
          <w:lang w:val="vi-VN"/>
        </w:rPr>
        <w:t>Thiết kế bể điều hòa có thể tích đủ chứa lượng nước tải phát sinh của nhà máy trong 8 h. Trong thời gian này có thể khắc phục các sự cố đơn giản và kịp thời.</w:t>
      </w:r>
    </w:p>
    <w:p w:rsidR="00BF25CA" w:rsidRPr="008D0ACE" w:rsidRDefault="00BF25CA"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8D0ACE">
        <w:rPr>
          <w:sz w:val="26"/>
          <w:szCs w:val="26"/>
          <w:lang w:val="vi-VN"/>
        </w:rPr>
        <w:t>Phân công 1 nhân viên có chuyên môn để vận hành, kiểm tra hệ thống khống chế ô nhiễm, đặc biệt là hệ thống xử lý nước thải.</w:t>
      </w:r>
    </w:p>
    <w:p w:rsidR="00BF25CA" w:rsidRPr="008D0ACE" w:rsidRDefault="00BF25CA"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8D0ACE">
        <w:rPr>
          <w:sz w:val="26"/>
          <w:szCs w:val="26"/>
          <w:lang w:val="vi-VN"/>
        </w:rPr>
        <w:t>Lập hồ sơ giám sát kỹ thuật các công trình đơn vị để theo dõi sự ổn định của hệ thống, đồng thời cũng là tạo ra cơ sở để phát hiện sự cố một cách sớm nhất;</w:t>
      </w:r>
    </w:p>
    <w:p w:rsidR="00BF25CA" w:rsidRPr="008D0ACE" w:rsidRDefault="00BF25CA"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8D0ACE">
        <w:rPr>
          <w:sz w:val="26"/>
          <w:szCs w:val="26"/>
          <w:lang w:val="vi-VN"/>
        </w:rPr>
        <w:t>Lấy mẫu và phân tích chất lượng mẫu nước sau xử lý nhằm đánh giá hiệu quả hoạt động của hệ thống xử lý định kỳ;</w:t>
      </w:r>
    </w:p>
    <w:p w:rsidR="00BF25CA" w:rsidRPr="008D0ACE" w:rsidRDefault="00BF25CA"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8D0ACE">
        <w:rPr>
          <w:sz w:val="26"/>
          <w:szCs w:val="26"/>
          <w:lang w:val="vi-VN"/>
        </w:rPr>
        <w:t>Kiểm tra quá trình thu gom nước thải của tuyến mương dẫn nhằm kịp thời khắc phục thay thế kịp thời các vị trí bị rò rỉ nước thải. Đường ống cấp thoát nước phải có đường cách ly an toàn.</w:t>
      </w:r>
    </w:p>
    <w:p w:rsidR="00BF25CA" w:rsidRPr="008D0ACE" w:rsidRDefault="00BF25CA" w:rsidP="00C14CB3">
      <w:pPr>
        <w:numPr>
          <w:ilvl w:val="1"/>
          <w:numId w:val="20"/>
        </w:numPr>
        <w:tabs>
          <w:tab w:val="left" w:pos="284"/>
          <w:tab w:val="left" w:pos="709"/>
        </w:tabs>
        <w:suppressAutoHyphens w:val="0"/>
        <w:spacing w:line="360" w:lineRule="auto"/>
        <w:ind w:left="0" w:firstLine="567"/>
        <w:jc w:val="both"/>
        <w:rPr>
          <w:sz w:val="26"/>
          <w:szCs w:val="26"/>
          <w:lang w:val="vi-VN"/>
        </w:rPr>
      </w:pPr>
      <w:r w:rsidRPr="008D0ACE">
        <w:rPr>
          <w:sz w:val="26"/>
          <w:szCs w:val="26"/>
          <w:lang w:val="vi-VN"/>
        </w:rPr>
        <w:t>Hướng dẫn và đảm bảo khả năng đảm nhận của người vận hành các công trình hệ thống xử lý nước thải.</w:t>
      </w:r>
    </w:p>
    <w:p w:rsidR="00BF25CA" w:rsidRPr="008D0ACE" w:rsidRDefault="00BF25CA" w:rsidP="00FB3AEF">
      <w:pPr>
        <w:numPr>
          <w:ilvl w:val="1"/>
          <w:numId w:val="20"/>
        </w:numPr>
        <w:tabs>
          <w:tab w:val="left" w:pos="284"/>
          <w:tab w:val="left" w:pos="709"/>
        </w:tabs>
        <w:suppressAutoHyphens w:val="0"/>
        <w:spacing w:line="360" w:lineRule="auto"/>
        <w:ind w:left="0" w:firstLine="567"/>
        <w:jc w:val="both"/>
        <w:rPr>
          <w:sz w:val="26"/>
          <w:szCs w:val="26"/>
          <w:lang w:val="vi-VN"/>
        </w:rPr>
      </w:pPr>
      <w:r w:rsidRPr="008D0ACE">
        <w:rPr>
          <w:sz w:val="26"/>
          <w:szCs w:val="26"/>
          <w:lang w:val="vi-VN"/>
        </w:rPr>
        <w:t xml:space="preserve">Sau khi khắc phục sự cố, bơm nước vận hành thử hệ thống xử lý. Nhận biết chất lượng nước bằng cảm quan (màu sắc, độ đục) và kiểm tra, phân tích một số thông số ô nhiễm thông thường (nếu có điều kiện). Nếu hệ thống vận hành bình thường và chất </w:t>
      </w:r>
      <w:r w:rsidRPr="008D0ACE">
        <w:rPr>
          <w:sz w:val="26"/>
          <w:szCs w:val="26"/>
          <w:lang w:val="vi-VN"/>
        </w:rPr>
        <w:lastRenderedPageBreak/>
        <w:t>lượng nước sau xử lý đạt giới hạn yêu cầu, bơm nước tiếp tục quá trình xử lý, vận hành hệ thống theo các nguyên tắc đã đề ra.</w:t>
      </w:r>
    </w:p>
    <w:p w:rsidR="00BF25CA" w:rsidRPr="0013566D" w:rsidRDefault="00BF25CA" w:rsidP="00FB3AEF">
      <w:pPr>
        <w:spacing w:line="360" w:lineRule="auto"/>
        <w:ind w:firstLine="567"/>
        <w:jc w:val="both"/>
        <w:rPr>
          <w:sz w:val="26"/>
          <w:szCs w:val="26"/>
          <w:lang w:val="vi-VN"/>
        </w:rPr>
      </w:pPr>
      <w:r w:rsidRPr="008D0ACE">
        <w:rPr>
          <w:sz w:val="26"/>
          <w:szCs w:val="26"/>
          <w:lang w:val="vi-VN"/>
        </w:rPr>
        <w:t>- Viết báo cáo sự cố và lưu hồ</w:t>
      </w:r>
      <w:r w:rsidR="00E35C44">
        <w:rPr>
          <w:sz w:val="26"/>
          <w:szCs w:val="26"/>
          <w:lang w:val="vi-VN"/>
        </w:rPr>
        <w:t xml:space="preserve"> sơ.</w:t>
      </w:r>
    </w:p>
    <w:p w:rsidR="00BF4FA0" w:rsidRPr="008D0ACE" w:rsidRDefault="00BF4FA0" w:rsidP="00FB3AEF">
      <w:pPr>
        <w:spacing w:line="360" w:lineRule="auto"/>
        <w:ind w:firstLine="567"/>
        <w:jc w:val="both"/>
        <w:rPr>
          <w:b/>
          <w:sz w:val="26"/>
          <w:szCs w:val="26"/>
          <w:lang w:val="vi-VN"/>
        </w:rPr>
      </w:pPr>
      <w:r w:rsidRPr="008D0ACE">
        <w:rPr>
          <w:b/>
          <w:sz w:val="26"/>
          <w:szCs w:val="26"/>
          <w:lang w:val="vi-VN"/>
        </w:rPr>
        <w:t xml:space="preserve">* Đối với kho chứa chất thải: </w:t>
      </w:r>
    </w:p>
    <w:p w:rsidR="00BF4FA0" w:rsidRPr="008D0ACE" w:rsidRDefault="00BF4FA0" w:rsidP="008D0ACE">
      <w:pPr>
        <w:spacing w:line="360" w:lineRule="auto"/>
        <w:ind w:firstLine="567"/>
        <w:jc w:val="both"/>
        <w:rPr>
          <w:sz w:val="26"/>
          <w:szCs w:val="26"/>
          <w:lang w:val="vi-VN"/>
        </w:rPr>
      </w:pPr>
      <w:r w:rsidRPr="008D0ACE">
        <w:rPr>
          <w:sz w:val="26"/>
          <w:szCs w:val="26"/>
          <w:lang w:val="vi-VN"/>
        </w:rPr>
        <w:t>- Đã xây dựng nhà kho lưu giữ chất thải có mái che, tránh nước mưa rơi xuống cuốn theo chất thải vào đường thoát nước.</w:t>
      </w:r>
    </w:p>
    <w:p w:rsidR="00BF4FA0" w:rsidRPr="008D0ACE" w:rsidRDefault="00BF4FA0" w:rsidP="008D0ACE">
      <w:pPr>
        <w:spacing w:line="360" w:lineRule="auto"/>
        <w:ind w:firstLine="567"/>
        <w:jc w:val="both"/>
        <w:rPr>
          <w:sz w:val="26"/>
          <w:szCs w:val="26"/>
          <w:lang w:val="vi-VN"/>
        </w:rPr>
      </w:pPr>
      <w:r w:rsidRPr="008D0ACE">
        <w:rPr>
          <w:sz w:val="26"/>
          <w:szCs w:val="26"/>
          <w:lang w:val="vi-VN"/>
        </w:rPr>
        <w:t>- Nhà kho lưu giữ chất thải được phân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rsidR="00BF4FA0" w:rsidRPr="0013566D" w:rsidRDefault="00BF4FA0" w:rsidP="008D0ACE">
      <w:pPr>
        <w:spacing w:line="360" w:lineRule="auto"/>
        <w:ind w:firstLine="567"/>
        <w:jc w:val="both"/>
        <w:rPr>
          <w:sz w:val="26"/>
          <w:szCs w:val="26"/>
          <w:lang w:val="vi-VN"/>
        </w:rPr>
      </w:pPr>
      <w:r w:rsidRPr="008D0ACE">
        <w:rPr>
          <w:sz w:val="26"/>
          <w:szCs w:val="26"/>
          <w:lang w:val="vi-VN"/>
        </w:rPr>
        <w:t>- Đối với việc vận chuyển chất thải nguy hại: chủ đầu tư hợp đồng với đơn vị có chức năng chuyên thu gom, vận chuyển và xử lý chất thải nguy hại theo đúng quy định. Do đó, đơn vị được thu gom, vận chuyển và xử lý có các biện pháp để đề phòng và kiểm soát sự cố trong quá trình vận chuyển chất thải nguy hại.</w:t>
      </w:r>
    </w:p>
    <w:p w:rsidR="00CB2C5C" w:rsidRDefault="00CB2C5C" w:rsidP="00CB2C5C">
      <w:pPr>
        <w:pStyle w:val="Heading11"/>
        <w:outlineLvl w:val="1"/>
        <w:rPr>
          <w:lang w:val="en-US"/>
        </w:rPr>
      </w:pPr>
      <w:bookmarkStart w:id="430" w:name="_Toc118820152"/>
      <w:r>
        <w:rPr>
          <w:iCs w:val="0"/>
          <w:szCs w:val="26"/>
          <w:lang w:val="vi-VN" w:eastAsia="ja-JP"/>
        </w:rPr>
        <w:t>3.</w:t>
      </w:r>
      <w:r>
        <w:rPr>
          <w:iCs w:val="0"/>
          <w:szCs w:val="26"/>
          <w:lang w:val="en-US" w:eastAsia="ja-JP"/>
        </w:rPr>
        <w:t>7</w:t>
      </w:r>
      <w:r w:rsidRPr="0013566D">
        <w:rPr>
          <w:iCs w:val="0"/>
          <w:szCs w:val="26"/>
          <w:lang w:val="vi-VN" w:eastAsia="ja-JP"/>
        </w:rPr>
        <w:t xml:space="preserve">. </w:t>
      </w:r>
      <w:r>
        <w:rPr>
          <w:lang w:val="vi-VN"/>
        </w:rPr>
        <w:t>C</w:t>
      </w:r>
      <w:r>
        <w:rPr>
          <w:lang w:val="en-US"/>
        </w:rPr>
        <w:t>ác nội dung thay đổi so với quyết định phê duyệt kết quả thẩm định báo cáo đánh giá tác động môi trường:</w:t>
      </w:r>
      <w:bookmarkEnd w:id="430"/>
    </w:p>
    <w:p w:rsidR="00CB2C5C" w:rsidRDefault="00CB2C5C" w:rsidP="00CB2C5C">
      <w:pPr>
        <w:pStyle w:val="Heading3"/>
      </w:pPr>
      <w:bookmarkStart w:id="431" w:name="_Toc112771227"/>
      <w:bookmarkStart w:id="432" w:name="_Toc118820153"/>
      <w:bookmarkStart w:id="433" w:name="_Toc118820337"/>
      <w:r>
        <w:t xml:space="preserve">Bảng 3. </w:t>
      </w:r>
      <w:fldSimple w:instr=" SEQ Bảng_3. \* ARABIC ">
        <w:r w:rsidR="00675C7A">
          <w:rPr>
            <w:noProof/>
          </w:rPr>
          <w:t>10</w:t>
        </w:r>
      </w:fldSimple>
      <w:r>
        <w:t xml:space="preserve">. </w:t>
      </w:r>
      <w:r w:rsidRPr="00603184">
        <w:t>Các nội dung thay đổi so với quyết định phê duyệt ĐTM của cơ sở</w:t>
      </w:r>
      <w:bookmarkEnd w:id="431"/>
      <w:bookmarkEnd w:id="432"/>
      <w:bookmarkEnd w:id="433"/>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944"/>
        <w:gridCol w:w="3400"/>
        <w:gridCol w:w="3398"/>
      </w:tblGrid>
      <w:tr w:rsidR="00CB2C5C" w:rsidRPr="00E613EB" w:rsidTr="00CB2C5C">
        <w:trPr>
          <w:trHeight w:val="1004"/>
          <w:tblHeader/>
        </w:trPr>
        <w:tc>
          <w:tcPr>
            <w:tcW w:w="356" w:type="pct"/>
            <w:shd w:val="clear" w:color="auto" w:fill="DAEEF3"/>
            <w:vAlign w:val="center"/>
          </w:tcPr>
          <w:p w:rsidR="00CB2C5C" w:rsidRPr="00E613EB" w:rsidRDefault="00CB2C5C" w:rsidP="00CB2C5C">
            <w:pPr>
              <w:jc w:val="center"/>
              <w:rPr>
                <w:b/>
              </w:rPr>
            </w:pPr>
            <w:r w:rsidRPr="00E613EB">
              <w:rPr>
                <w:b/>
              </w:rPr>
              <w:t>STT</w:t>
            </w:r>
          </w:p>
        </w:tc>
        <w:tc>
          <w:tcPr>
            <w:tcW w:w="1033" w:type="pct"/>
            <w:shd w:val="clear" w:color="auto" w:fill="DAEEF3"/>
            <w:vAlign w:val="center"/>
          </w:tcPr>
          <w:p w:rsidR="00CB2C5C" w:rsidRPr="00E613EB" w:rsidRDefault="00CB2C5C" w:rsidP="00CB2C5C">
            <w:pPr>
              <w:jc w:val="center"/>
              <w:rPr>
                <w:b/>
                <w:lang w:val="vi-VN"/>
              </w:rPr>
            </w:pPr>
            <w:r w:rsidRPr="00E613EB">
              <w:rPr>
                <w:b/>
              </w:rPr>
              <w:t>Hạng mục công trình bảo vệ môi trường</w:t>
            </w:r>
          </w:p>
        </w:tc>
        <w:tc>
          <w:tcPr>
            <w:tcW w:w="1806" w:type="pct"/>
            <w:shd w:val="clear" w:color="auto" w:fill="DAEEF3"/>
            <w:vAlign w:val="center"/>
          </w:tcPr>
          <w:p w:rsidR="00CB2C5C" w:rsidRPr="00E613EB" w:rsidRDefault="00CB2C5C" w:rsidP="00CB2C5C">
            <w:pPr>
              <w:jc w:val="center"/>
              <w:rPr>
                <w:b/>
                <w:lang w:val="vi-VN"/>
              </w:rPr>
            </w:pPr>
            <w:r w:rsidRPr="00E613EB">
              <w:rPr>
                <w:b/>
                <w:lang w:val="vi-VN"/>
              </w:rPr>
              <w:t xml:space="preserve">Phương án đề xuất trong </w:t>
            </w:r>
            <w:r w:rsidRPr="00E613EB">
              <w:rPr>
                <w:b/>
              </w:rPr>
              <w:t>báo cáo đánh giá tác động môi trường</w:t>
            </w:r>
            <w:r w:rsidRPr="00E613EB">
              <w:rPr>
                <w:b/>
                <w:lang w:val="vi-VN"/>
              </w:rPr>
              <w:t xml:space="preserve"> đã được phê duyệt</w:t>
            </w:r>
          </w:p>
        </w:tc>
        <w:tc>
          <w:tcPr>
            <w:tcW w:w="1805" w:type="pct"/>
            <w:shd w:val="clear" w:color="auto" w:fill="DAEEF3"/>
            <w:vAlign w:val="center"/>
          </w:tcPr>
          <w:p w:rsidR="00CB2C5C" w:rsidRPr="00E613EB" w:rsidRDefault="00CB2C5C" w:rsidP="00CB2C5C">
            <w:pPr>
              <w:jc w:val="center"/>
              <w:rPr>
                <w:b/>
                <w:lang w:val="vi-VN"/>
              </w:rPr>
            </w:pPr>
            <w:r w:rsidRPr="00E613EB">
              <w:rPr>
                <w:b/>
              </w:rPr>
              <w:t>Thực tế</w:t>
            </w:r>
            <w:r>
              <w:rPr>
                <w:b/>
              </w:rPr>
              <w:t xml:space="preserve"> tại cơ sở</w:t>
            </w:r>
          </w:p>
        </w:tc>
      </w:tr>
      <w:tr w:rsidR="00CB2C5C" w:rsidRPr="00E613EB" w:rsidTr="00CB2C5C">
        <w:trPr>
          <w:trHeight w:val="20"/>
        </w:trPr>
        <w:tc>
          <w:tcPr>
            <w:tcW w:w="356" w:type="pct"/>
            <w:shd w:val="clear" w:color="auto" w:fill="auto"/>
            <w:vAlign w:val="center"/>
          </w:tcPr>
          <w:p w:rsidR="00CB2C5C" w:rsidRPr="00E613EB" w:rsidRDefault="00CB2C5C" w:rsidP="00CB2C5C">
            <w:pPr>
              <w:jc w:val="center"/>
            </w:pPr>
            <w:r w:rsidRPr="00E613EB">
              <w:t>1</w:t>
            </w:r>
          </w:p>
        </w:tc>
        <w:tc>
          <w:tcPr>
            <w:tcW w:w="1033" w:type="pct"/>
            <w:shd w:val="clear" w:color="auto" w:fill="auto"/>
            <w:vAlign w:val="center"/>
          </w:tcPr>
          <w:p w:rsidR="00CB2C5C" w:rsidRPr="00E613EB" w:rsidRDefault="00CB2C5C" w:rsidP="00CB2C5C">
            <w:pPr>
              <w:jc w:val="center"/>
              <w:rPr>
                <w:lang w:val="vi-VN"/>
              </w:rPr>
            </w:pPr>
            <w:r w:rsidRPr="00E613EB">
              <w:t xml:space="preserve">Khu lưu trữ chất thải </w:t>
            </w:r>
            <w:r w:rsidRPr="00E613EB">
              <w:rPr>
                <w:lang w:val="vi-VN"/>
              </w:rPr>
              <w:t>rắn sinh hoạt</w:t>
            </w:r>
          </w:p>
        </w:tc>
        <w:tc>
          <w:tcPr>
            <w:tcW w:w="1806" w:type="pct"/>
            <w:shd w:val="clear" w:color="auto" w:fill="auto"/>
            <w:vAlign w:val="center"/>
          </w:tcPr>
          <w:p w:rsidR="00CB2C5C" w:rsidRPr="00E613EB" w:rsidRDefault="00CB2C5C" w:rsidP="00CB2C5C">
            <w:pPr>
              <w:jc w:val="center"/>
              <w:rPr>
                <w:lang w:val="vi-VN"/>
              </w:rPr>
            </w:pPr>
            <w:r w:rsidRPr="00E613EB">
              <w:t>15 m</w:t>
            </w:r>
            <w:r w:rsidRPr="00E613EB">
              <w:rPr>
                <w:vertAlign w:val="superscript"/>
              </w:rPr>
              <w:t>2</w:t>
            </w:r>
          </w:p>
        </w:tc>
        <w:tc>
          <w:tcPr>
            <w:tcW w:w="1805" w:type="pct"/>
            <w:shd w:val="clear" w:color="auto" w:fill="auto"/>
            <w:vAlign w:val="center"/>
          </w:tcPr>
          <w:p w:rsidR="00CB2C5C" w:rsidRPr="00E613EB" w:rsidRDefault="00CB2C5C" w:rsidP="00CB2C5C">
            <w:pPr>
              <w:jc w:val="center"/>
              <w:rPr>
                <w:lang w:val="vi-VN"/>
              </w:rPr>
            </w:pPr>
            <w:r>
              <w:t>7,</w:t>
            </w:r>
            <w:r w:rsidRPr="00E613EB">
              <w:t>5 m</w:t>
            </w:r>
            <w:r w:rsidRPr="00E613EB">
              <w:rPr>
                <w:vertAlign w:val="superscript"/>
              </w:rPr>
              <w:t>2</w:t>
            </w:r>
          </w:p>
        </w:tc>
      </w:tr>
      <w:tr w:rsidR="00CB2C5C" w:rsidRPr="00E613EB" w:rsidTr="00CB2C5C">
        <w:trPr>
          <w:trHeight w:val="20"/>
        </w:trPr>
        <w:tc>
          <w:tcPr>
            <w:tcW w:w="356" w:type="pct"/>
            <w:shd w:val="clear" w:color="auto" w:fill="auto"/>
            <w:vAlign w:val="center"/>
          </w:tcPr>
          <w:p w:rsidR="00CB2C5C" w:rsidRPr="00E613EB" w:rsidRDefault="00CB2C5C" w:rsidP="00CB2C5C">
            <w:pPr>
              <w:jc w:val="center"/>
            </w:pPr>
            <w:r w:rsidRPr="00E613EB">
              <w:t>2</w:t>
            </w:r>
          </w:p>
        </w:tc>
        <w:tc>
          <w:tcPr>
            <w:tcW w:w="1033" w:type="pct"/>
            <w:shd w:val="clear" w:color="auto" w:fill="auto"/>
            <w:vAlign w:val="center"/>
          </w:tcPr>
          <w:p w:rsidR="00CB2C5C" w:rsidRPr="00B87C6E" w:rsidRDefault="00CB2C5C" w:rsidP="00B87C6E">
            <w:pPr>
              <w:jc w:val="center"/>
            </w:pPr>
            <w:r w:rsidRPr="00E613EB">
              <w:rPr>
                <w:lang w:val="vi-VN"/>
              </w:rPr>
              <w:t xml:space="preserve">Khu lưu trữ chất thải công nghiệp </w:t>
            </w:r>
            <w:r w:rsidR="00B87C6E">
              <w:t>thông thường</w:t>
            </w:r>
          </w:p>
        </w:tc>
        <w:tc>
          <w:tcPr>
            <w:tcW w:w="1806" w:type="pct"/>
            <w:shd w:val="clear" w:color="auto" w:fill="auto"/>
            <w:vAlign w:val="center"/>
          </w:tcPr>
          <w:p w:rsidR="00CB2C5C" w:rsidRPr="00E613EB" w:rsidRDefault="00CB2C5C" w:rsidP="00CB2C5C">
            <w:pPr>
              <w:jc w:val="center"/>
              <w:rPr>
                <w:lang w:val="vi-VN"/>
              </w:rPr>
            </w:pPr>
            <w:r w:rsidRPr="00E613EB">
              <w:t>15 m</w:t>
            </w:r>
            <w:r w:rsidRPr="00E613EB">
              <w:rPr>
                <w:vertAlign w:val="superscript"/>
              </w:rPr>
              <w:t>2</w:t>
            </w:r>
          </w:p>
        </w:tc>
        <w:tc>
          <w:tcPr>
            <w:tcW w:w="1805" w:type="pct"/>
            <w:shd w:val="clear" w:color="auto" w:fill="auto"/>
            <w:vAlign w:val="center"/>
          </w:tcPr>
          <w:p w:rsidR="00CB2C5C" w:rsidRPr="00E613EB" w:rsidRDefault="00CB2C5C" w:rsidP="00CB2C5C">
            <w:pPr>
              <w:jc w:val="center"/>
              <w:rPr>
                <w:lang w:val="vi-VN"/>
              </w:rPr>
            </w:pPr>
            <w:r w:rsidRPr="00E613EB">
              <w:t>1</w:t>
            </w:r>
            <w:r>
              <w:t>7,</w:t>
            </w:r>
            <w:r w:rsidRPr="00E613EB">
              <w:t>5 m</w:t>
            </w:r>
            <w:r w:rsidRPr="00E613EB">
              <w:rPr>
                <w:vertAlign w:val="superscript"/>
              </w:rPr>
              <w:t>2</w:t>
            </w:r>
          </w:p>
        </w:tc>
      </w:tr>
      <w:tr w:rsidR="00CB2C5C" w:rsidRPr="00E613EB" w:rsidTr="00CB2C5C">
        <w:trPr>
          <w:trHeight w:val="454"/>
        </w:trPr>
        <w:tc>
          <w:tcPr>
            <w:tcW w:w="356" w:type="pct"/>
            <w:shd w:val="clear" w:color="auto" w:fill="auto"/>
            <w:vAlign w:val="center"/>
          </w:tcPr>
          <w:p w:rsidR="00CB2C5C" w:rsidRPr="00E613EB" w:rsidRDefault="00CB2C5C" w:rsidP="00CB2C5C">
            <w:pPr>
              <w:jc w:val="center"/>
              <w:rPr>
                <w:lang w:val="vi-VN"/>
              </w:rPr>
            </w:pPr>
            <w:r w:rsidRPr="00E613EB">
              <w:rPr>
                <w:lang w:val="vi-VN"/>
              </w:rPr>
              <w:t>3</w:t>
            </w:r>
          </w:p>
        </w:tc>
        <w:tc>
          <w:tcPr>
            <w:tcW w:w="1033" w:type="pct"/>
            <w:shd w:val="clear" w:color="auto" w:fill="auto"/>
            <w:vAlign w:val="center"/>
          </w:tcPr>
          <w:p w:rsidR="00CB2C5C" w:rsidRPr="00E613EB" w:rsidRDefault="00CB2C5C" w:rsidP="00CB2C5C">
            <w:pPr>
              <w:jc w:val="center"/>
            </w:pPr>
            <w:r w:rsidRPr="00E613EB">
              <w:t>Khu lưu trữ chất thải nguy hại</w:t>
            </w:r>
          </w:p>
        </w:tc>
        <w:tc>
          <w:tcPr>
            <w:tcW w:w="1806" w:type="pct"/>
            <w:shd w:val="clear" w:color="auto" w:fill="auto"/>
            <w:vAlign w:val="center"/>
          </w:tcPr>
          <w:p w:rsidR="00CB2C5C" w:rsidRPr="00E613EB" w:rsidRDefault="00CB2C5C" w:rsidP="00CB2C5C">
            <w:pPr>
              <w:jc w:val="center"/>
              <w:rPr>
                <w:lang w:val="vi-VN"/>
              </w:rPr>
            </w:pPr>
            <w:r w:rsidRPr="00E613EB">
              <w:t>20 m</w:t>
            </w:r>
            <w:r w:rsidRPr="00E613EB">
              <w:rPr>
                <w:vertAlign w:val="superscript"/>
              </w:rPr>
              <w:t>2</w:t>
            </w:r>
          </w:p>
        </w:tc>
        <w:tc>
          <w:tcPr>
            <w:tcW w:w="1805" w:type="pct"/>
            <w:shd w:val="clear" w:color="auto" w:fill="auto"/>
            <w:vAlign w:val="center"/>
          </w:tcPr>
          <w:p w:rsidR="00CB2C5C" w:rsidRPr="00E613EB" w:rsidRDefault="00CB2C5C" w:rsidP="00CB2C5C">
            <w:pPr>
              <w:jc w:val="center"/>
              <w:rPr>
                <w:lang w:val="vi-VN"/>
              </w:rPr>
            </w:pPr>
            <w:r>
              <w:t>25</w:t>
            </w:r>
            <w:r w:rsidRPr="00E613EB">
              <w:t xml:space="preserve"> m</w:t>
            </w:r>
            <w:r w:rsidRPr="00E613EB">
              <w:rPr>
                <w:vertAlign w:val="superscript"/>
              </w:rPr>
              <w:t>2</w:t>
            </w:r>
          </w:p>
        </w:tc>
      </w:tr>
      <w:tr w:rsidR="00CB2C5C" w:rsidRPr="00E613EB" w:rsidTr="00CB2C5C">
        <w:trPr>
          <w:trHeight w:val="20"/>
        </w:trPr>
        <w:tc>
          <w:tcPr>
            <w:tcW w:w="356" w:type="pct"/>
            <w:shd w:val="clear" w:color="auto" w:fill="auto"/>
            <w:vAlign w:val="center"/>
          </w:tcPr>
          <w:p w:rsidR="00CB2C5C" w:rsidRPr="00C25FC9" w:rsidRDefault="00C25FC9" w:rsidP="00CB2C5C">
            <w:pPr>
              <w:jc w:val="center"/>
            </w:pPr>
            <w:r>
              <w:t>4</w:t>
            </w:r>
          </w:p>
        </w:tc>
        <w:tc>
          <w:tcPr>
            <w:tcW w:w="1033" w:type="pct"/>
            <w:shd w:val="clear" w:color="auto" w:fill="auto"/>
            <w:vAlign w:val="center"/>
          </w:tcPr>
          <w:p w:rsidR="00CB2C5C" w:rsidRPr="00E613EB" w:rsidRDefault="00CB2C5C" w:rsidP="00CB2C5C">
            <w:pPr>
              <w:jc w:val="center"/>
              <w:rPr>
                <w:lang w:val="vi-VN"/>
              </w:rPr>
            </w:pPr>
            <w:r w:rsidRPr="00E613EB">
              <w:rPr>
                <w:lang w:val="vi-VN"/>
              </w:rPr>
              <w:t>HTXL khí thải</w:t>
            </w:r>
          </w:p>
        </w:tc>
        <w:tc>
          <w:tcPr>
            <w:tcW w:w="1806" w:type="pct"/>
            <w:shd w:val="clear" w:color="auto" w:fill="auto"/>
            <w:vAlign w:val="center"/>
          </w:tcPr>
          <w:p w:rsidR="00CB2C5C" w:rsidRPr="00E613EB" w:rsidRDefault="00CB2C5C" w:rsidP="00CB2C5C">
            <w:pPr>
              <w:jc w:val="center"/>
              <w:rPr>
                <w:lang w:val="vi-VN"/>
              </w:rPr>
            </w:pPr>
            <w:r w:rsidRPr="00E613EB">
              <w:t>Chủ dự án sẽ lắp đặt hệ thống thu gom, xử lý hơi HCl phát sinh tương ứng với 3 dây chuyền sản xuất của dự án, bao gồm: 01 hệ thống tháp rửa khí công suất 300 m</w:t>
            </w:r>
            <w:r w:rsidRPr="00E613EB">
              <w:rPr>
                <w:vertAlign w:val="superscript"/>
              </w:rPr>
              <w:t>3</w:t>
            </w:r>
            <w:r w:rsidRPr="00E613EB">
              <w:t>/phút tương ứng với hai dây chuyền sản xuất và 01 hệ thống tháp rửa khí công suất 250 m</w:t>
            </w:r>
            <w:r w:rsidRPr="00E613EB">
              <w:rPr>
                <w:vertAlign w:val="superscript"/>
              </w:rPr>
              <w:t>3</w:t>
            </w:r>
            <w:r w:rsidRPr="00E613EB">
              <w:t>/phút tương ứng với một dây chuyền sản xuất còn lại</w:t>
            </w:r>
          </w:p>
        </w:tc>
        <w:tc>
          <w:tcPr>
            <w:tcW w:w="1805" w:type="pct"/>
            <w:shd w:val="clear" w:color="auto" w:fill="auto"/>
            <w:vAlign w:val="center"/>
          </w:tcPr>
          <w:p w:rsidR="00CB2C5C" w:rsidRDefault="00CB2C5C" w:rsidP="00CB2C5C">
            <w:r>
              <w:t xml:space="preserve">- </w:t>
            </w:r>
            <w:r w:rsidRPr="00E613EB">
              <w:t xml:space="preserve">Công ty </w:t>
            </w:r>
            <w:r>
              <w:t xml:space="preserve">đã </w:t>
            </w:r>
            <w:r w:rsidRPr="00E613EB">
              <w:t>lắp đặt 01 hệ thống tháp rửa khí công suất 300 m</w:t>
            </w:r>
            <w:r w:rsidRPr="00E613EB">
              <w:rPr>
                <w:vertAlign w:val="superscript"/>
              </w:rPr>
              <w:t>3</w:t>
            </w:r>
            <w:r w:rsidRPr="00E613EB">
              <w:t>/phút tương ứng với hai dây chuyền sản xuất</w:t>
            </w:r>
            <w:r w:rsidR="00C25FC9">
              <w:t xml:space="preserve"> và đang hoạt động sản xuất </w:t>
            </w:r>
            <w:r w:rsidR="00C25FC9" w:rsidRPr="00E613EB">
              <w:t>hai dây chuyền</w:t>
            </w:r>
            <w:r w:rsidR="00C25FC9">
              <w:t xml:space="preserve"> này.</w:t>
            </w:r>
          </w:p>
          <w:p w:rsidR="00CB2C5C" w:rsidRPr="00E613EB" w:rsidRDefault="00CB2C5C" w:rsidP="00C25FC9">
            <w:r>
              <w:t xml:space="preserve">- </w:t>
            </w:r>
            <w:r w:rsidRPr="00E613EB">
              <w:t xml:space="preserve">Công ty </w:t>
            </w:r>
            <w:r>
              <w:t xml:space="preserve">đã lắp </w:t>
            </w:r>
            <w:r w:rsidRPr="00E613EB">
              <w:t>dây chuyền sản xuất</w:t>
            </w:r>
            <w:r>
              <w:t xml:space="preserve"> còn lại nhưng không lắp đặt</w:t>
            </w:r>
            <w:r w:rsidR="00C25FC9">
              <w:t xml:space="preserve"> thêm</w:t>
            </w:r>
            <w:r>
              <w:t xml:space="preserve"> </w:t>
            </w:r>
            <w:r w:rsidRPr="00E613EB">
              <w:t>hệ thống tháp rửa khí công suất 250 m</w:t>
            </w:r>
            <w:r w:rsidRPr="00E613EB">
              <w:rPr>
                <w:vertAlign w:val="superscript"/>
              </w:rPr>
              <w:t>3</w:t>
            </w:r>
            <w:r w:rsidRPr="00E613EB">
              <w:t>/phút</w:t>
            </w:r>
            <w:r>
              <w:t xml:space="preserve"> </w:t>
            </w:r>
            <w:r w:rsidR="00C25FC9">
              <w:t>(</w:t>
            </w:r>
            <w:r w:rsidR="00C25FC9" w:rsidRPr="00E613EB">
              <w:t>dây chuyền</w:t>
            </w:r>
            <w:r w:rsidR="00C25FC9">
              <w:t xml:space="preserve"> </w:t>
            </w:r>
            <w:r w:rsidR="00C25FC9">
              <w:lastRenderedPageBreak/>
              <w:t>chưa hoạt động sản xuất). Khi Công ty hoạt động công suất tối đa</w:t>
            </w:r>
            <w:r>
              <w:t xml:space="preserve"> sẽ đấu nối về </w:t>
            </w:r>
            <w:r w:rsidRPr="00E613EB">
              <w:t>hệ thống tháp rửa khí công suất 300 m</w:t>
            </w:r>
            <w:r w:rsidRPr="00E613EB">
              <w:rPr>
                <w:vertAlign w:val="superscript"/>
              </w:rPr>
              <w:t>3</w:t>
            </w:r>
            <w:r w:rsidRPr="00E613EB">
              <w:t>/phút</w:t>
            </w:r>
            <w:r w:rsidR="00C25FC9">
              <w:t xml:space="preserve"> để xử lý.</w:t>
            </w:r>
          </w:p>
        </w:tc>
      </w:tr>
    </w:tbl>
    <w:p w:rsidR="00CB2C5C" w:rsidRPr="00CB2C5C" w:rsidRDefault="00CB2C5C" w:rsidP="00CB2C5C">
      <w:pPr>
        <w:pStyle w:val="Heading11"/>
        <w:outlineLvl w:val="1"/>
        <w:rPr>
          <w:b w:val="0"/>
          <w:lang w:val="en-US"/>
        </w:rPr>
      </w:pPr>
    </w:p>
    <w:p w:rsidR="00E35C44" w:rsidRPr="0013566D" w:rsidRDefault="00E35C44" w:rsidP="008D0ACE">
      <w:pPr>
        <w:spacing w:line="360" w:lineRule="auto"/>
        <w:ind w:firstLine="567"/>
        <w:jc w:val="both"/>
        <w:rPr>
          <w:sz w:val="26"/>
          <w:szCs w:val="26"/>
          <w:lang w:val="vi-VN"/>
        </w:rPr>
      </w:pPr>
    </w:p>
    <w:bookmarkEnd w:id="429"/>
    <w:p w:rsidR="00E35C44" w:rsidRPr="000C4882" w:rsidRDefault="00384782" w:rsidP="00384782">
      <w:pPr>
        <w:suppressAutoHyphens w:val="0"/>
        <w:spacing w:after="200" w:line="276" w:lineRule="auto"/>
        <w:rPr>
          <w:sz w:val="26"/>
          <w:szCs w:val="26"/>
        </w:rPr>
      </w:pPr>
      <w:r>
        <w:rPr>
          <w:sz w:val="26"/>
          <w:szCs w:val="26"/>
        </w:rPr>
        <w:br w:type="page"/>
      </w:r>
    </w:p>
    <w:p w:rsidR="00E35C44" w:rsidRPr="00C37F19" w:rsidRDefault="00217FEA" w:rsidP="00217FEA">
      <w:pPr>
        <w:pStyle w:val="Heading1"/>
        <w:spacing w:before="0" w:after="0" w:line="360" w:lineRule="auto"/>
        <w:jc w:val="center"/>
        <w:rPr>
          <w:sz w:val="28"/>
          <w:szCs w:val="28"/>
          <w:lang w:val="vi-VN"/>
        </w:rPr>
      </w:pPr>
      <w:bookmarkStart w:id="434" w:name="_Toc97035109"/>
      <w:bookmarkStart w:id="435" w:name="_Toc118820154"/>
      <w:r w:rsidRPr="00C37F19">
        <w:rPr>
          <w:rStyle w:val="Vnbnnidung"/>
          <w:sz w:val="28"/>
          <w:szCs w:val="28"/>
          <w:highlight w:val="white"/>
          <w:lang w:val="vi-VN"/>
        </w:rPr>
        <w:lastRenderedPageBreak/>
        <w:t>CHƯƠNG IV</w:t>
      </w:r>
      <w:r w:rsidRPr="00C37F19">
        <w:rPr>
          <w:rStyle w:val="Vnbnnidung"/>
          <w:sz w:val="28"/>
          <w:szCs w:val="28"/>
          <w:highlight w:val="white"/>
          <w:lang w:val="vi-VN"/>
        </w:rPr>
        <w:br/>
      </w:r>
      <w:r w:rsidRPr="00C37F19">
        <w:rPr>
          <w:rStyle w:val="Tiu2"/>
          <w:rFonts w:eastAsia="PMingLiU"/>
          <w:b/>
          <w:bCs/>
          <w:sz w:val="28"/>
          <w:szCs w:val="28"/>
          <w:highlight w:val="white"/>
          <w:lang w:val="vi-VN"/>
        </w:rPr>
        <w:t>NỘI DUNG ĐỀ NGHỊ CẤP GIẤ</w:t>
      </w:r>
      <w:r w:rsidR="000C4882">
        <w:rPr>
          <w:rStyle w:val="Tiu2"/>
          <w:rFonts w:eastAsia="PMingLiU"/>
          <w:b/>
          <w:bCs/>
          <w:sz w:val="28"/>
          <w:szCs w:val="28"/>
          <w:highlight w:val="white"/>
          <w:lang w:val="vi-VN"/>
        </w:rPr>
        <w:t xml:space="preserve">Y PHÉP </w:t>
      </w:r>
      <w:r w:rsidRPr="00C37F19">
        <w:rPr>
          <w:rStyle w:val="Tiu2"/>
          <w:rFonts w:eastAsia="PMingLiU"/>
          <w:b/>
          <w:bCs/>
          <w:sz w:val="28"/>
          <w:szCs w:val="28"/>
          <w:highlight w:val="white"/>
          <w:lang w:val="vi-VN"/>
        </w:rPr>
        <w:t>MÔI TRƯỜNG</w:t>
      </w:r>
      <w:bookmarkEnd w:id="434"/>
      <w:bookmarkEnd w:id="435"/>
    </w:p>
    <w:p w:rsidR="00217FEA" w:rsidRPr="0050342E" w:rsidRDefault="00217FEA" w:rsidP="00217FEA">
      <w:pPr>
        <w:pStyle w:val="Heading2"/>
        <w:rPr>
          <w:rFonts w:ascii="Times New Roman" w:hAnsi="Times New Roman"/>
          <w:i w:val="0"/>
          <w:sz w:val="26"/>
          <w:szCs w:val="26"/>
          <w:lang w:val="vi-VN"/>
        </w:rPr>
      </w:pPr>
      <w:bookmarkStart w:id="436" w:name="_Toc118820155"/>
      <w:r w:rsidRPr="0050342E">
        <w:rPr>
          <w:rFonts w:ascii="Times New Roman" w:hAnsi="Times New Roman"/>
          <w:i w:val="0"/>
          <w:sz w:val="26"/>
          <w:szCs w:val="26"/>
          <w:lang w:val="vi-VN"/>
        </w:rPr>
        <w:t>4.1. Nội dung đề nghị cấp  phép đối với nước thải:</w:t>
      </w:r>
      <w:bookmarkEnd w:id="436"/>
    </w:p>
    <w:p w:rsidR="004205A1" w:rsidRPr="0050342E" w:rsidRDefault="004205A1" w:rsidP="004205A1">
      <w:pPr>
        <w:pStyle w:val="Heading12"/>
        <w:jc w:val="left"/>
        <w:rPr>
          <w:sz w:val="26"/>
        </w:rPr>
      </w:pPr>
      <w:bookmarkStart w:id="437" w:name="_Toc97137510"/>
      <w:bookmarkStart w:id="438" w:name="_Toc104385033"/>
      <w:bookmarkStart w:id="439" w:name="_Toc116286253"/>
      <w:bookmarkStart w:id="440" w:name="_Toc117162216"/>
      <w:bookmarkStart w:id="441" w:name="_Toc118820156"/>
      <w:r w:rsidRPr="0050342E">
        <w:rPr>
          <w:sz w:val="26"/>
        </w:rPr>
        <w:t>4.1.1. Nguồn phát sinh nước thải</w:t>
      </w:r>
      <w:bookmarkEnd w:id="437"/>
      <w:bookmarkEnd w:id="438"/>
      <w:bookmarkEnd w:id="439"/>
      <w:bookmarkEnd w:id="440"/>
      <w:bookmarkEnd w:id="441"/>
      <w:r w:rsidRPr="0050342E">
        <w:rPr>
          <w:sz w:val="26"/>
        </w:rPr>
        <w:t xml:space="preserve"> </w:t>
      </w:r>
    </w:p>
    <w:p w:rsidR="004205A1" w:rsidRPr="0050342E" w:rsidRDefault="004205A1" w:rsidP="004205A1">
      <w:pPr>
        <w:spacing w:line="360" w:lineRule="auto"/>
        <w:ind w:firstLine="567"/>
        <w:rPr>
          <w:sz w:val="26"/>
          <w:szCs w:val="26"/>
          <w:lang w:val="vi-VN"/>
        </w:rPr>
      </w:pPr>
      <w:r w:rsidRPr="0050342E">
        <w:rPr>
          <w:sz w:val="26"/>
          <w:szCs w:val="26"/>
          <w:lang w:val="vi-VN"/>
        </w:rPr>
        <w:t xml:space="preserve">- Nguồn 1: </w:t>
      </w:r>
      <w:r w:rsidRPr="0050342E">
        <w:rPr>
          <w:sz w:val="26"/>
          <w:szCs w:val="26"/>
        </w:rPr>
        <w:t>nước thải sinh hoạt từ hoạt động vệ sinh cá nhân (nước từ nhà vệ sinh, từ khu vực rửa tay)</w:t>
      </w:r>
      <w:r w:rsidRPr="0050342E">
        <w:rPr>
          <w:sz w:val="26"/>
          <w:szCs w:val="26"/>
          <w:lang w:val="vi-VN"/>
        </w:rPr>
        <w:t xml:space="preserve"> của cán bộ công nhân viên tại Công ty.</w:t>
      </w:r>
    </w:p>
    <w:p w:rsidR="004205A1" w:rsidRPr="0050342E" w:rsidRDefault="004205A1" w:rsidP="004205A1">
      <w:pPr>
        <w:pStyle w:val="Heading12"/>
        <w:jc w:val="left"/>
        <w:rPr>
          <w:sz w:val="26"/>
        </w:rPr>
      </w:pPr>
      <w:bookmarkStart w:id="442" w:name="_Toc97137511"/>
      <w:bookmarkStart w:id="443" w:name="_Toc104385034"/>
      <w:bookmarkStart w:id="444" w:name="_Toc116286254"/>
      <w:bookmarkStart w:id="445" w:name="_Toc117162217"/>
      <w:bookmarkStart w:id="446" w:name="_Toc118820157"/>
      <w:r w:rsidRPr="0050342E">
        <w:rPr>
          <w:sz w:val="26"/>
        </w:rPr>
        <w:t>4.1.2. Lưu lượng xả nước thải tối đa</w:t>
      </w:r>
      <w:bookmarkEnd w:id="442"/>
      <w:bookmarkEnd w:id="443"/>
      <w:bookmarkEnd w:id="444"/>
      <w:bookmarkEnd w:id="445"/>
      <w:bookmarkEnd w:id="446"/>
    </w:p>
    <w:p w:rsidR="004205A1" w:rsidRPr="0050342E" w:rsidRDefault="004205A1" w:rsidP="004205A1">
      <w:pPr>
        <w:spacing w:line="360" w:lineRule="auto"/>
        <w:ind w:firstLine="567"/>
        <w:jc w:val="both"/>
        <w:rPr>
          <w:sz w:val="26"/>
          <w:szCs w:val="26"/>
        </w:rPr>
      </w:pPr>
      <w:r w:rsidRPr="0050342E">
        <w:rPr>
          <w:sz w:val="26"/>
          <w:szCs w:val="26"/>
        </w:rPr>
        <w:t xml:space="preserve">Lưu lượng xả thải tối đa của dự án là </w:t>
      </w:r>
      <w:r w:rsidRPr="0050342E">
        <w:rPr>
          <w:sz w:val="26"/>
          <w:szCs w:val="26"/>
          <w:lang w:val="vi-VN"/>
        </w:rPr>
        <w:t>8</w:t>
      </w:r>
      <w:r w:rsidRPr="0050342E">
        <w:rPr>
          <w:sz w:val="26"/>
          <w:szCs w:val="26"/>
        </w:rPr>
        <w:t xml:space="preserve"> m</w:t>
      </w:r>
      <w:r w:rsidRPr="0050342E">
        <w:rPr>
          <w:sz w:val="26"/>
          <w:szCs w:val="26"/>
          <w:vertAlign w:val="superscript"/>
        </w:rPr>
        <w:t>3</w:t>
      </w:r>
      <w:r w:rsidRPr="0050342E">
        <w:rPr>
          <w:sz w:val="26"/>
          <w:szCs w:val="26"/>
        </w:rPr>
        <w:t>/ngày.đêm.</w:t>
      </w:r>
    </w:p>
    <w:p w:rsidR="004205A1" w:rsidRPr="0050342E" w:rsidRDefault="004205A1" w:rsidP="004205A1">
      <w:pPr>
        <w:pStyle w:val="Heading12"/>
        <w:jc w:val="left"/>
        <w:rPr>
          <w:sz w:val="26"/>
          <w:lang w:val="en-US"/>
        </w:rPr>
      </w:pPr>
      <w:bookmarkStart w:id="447" w:name="_Toc97137512"/>
      <w:bookmarkStart w:id="448" w:name="_Toc104385035"/>
      <w:bookmarkStart w:id="449" w:name="_Toc116286255"/>
      <w:bookmarkStart w:id="450" w:name="_Toc117162218"/>
      <w:bookmarkStart w:id="451" w:name="_Toc118820158"/>
      <w:r w:rsidRPr="0050342E">
        <w:rPr>
          <w:sz w:val="26"/>
        </w:rPr>
        <w:t xml:space="preserve">4.1.3. Dòng nước thải của </w:t>
      </w:r>
      <w:bookmarkEnd w:id="447"/>
      <w:bookmarkEnd w:id="448"/>
      <w:r w:rsidRPr="0050342E">
        <w:rPr>
          <w:sz w:val="26"/>
        </w:rPr>
        <w:t>dự án</w:t>
      </w:r>
      <w:bookmarkEnd w:id="449"/>
      <w:bookmarkEnd w:id="450"/>
      <w:bookmarkEnd w:id="451"/>
    </w:p>
    <w:p w:rsidR="004205A1" w:rsidRPr="0050342E" w:rsidRDefault="004205A1" w:rsidP="004205A1">
      <w:pPr>
        <w:pStyle w:val="Heading12"/>
        <w:tabs>
          <w:tab w:val="left" w:pos="1959"/>
        </w:tabs>
        <w:ind w:firstLine="567"/>
        <w:jc w:val="left"/>
        <w:rPr>
          <w:b w:val="0"/>
          <w:sz w:val="26"/>
          <w:lang w:val="en-US"/>
        </w:rPr>
      </w:pPr>
      <w:bookmarkStart w:id="452" w:name="_Toc118820159"/>
      <w:r w:rsidRPr="0050342E">
        <w:rPr>
          <w:b w:val="0"/>
          <w:sz w:val="26"/>
        </w:rPr>
        <w:t>Dòng nước thải phát sinh từ hoạt động của dự án chủ yếu là nước thải sinh hoạt từ hoạt động vệ sinh cá nhân (nước từ nhà vệ sinh, từ khu vực rửa tay)</w:t>
      </w:r>
      <w:r w:rsidRPr="0050342E">
        <w:rPr>
          <w:b w:val="0"/>
          <w:sz w:val="26"/>
          <w:lang w:val="en-US"/>
        </w:rPr>
        <w:t>.</w:t>
      </w:r>
      <w:bookmarkEnd w:id="452"/>
    </w:p>
    <w:p w:rsidR="0050342E" w:rsidRPr="0050342E" w:rsidRDefault="0050342E" w:rsidP="0050342E">
      <w:pPr>
        <w:pStyle w:val="NOIDUNGDALV"/>
        <w:spacing w:before="0" w:after="0" w:line="360" w:lineRule="auto"/>
        <w:ind w:firstLine="567"/>
        <w:rPr>
          <w:szCs w:val="26"/>
        </w:rPr>
      </w:pPr>
      <w:bookmarkStart w:id="453" w:name="_Toc104385036"/>
      <w:bookmarkStart w:id="454" w:name="_Toc116286256"/>
      <w:bookmarkStart w:id="455" w:name="_Toc117162219"/>
      <w:r w:rsidRPr="0050342E">
        <w:rPr>
          <w:szCs w:val="26"/>
          <w:lang w:val="vi-VN"/>
        </w:rPr>
        <w:t>Nước thải phát sinh tại cơ sở sau khi xử lý qua HTXLNT</w:t>
      </w:r>
      <w:r w:rsidRPr="0050342E">
        <w:rPr>
          <w:szCs w:val="26"/>
        </w:rPr>
        <w:t xml:space="preserve">, </w:t>
      </w:r>
      <w:r w:rsidRPr="0050342E">
        <w:rPr>
          <w:noProof/>
          <w:szCs w:val="26"/>
          <w:lang w:val="vi-VN"/>
        </w:rPr>
        <w:t xml:space="preserve">bằng đường ống </w:t>
      </w:r>
      <w:r w:rsidRPr="0050342E">
        <w:rPr>
          <w:noProof/>
          <w:szCs w:val="26"/>
        </w:rPr>
        <w:t xml:space="preserve">HDPE </w:t>
      </w:r>
      <w:r w:rsidRPr="0050342E">
        <w:rPr>
          <w:noProof/>
          <w:szCs w:val="26"/>
          <w:lang w:val="vi-VN"/>
        </w:rPr>
        <w:t>D2</w:t>
      </w:r>
      <w:r w:rsidRPr="0050342E">
        <w:rPr>
          <w:noProof/>
          <w:szCs w:val="26"/>
        </w:rPr>
        <w:t>50, chiều dài 54 m</w:t>
      </w:r>
      <w:r w:rsidRPr="0050342E">
        <w:rPr>
          <w:szCs w:val="26"/>
          <w:lang w:val="vi-VN"/>
        </w:rPr>
        <w:t xml:space="preserve"> của Công ty sẽ được dẫn về HTXLNT của KCN </w:t>
      </w:r>
      <w:r w:rsidRPr="0050342E">
        <w:rPr>
          <w:rFonts w:eastAsia="Times New Roman"/>
          <w:szCs w:val="26"/>
          <w:bdr w:val="none" w:sz="0" w:space="0" w:color="auto" w:frame="1"/>
        </w:rPr>
        <w:t>Lộc An – Bình Sơn</w:t>
      </w:r>
      <w:r w:rsidRPr="0050342E">
        <w:rPr>
          <w:szCs w:val="26"/>
          <w:lang w:val="vi-VN"/>
        </w:rPr>
        <w:t xml:space="preserve"> để tiếp tục xử lý đạt QCVN 40:2011/BTNMT, cột </w:t>
      </w:r>
      <w:r w:rsidRPr="0050342E">
        <w:rPr>
          <w:szCs w:val="26"/>
        </w:rPr>
        <w:t>B</w:t>
      </w:r>
      <w:r w:rsidRPr="0050342E">
        <w:rPr>
          <w:szCs w:val="26"/>
          <w:lang w:val="vi-VN"/>
        </w:rPr>
        <w:t xml:space="preserve"> </w:t>
      </w:r>
      <w:r w:rsidRPr="0050342E">
        <w:rPr>
          <w:spacing w:val="2"/>
          <w:szCs w:val="26"/>
          <w:lang w:val="vi-VN"/>
        </w:rPr>
        <w:t>sau đó sẽ theo hệ thống thoát nước thải của Công ty</w:t>
      </w:r>
      <w:r w:rsidRPr="0050342E">
        <w:rPr>
          <w:szCs w:val="26"/>
          <w:lang w:val="vi-VN"/>
        </w:rPr>
        <w:t xml:space="preserve"> chảy vào hệ thống thoát nước thải của KCN </w:t>
      </w:r>
      <w:r w:rsidRPr="0050342E">
        <w:rPr>
          <w:rFonts w:eastAsia="Times New Roman"/>
          <w:szCs w:val="26"/>
          <w:bdr w:val="none" w:sz="0" w:space="0" w:color="auto" w:frame="1"/>
        </w:rPr>
        <w:t>Lộc An – Bình Sơn</w:t>
      </w:r>
      <w:r w:rsidRPr="0050342E">
        <w:rPr>
          <w:szCs w:val="26"/>
          <w:lang w:val="vi-VN"/>
        </w:rPr>
        <w:t xml:space="preserve"> tại </w:t>
      </w:r>
      <w:r w:rsidRPr="0050342E">
        <w:rPr>
          <w:szCs w:val="26"/>
        </w:rPr>
        <w:t>0</w:t>
      </w:r>
      <w:r w:rsidRPr="0050342E">
        <w:rPr>
          <w:szCs w:val="26"/>
          <w:lang w:val="vi-VN"/>
        </w:rPr>
        <w:t xml:space="preserve">1 vị trí </w:t>
      </w:r>
      <w:r w:rsidRPr="0050342E">
        <w:rPr>
          <w:rFonts w:eastAsia="Times New Roman"/>
          <w:szCs w:val="26"/>
        </w:rPr>
        <w:t>nằm trên vỉa hè đường số N5</w:t>
      </w:r>
      <w:r w:rsidRPr="0050342E">
        <w:rPr>
          <w:spacing w:val="2"/>
          <w:szCs w:val="26"/>
          <w:lang w:val="vi-VN"/>
        </w:rPr>
        <w:t xml:space="preserve"> </w:t>
      </w:r>
      <w:r w:rsidRPr="0050342E">
        <w:rPr>
          <w:szCs w:val="26"/>
          <w:lang w:eastAsia="en-US"/>
        </w:rPr>
        <w:t xml:space="preserve">toạ độ  NT </w:t>
      </w:r>
      <w:r w:rsidRPr="0050342E">
        <w:rPr>
          <w:szCs w:val="26"/>
        </w:rPr>
        <w:t xml:space="preserve">(X = 1192728; </w:t>
      </w:r>
    </w:p>
    <w:p w:rsidR="0050342E" w:rsidRPr="0050342E" w:rsidRDefault="0050342E" w:rsidP="0050342E">
      <w:pPr>
        <w:pStyle w:val="NOIDUNGDALV"/>
        <w:spacing w:before="0" w:after="0" w:line="360" w:lineRule="auto"/>
        <w:rPr>
          <w:szCs w:val="26"/>
          <w:lang w:val="vi-VN"/>
        </w:rPr>
      </w:pPr>
      <w:r w:rsidRPr="0050342E">
        <w:rPr>
          <w:szCs w:val="26"/>
        </w:rPr>
        <w:t xml:space="preserve">Y = 417088) </w:t>
      </w:r>
      <w:r w:rsidRPr="0050342E">
        <w:rPr>
          <w:spacing w:val="2"/>
          <w:szCs w:val="26"/>
          <w:lang w:val="vi-VN"/>
        </w:rPr>
        <w:t>và</w:t>
      </w:r>
      <w:r w:rsidRPr="0050342E">
        <w:rPr>
          <w:szCs w:val="26"/>
          <w:lang w:val="vi-VN"/>
        </w:rPr>
        <w:t xml:space="preserve"> chảy ra </w:t>
      </w:r>
      <w:r w:rsidRPr="0050342E">
        <w:rPr>
          <w:rFonts w:eastAsia="Times New Roman"/>
          <w:szCs w:val="26"/>
        </w:rPr>
        <w:t>suối Bưng Môn</w:t>
      </w:r>
      <w:r w:rsidRPr="0050342E">
        <w:rPr>
          <w:szCs w:val="26"/>
          <w:lang w:val="vi-VN"/>
        </w:rPr>
        <w:t xml:space="preserve">, nguồn tiếp nhận cuối cùng là </w:t>
      </w:r>
      <w:r w:rsidRPr="0050342E">
        <w:rPr>
          <w:rFonts w:eastAsia="Times New Roman"/>
          <w:szCs w:val="26"/>
        </w:rPr>
        <w:t>sông Thị Vải</w:t>
      </w:r>
      <w:r w:rsidRPr="0050342E">
        <w:rPr>
          <w:szCs w:val="26"/>
          <w:lang w:val="vi-VN"/>
        </w:rPr>
        <w:t>.</w:t>
      </w:r>
    </w:p>
    <w:p w:rsidR="003F1E2A" w:rsidRPr="0050342E" w:rsidRDefault="003F1E2A" w:rsidP="003F1E2A">
      <w:pPr>
        <w:pStyle w:val="Heading12"/>
        <w:jc w:val="both"/>
        <w:rPr>
          <w:sz w:val="26"/>
        </w:rPr>
      </w:pPr>
      <w:bookmarkStart w:id="456" w:name="_Toc118820160"/>
      <w:r w:rsidRPr="0050342E">
        <w:rPr>
          <w:sz w:val="26"/>
        </w:rPr>
        <w:t>4.1.4. Các chất ô nhiễm và giá trị giới hạn của các chất ô nhiễm theo dòng nước thải</w:t>
      </w:r>
      <w:bookmarkEnd w:id="453"/>
      <w:bookmarkEnd w:id="454"/>
      <w:bookmarkEnd w:id="455"/>
      <w:bookmarkEnd w:id="456"/>
    </w:p>
    <w:p w:rsidR="003F1E2A" w:rsidRPr="0050342E" w:rsidRDefault="003F1E2A" w:rsidP="003F1E2A">
      <w:pPr>
        <w:spacing w:line="360" w:lineRule="auto"/>
        <w:ind w:firstLine="567"/>
        <w:jc w:val="both"/>
        <w:rPr>
          <w:sz w:val="26"/>
          <w:szCs w:val="26"/>
          <w:lang w:eastAsia="ja-JP"/>
        </w:rPr>
      </w:pPr>
      <w:r w:rsidRPr="0050342E">
        <w:rPr>
          <w:sz w:val="26"/>
          <w:szCs w:val="26"/>
        </w:rPr>
        <w:t>Nước thải phát sinh tại Nhà máy chủ yếu là nước thải sinh hoạt từ hoạt động vệ sinh cá nhân (nước từ nhà vệ sinh, từ khu vực rửa tay)</w:t>
      </w:r>
      <w:r w:rsidRPr="0050342E">
        <w:rPr>
          <w:spacing w:val="2"/>
          <w:sz w:val="26"/>
          <w:szCs w:val="26"/>
        </w:rPr>
        <w:t>. C</w:t>
      </w:r>
      <w:r w:rsidRPr="0050342E">
        <w:rPr>
          <w:sz w:val="26"/>
          <w:szCs w:val="26"/>
          <w:lang w:eastAsia="ja-JP"/>
        </w:rPr>
        <w:t>ác chất ô nhiễm và giá trị giới hạn các chất ô nhiễm thể hiện tại bảng sau:</w:t>
      </w:r>
    </w:p>
    <w:p w:rsidR="003F1E2A" w:rsidRPr="00220D59" w:rsidRDefault="003F1E2A" w:rsidP="0050342E">
      <w:pPr>
        <w:pStyle w:val="Heading3"/>
        <w:rPr>
          <w:lang w:val="vi-VN"/>
        </w:rPr>
      </w:pPr>
      <w:bookmarkStart w:id="457" w:name="_Toc116286384"/>
      <w:bookmarkStart w:id="458" w:name="_Toc117162281"/>
      <w:bookmarkStart w:id="459" w:name="_Toc118820161"/>
      <w:bookmarkStart w:id="460" w:name="_Toc118820338"/>
      <w:r w:rsidRPr="00220D59">
        <w:t xml:space="preserve">Bảng 4. </w:t>
      </w:r>
      <w:fldSimple w:instr=" SEQ Bảng_4. \* ARABIC ">
        <w:r w:rsidR="00675C7A">
          <w:rPr>
            <w:noProof/>
          </w:rPr>
          <w:t>1</w:t>
        </w:r>
      </w:fldSimple>
      <w:r w:rsidRPr="00220D59">
        <w:t xml:space="preserve">. Các chất ô nhiễm nước thải và giá trị giới hạn các chất ô nhiễm của </w:t>
      </w:r>
      <w:bookmarkEnd w:id="457"/>
      <w:r w:rsidRPr="00220D59">
        <w:rPr>
          <w:lang w:val="vi-VN"/>
        </w:rPr>
        <w:t>Công ty</w:t>
      </w:r>
      <w:bookmarkEnd w:id="458"/>
      <w:bookmarkEnd w:id="459"/>
      <w:bookmarkEnd w:id="4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4343"/>
        <w:gridCol w:w="1924"/>
        <w:gridCol w:w="2185"/>
      </w:tblGrid>
      <w:tr w:rsidR="003F1E2A" w:rsidRPr="00220D59" w:rsidTr="0050342E">
        <w:trPr>
          <w:trHeight w:val="454"/>
          <w:tblHeader/>
        </w:trPr>
        <w:tc>
          <w:tcPr>
            <w:tcW w:w="450" w:type="pct"/>
            <w:shd w:val="clear" w:color="auto" w:fill="DAEEF3" w:themeFill="accent5" w:themeFillTint="33"/>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rFonts w:eastAsia="Times New Roman"/>
                <w:b/>
                <w:lang w:eastAsia="x-none"/>
              </w:rPr>
              <w:t>TT</w:t>
            </w:r>
          </w:p>
        </w:tc>
        <w:tc>
          <w:tcPr>
            <w:tcW w:w="2338" w:type="pct"/>
            <w:shd w:val="clear" w:color="auto" w:fill="DAEEF3" w:themeFill="accent5" w:themeFillTint="33"/>
            <w:vAlign w:val="center"/>
          </w:tcPr>
          <w:p w:rsidR="003F1E2A" w:rsidRPr="00220D59" w:rsidRDefault="003F1E2A" w:rsidP="0050342E">
            <w:pPr>
              <w:tabs>
                <w:tab w:val="right" w:leader="dot" w:pos="8640"/>
              </w:tabs>
              <w:jc w:val="center"/>
              <w:rPr>
                <w:lang w:val="vi-VN"/>
              </w:rPr>
            </w:pPr>
            <w:r w:rsidRPr="00220D59">
              <w:rPr>
                <w:rFonts w:eastAsia="Times New Roman"/>
                <w:b/>
                <w:lang w:eastAsia="x-none"/>
              </w:rPr>
              <w:t>Thông số</w:t>
            </w:r>
          </w:p>
        </w:tc>
        <w:tc>
          <w:tcPr>
            <w:tcW w:w="1036" w:type="pct"/>
            <w:shd w:val="clear" w:color="auto" w:fill="DAEEF3" w:themeFill="accent5" w:themeFillTint="33"/>
            <w:vAlign w:val="center"/>
          </w:tcPr>
          <w:p w:rsidR="003F1E2A" w:rsidRPr="00220D59" w:rsidRDefault="003F1E2A" w:rsidP="0050342E">
            <w:pPr>
              <w:tabs>
                <w:tab w:val="right" w:leader="dot" w:pos="8640"/>
              </w:tabs>
              <w:jc w:val="center"/>
              <w:rPr>
                <w:lang w:val="vi-VN"/>
              </w:rPr>
            </w:pPr>
            <w:r w:rsidRPr="00220D59">
              <w:rPr>
                <w:rFonts w:eastAsia="Times New Roman"/>
                <w:b/>
                <w:lang w:eastAsia="x-none"/>
              </w:rPr>
              <w:t>Đơn vị</w:t>
            </w:r>
          </w:p>
        </w:tc>
        <w:tc>
          <w:tcPr>
            <w:tcW w:w="1177" w:type="pct"/>
            <w:shd w:val="clear" w:color="auto" w:fill="DAEEF3" w:themeFill="accent5" w:themeFillTint="33"/>
            <w:vAlign w:val="center"/>
          </w:tcPr>
          <w:p w:rsidR="003F1E2A" w:rsidRPr="00220D59" w:rsidRDefault="003F1E2A" w:rsidP="0050342E">
            <w:pPr>
              <w:tabs>
                <w:tab w:val="left" w:pos="2520"/>
                <w:tab w:val="left" w:pos="2880"/>
              </w:tabs>
              <w:jc w:val="center"/>
              <w:rPr>
                <w:b/>
              </w:rPr>
            </w:pPr>
            <w:r w:rsidRPr="00220D59">
              <w:rPr>
                <w:b/>
              </w:rPr>
              <w:t xml:space="preserve">Tiêu chuẩn KCN </w:t>
            </w:r>
            <w:r w:rsidRPr="003F1E2A">
              <w:rPr>
                <w:rFonts w:eastAsia="Times New Roman"/>
                <w:b/>
                <w:szCs w:val="26"/>
                <w:bdr w:val="none" w:sz="0" w:space="0" w:color="auto" w:frame="1"/>
              </w:rPr>
              <w:t>Lộc An – Bình Sơn</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t>1</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Lưu lượng nước thải</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m</w:t>
            </w:r>
            <w:r>
              <w:rPr>
                <w:vertAlign w:val="superscript"/>
                <w:lang w:val="vi-VN"/>
              </w:rPr>
              <w:t>3</w:t>
            </w:r>
            <w:r>
              <w:rPr>
                <w:lang w:val="vi-VN"/>
              </w:rPr>
              <w:t>/h</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t>2</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pH</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5,5 ÷ 9</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t>3</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Màu</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Pt/Co</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150</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t>4</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BOD</w:t>
            </w:r>
            <w:r>
              <w:rPr>
                <w:vertAlign w:val="subscript"/>
                <w:lang w:val="vi-VN"/>
              </w:rPr>
              <w:t>5</w:t>
            </w:r>
            <w:r>
              <w:rPr>
                <w:lang w:val="vi-VN"/>
              </w:rPr>
              <w:t xml:space="preserve"> </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mg/L</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50</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t>5</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COD</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mg/L</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150</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t>6</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Tổng chất rắn lơ lửng (TSS)</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mg/L</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100</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lastRenderedPageBreak/>
              <w:t>7</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Tổng Nitơ</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mg/L</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40</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t>8</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 xml:space="preserve">Tổng Photpho </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mg/L</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6</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t>9</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Amoni (NH</w:t>
            </w:r>
            <w:r>
              <w:rPr>
                <w:vertAlign w:val="subscript"/>
                <w:lang w:val="vi-VN"/>
              </w:rPr>
              <w:t>4</w:t>
            </w:r>
            <w:r>
              <w:rPr>
                <w:vertAlign w:val="superscript"/>
                <w:lang w:val="vi-VN"/>
              </w:rPr>
              <w:t>+</w:t>
            </w:r>
            <w:r>
              <w:rPr>
                <w:lang w:val="vi-VN"/>
              </w:rPr>
              <w:t>) (tính theo N)</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mg/L</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10</w:t>
            </w:r>
          </w:p>
        </w:tc>
      </w:tr>
      <w:tr w:rsidR="003F1E2A" w:rsidRPr="00220D59" w:rsidTr="0050342E">
        <w:trPr>
          <w:trHeight w:val="454"/>
        </w:trPr>
        <w:tc>
          <w:tcPr>
            <w:tcW w:w="450" w:type="pct"/>
            <w:shd w:val="clear" w:color="auto" w:fill="auto"/>
            <w:vAlign w:val="center"/>
          </w:tcPr>
          <w:p w:rsidR="003F1E2A" w:rsidRPr="00220D59" w:rsidRDefault="003F1E2A" w:rsidP="0050342E">
            <w:pPr>
              <w:pStyle w:val="ListParagraph"/>
              <w:tabs>
                <w:tab w:val="right" w:leader="dot" w:pos="8640"/>
              </w:tabs>
              <w:ind w:left="0"/>
              <w:contextualSpacing w:val="0"/>
              <w:jc w:val="center"/>
              <w:rPr>
                <w:lang w:val="vi-VN"/>
              </w:rPr>
            </w:pPr>
            <w:r w:rsidRPr="00220D59">
              <w:rPr>
                <w:lang w:val="vi-VN"/>
              </w:rPr>
              <w:t>10</w:t>
            </w:r>
          </w:p>
        </w:tc>
        <w:tc>
          <w:tcPr>
            <w:tcW w:w="2338" w:type="pct"/>
            <w:shd w:val="clear" w:color="auto" w:fill="auto"/>
            <w:vAlign w:val="center"/>
          </w:tcPr>
          <w:p w:rsidR="003F1E2A" w:rsidRPr="003F1E2A" w:rsidRDefault="003F1E2A" w:rsidP="0050342E">
            <w:pPr>
              <w:tabs>
                <w:tab w:val="right" w:leader="dot" w:pos="8640"/>
              </w:tabs>
              <w:ind w:right="-108"/>
              <w:rPr>
                <w:rFonts w:eastAsia="SimSun"/>
              </w:rPr>
            </w:pPr>
            <w:r>
              <w:rPr>
                <w:lang w:val="vi-VN"/>
              </w:rPr>
              <w:t>Coliform</w:t>
            </w:r>
          </w:p>
        </w:tc>
        <w:tc>
          <w:tcPr>
            <w:tcW w:w="1036" w:type="pct"/>
            <w:shd w:val="clear" w:color="auto" w:fill="auto"/>
            <w:vAlign w:val="center"/>
          </w:tcPr>
          <w:p w:rsidR="003F1E2A" w:rsidRDefault="003F1E2A" w:rsidP="0050342E">
            <w:pPr>
              <w:tabs>
                <w:tab w:val="right" w:leader="dot" w:pos="8640"/>
              </w:tabs>
              <w:jc w:val="center"/>
              <w:rPr>
                <w:rFonts w:eastAsia="SimSun"/>
              </w:rPr>
            </w:pPr>
            <w:r>
              <w:rPr>
                <w:lang w:val="vi-VN"/>
              </w:rPr>
              <w:t>MPN/100mL</w:t>
            </w:r>
          </w:p>
        </w:tc>
        <w:tc>
          <w:tcPr>
            <w:tcW w:w="1177" w:type="pct"/>
            <w:shd w:val="clear" w:color="auto" w:fill="auto"/>
            <w:vAlign w:val="center"/>
          </w:tcPr>
          <w:p w:rsidR="003F1E2A" w:rsidRDefault="003F1E2A" w:rsidP="0050342E">
            <w:pPr>
              <w:tabs>
                <w:tab w:val="left" w:pos="2520"/>
                <w:tab w:val="left" w:pos="2880"/>
              </w:tabs>
              <w:jc w:val="center"/>
              <w:rPr>
                <w:rFonts w:eastAsia="SimSun"/>
                <w:b/>
              </w:rPr>
            </w:pPr>
            <w:r>
              <w:rPr>
                <w:b/>
              </w:rPr>
              <w:t>5.000</w:t>
            </w:r>
          </w:p>
        </w:tc>
      </w:tr>
    </w:tbl>
    <w:p w:rsidR="0050342E" w:rsidRPr="0050342E" w:rsidRDefault="0050342E" w:rsidP="0050342E">
      <w:pPr>
        <w:pStyle w:val="Heading12"/>
        <w:jc w:val="left"/>
        <w:rPr>
          <w:sz w:val="26"/>
        </w:rPr>
      </w:pPr>
      <w:bookmarkStart w:id="461" w:name="_Toc116286257"/>
      <w:bookmarkStart w:id="462" w:name="_Toc117162220"/>
      <w:bookmarkStart w:id="463" w:name="_Toc118820162"/>
      <w:r w:rsidRPr="0050342E">
        <w:rPr>
          <w:sz w:val="26"/>
        </w:rPr>
        <w:t>4.1.5. Vị trí, phương thức xả thải và nguồn tiếp nhận nước thải</w:t>
      </w:r>
      <w:bookmarkEnd w:id="461"/>
      <w:bookmarkEnd w:id="462"/>
      <w:bookmarkEnd w:id="463"/>
    </w:p>
    <w:p w:rsidR="0050342E" w:rsidRPr="0050342E" w:rsidRDefault="0050342E" w:rsidP="0050342E">
      <w:pPr>
        <w:spacing w:line="360" w:lineRule="auto"/>
        <w:ind w:firstLine="567"/>
        <w:jc w:val="both"/>
        <w:rPr>
          <w:sz w:val="26"/>
          <w:szCs w:val="26"/>
          <w:lang w:eastAsia="en-US"/>
        </w:rPr>
      </w:pPr>
      <w:r w:rsidRPr="0050342E">
        <w:rPr>
          <w:sz w:val="26"/>
          <w:szCs w:val="26"/>
          <w:lang w:eastAsia="en-US"/>
        </w:rPr>
        <w:t xml:space="preserve">- Vị trí xả thải: hố ga </w:t>
      </w:r>
      <w:r w:rsidRPr="0050342E">
        <w:rPr>
          <w:sz w:val="26"/>
          <w:szCs w:val="26"/>
          <w:lang w:val="vi-VN" w:eastAsia="en-US"/>
        </w:rPr>
        <w:t xml:space="preserve">đấu nối KCN </w:t>
      </w:r>
      <w:r w:rsidRPr="0050342E">
        <w:rPr>
          <w:rFonts w:eastAsia="Times New Roman"/>
          <w:sz w:val="26"/>
          <w:szCs w:val="26"/>
          <w:bdr w:val="none" w:sz="0" w:space="0" w:color="auto" w:frame="1"/>
        </w:rPr>
        <w:t>Lộc An – Bình Sơn</w:t>
      </w:r>
      <w:r w:rsidRPr="0050342E">
        <w:rPr>
          <w:sz w:val="26"/>
          <w:szCs w:val="26"/>
          <w:lang w:val="vi-VN"/>
        </w:rPr>
        <w:t xml:space="preserve"> </w:t>
      </w:r>
      <w:r w:rsidRPr="0050342E">
        <w:rPr>
          <w:sz w:val="26"/>
          <w:szCs w:val="26"/>
          <w:lang w:eastAsia="en-US"/>
        </w:rPr>
        <w:t xml:space="preserve">của Công ty </w:t>
      </w:r>
      <w:r w:rsidRPr="0050342E">
        <w:rPr>
          <w:sz w:val="26"/>
          <w:szCs w:val="26"/>
        </w:rPr>
        <w:t>TNHH Samyoung Chemical Việt Nam</w:t>
      </w:r>
      <w:r w:rsidRPr="0050342E">
        <w:rPr>
          <w:sz w:val="26"/>
          <w:szCs w:val="26"/>
          <w:lang w:eastAsia="en-US"/>
        </w:rPr>
        <w:t xml:space="preserve"> trên đường </w:t>
      </w:r>
      <w:r w:rsidRPr="0050342E">
        <w:rPr>
          <w:rFonts w:eastAsia="Times New Roman"/>
          <w:sz w:val="26"/>
          <w:szCs w:val="26"/>
        </w:rPr>
        <w:t>số N5</w:t>
      </w:r>
      <w:r w:rsidRPr="0050342E">
        <w:rPr>
          <w:sz w:val="26"/>
          <w:szCs w:val="26"/>
          <w:lang w:eastAsia="en-US"/>
        </w:rPr>
        <w:t>, toạ độ (</w:t>
      </w:r>
      <w:r w:rsidRPr="0050342E">
        <w:rPr>
          <w:sz w:val="26"/>
          <w:szCs w:val="26"/>
        </w:rPr>
        <w:t>X = 1192728; Y = 417088</w:t>
      </w:r>
      <w:r w:rsidRPr="0050342E">
        <w:rPr>
          <w:sz w:val="26"/>
          <w:szCs w:val="26"/>
          <w:lang w:eastAsia="en-US"/>
        </w:rPr>
        <w:t>)</w:t>
      </w:r>
    </w:p>
    <w:p w:rsidR="0050342E" w:rsidRPr="0050342E" w:rsidRDefault="0050342E" w:rsidP="0050342E">
      <w:pPr>
        <w:spacing w:line="360" w:lineRule="auto"/>
        <w:ind w:firstLine="567"/>
        <w:jc w:val="both"/>
        <w:rPr>
          <w:sz w:val="26"/>
          <w:szCs w:val="26"/>
          <w:lang w:eastAsia="en-US"/>
        </w:rPr>
      </w:pPr>
      <w:r w:rsidRPr="0050342E">
        <w:rPr>
          <w:sz w:val="26"/>
          <w:szCs w:val="26"/>
          <w:lang w:val="vi-VN" w:eastAsia="en-US"/>
        </w:rPr>
        <w:t>-</w:t>
      </w:r>
      <w:r w:rsidRPr="0050342E">
        <w:rPr>
          <w:sz w:val="26"/>
          <w:szCs w:val="26"/>
          <w:lang w:eastAsia="en-US"/>
        </w:rPr>
        <w:t xml:space="preserve"> </w:t>
      </w:r>
      <w:bookmarkStart w:id="464" w:name="_Toc455752024"/>
      <w:r w:rsidRPr="0050342E">
        <w:rPr>
          <w:sz w:val="26"/>
          <w:szCs w:val="26"/>
          <w:lang w:eastAsia="en-US"/>
        </w:rPr>
        <w:t>Phương thức xả thải: Theo phương thức tự chảy.</w:t>
      </w:r>
      <w:bookmarkEnd w:id="464"/>
    </w:p>
    <w:p w:rsidR="0050342E" w:rsidRPr="003F1E2A" w:rsidRDefault="0050342E" w:rsidP="00BA6356">
      <w:pPr>
        <w:pStyle w:val="NOIDUNGDALV"/>
        <w:spacing w:before="0" w:after="0" w:line="360" w:lineRule="auto"/>
        <w:ind w:firstLine="567"/>
        <w:rPr>
          <w:szCs w:val="26"/>
        </w:rPr>
      </w:pPr>
      <w:r w:rsidRPr="0050342E">
        <w:rPr>
          <w:szCs w:val="26"/>
          <w:lang w:val="vi-VN" w:eastAsia="en-US"/>
        </w:rPr>
        <w:t>-</w:t>
      </w:r>
      <w:r w:rsidRPr="0050342E">
        <w:rPr>
          <w:szCs w:val="26"/>
          <w:lang w:eastAsia="en-US"/>
        </w:rPr>
        <w:t xml:space="preserve"> Nguồn tiếp nhận nước thải: </w:t>
      </w:r>
      <w:r w:rsidRPr="0050342E">
        <w:rPr>
          <w:szCs w:val="26"/>
          <w:lang w:val="vi-VN"/>
        </w:rPr>
        <w:t>Nước thải phát sinh tại cơ sở sau khi xử lý qua HTXLNT</w:t>
      </w:r>
      <w:r w:rsidRPr="0050342E">
        <w:rPr>
          <w:szCs w:val="26"/>
        </w:rPr>
        <w:t xml:space="preserve">, </w:t>
      </w:r>
      <w:r w:rsidRPr="0050342E">
        <w:rPr>
          <w:noProof/>
          <w:szCs w:val="26"/>
          <w:lang w:val="vi-VN"/>
        </w:rPr>
        <w:t xml:space="preserve">bằng đường ống </w:t>
      </w:r>
      <w:r w:rsidRPr="0050342E">
        <w:rPr>
          <w:noProof/>
          <w:szCs w:val="26"/>
        </w:rPr>
        <w:t xml:space="preserve">HDPE </w:t>
      </w:r>
      <w:r w:rsidRPr="0050342E">
        <w:rPr>
          <w:noProof/>
          <w:szCs w:val="26"/>
          <w:lang w:val="vi-VN"/>
        </w:rPr>
        <w:t>D2</w:t>
      </w:r>
      <w:r w:rsidRPr="0050342E">
        <w:rPr>
          <w:noProof/>
          <w:szCs w:val="26"/>
        </w:rPr>
        <w:t>50, chiều dài 54 m</w:t>
      </w:r>
      <w:r w:rsidRPr="0050342E">
        <w:rPr>
          <w:szCs w:val="26"/>
          <w:lang w:val="vi-VN"/>
        </w:rPr>
        <w:t xml:space="preserve"> của Công ty sẽ được dẫn về HTXLNT của KCN </w:t>
      </w:r>
      <w:r w:rsidRPr="0050342E">
        <w:rPr>
          <w:rFonts w:eastAsia="Times New Roman"/>
          <w:szCs w:val="26"/>
          <w:bdr w:val="none" w:sz="0" w:space="0" w:color="auto" w:frame="1"/>
        </w:rPr>
        <w:t>Lộc An – Bình Sơn</w:t>
      </w:r>
      <w:r w:rsidRPr="0050342E">
        <w:rPr>
          <w:szCs w:val="26"/>
          <w:lang w:val="vi-VN"/>
        </w:rPr>
        <w:t xml:space="preserve"> để tiếp tục xử lý đạt QCVN 40:2011/BTNMT, cột </w:t>
      </w:r>
      <w:r w:rsidRPr="0050342E">
        <w:rPr>
          <w:szCs w:val="26"/>
        </w:rPr>
        <w:t>B</w:t>
      </w:r>
      <w:r w:rsidRPr="0050342E">
        <w:rPr>
          <w:szCs w:val="26"/>
          <w:lang w:val="vi-VN"/>
        </w:rPr>
        <w:t xml:space="preserve"> </w:t>
      </w:r>
      <w:r w:rsidRPr="0050342E">
        <w:rPr>
          <w:spacing w:val="2"/>
          <w:szCs w:val="26"/>
          <w:lang w:val="vi-VN"/>
        </w:rPr>
        <w:t>sau đó sẽ theo hệ thống thoát nước thải của Công ty</w:t>
      </w:r>
      <w:r w:rsidRPr="0050342E">
        <w:rPr>
          <w:szCs w:val="26"/>
          <w:lang w:val="vi-VN"/>
        </w:rPr>
        <w:t xml:space="preserve"> chảy vào hệ thống thoát nước thải của KCN </w:t>
      </w:r>
      <w:r w:rsidRPr="0050342E">
        <w:rPr>
          <w:rFonts w:eastAsia="Times New Roman"/>
          <w:szCs w:val="26"/>
          <w:bdr w:val="none" w:sz="0" w:space="0" w:color="auto" w:frame="1"/>
        </w:rPr>
        <w:t>Lộc An – Bình Sơn</w:t>
      </w:r>
      <w:r w:rsidRPr="0050342E">
        <w:rPr>
          <w:szCs w:val="26"/>
          <w:lang w:val="vi-VN"/>
        </w:rPr>
        <w:t xml:space="preserve"> tại </w:t>
      </w:r>
      <w:r w:rsidRPr="0050342E">
        <w:rPr>
          <w:szCs w:val="26"/>
        </w:rPr>
        <w:t>0</w:t>
      </w:r>
      <w:r w:rsidRPr="0050342E">
        <w:rPr>
          <w:szCs w:val="26"/>
          <w:lang w:val="vi-VN"/>
        </w:rPr>
        <w:t xml:space="preserve">1 vị trí </w:t>
      </w:r>
      <w:r w:rsidRPr="0050342E">
        <w:rPr>
          <w:rFonts w:eastAsia="Times New Roman"/>
          <w:szCs w:val="26"/>
        </w:rPr>
        <w:t>nằm trên vỉa hè đường số N5</w:t>
      </w:r>
      <w:r w:rsidRPr="0050342E">
        <w:rPr>
          <w:spacing w:val="2"/>
          <w:szCs w:val="26"/>
          <w:lang w:val="vi-VN"/>
        </w:rPr>
        <w:t xml:space="preserve"> </w:t>
      </w:r>
      <w:r w:rsidRPr="0050342E">
        <w:rPr>
          <w:szCs w:val="26"/>
          <w:lang w:eastAsia="en-US"/>
        </w:rPr>
        <w:t xml:space="preserve">toạ độ  NT </w:t>
      </w:r>
      <w:r w:rsidRPr="0050342E">
        <w:rPr>
          <w:szCs w:val="26"/>
        </w:rPr>
        <w:t xml:space="preserve">(X = 1192728; Y = 417088) </w:t>
      </w:r>
      <w:r w:rsidRPr="0050342E">
        <w:rPr>
          <w:spacing w:val="2"/>
          <w:szCs w:val="26"/>
          <w:lang w:val="vi-VN"/>
        </w:rPr>
        <w:t>và</w:t>
      </w:r>
      <w:r w:rsidRPr="0050342E">
        <w:rPr>
          <w:szCs w:val="26"/>
          <w:lang w:val="vi-VN"/>
        </w:rPr>
        <w:t xml:space="preserve"> chảy ra </w:t>
      </w:r>
      <w:r w:rsidRPr="0050342E">
        <w:rPr>
          <w:rFonts w:eastAsia="Times New Roman"/>
          <w:szCs w:val="26"/>
        </w:rPr>
        <w:t>suối Bưng Môn</w:t>
      </w:r>
      <w:r w:rsidRPr="0050342E">
        <w:rPr>
          <w:szCs w:val="26"/>
          <w:lang w:val="vi-VN"/>
        </w:rPr>
        <w:t xml:space="preserve">, nguồn tiếp nhận cuối cùng là </w:t>
      </w:r>
      <w:r w:rsidRPr="0050342E">
        <w:rPr>
          <w:rFonts w:eastAsia="Times New Roman"/>
          <w:szCs w:val="26"/>
        </w:rPr>
        <w:t>sông Thị Vải</w:t>
      </w:r>
      <w:r w:rsidRPr="0050342E">
        <w:rPr>
          <w:szCs w:val="26"/>
          <w:lang w:val="vi-VN"/>
        </w:rPr>
        <w:t>.</w:t>
      </w:r>
    </w:p>
    <w:p w:rsidR="00D715A7" w:rsidRPr="0013566D" w:rsidRDefault="00EF2F4C" w:rsidP="00011931">
      <w:pPr>
        <w:pStyle w:val="Heading2"/>
        <w:spacing w:before="0" w:after="0" w:line="360" w:lineRule="auto"/>
        <w:rPr>
          <w:rFonts w:ascii="Times New Roman" w:hAnsi="Times New Roman"/>
          <w:i w:val="0"/>
          <w:sz w:val="26"/>
          <w:szCs w:val="26"/>
          <w:lang w:val="vi-VN"/>
        </w:rPr>
      </w:pPr>
      <w:bookmarkStart w:id="465" w:name="_Toc118820163"/>
      <w:r>
        <w:rPr>
          <w:rFonts w:ascii="Times New Roman" w:hAnsi="Times New Roman"/>
          <w:i w:val="0"/>
          <w:sz w:val="26"/>
          <w:szCs w:val="26"/>
          <w:lang w:val="vi-VN"/>
        </w:rPr>
        <w:t xml:space="preserve">4.2. Nội dung đề nghị cấp </w:t>
      </w:r>
      <w:r w:rsidR="00D715A7" w:rsidRPr="0013566D">
        <w:rPr>
          <w:rFonts w:ascii="Times New Roman" w:hAnsi="Times New Roman"/>
          <w:i w:val="0"/>
          <w:sz w:val="26"/>
          <w:szCs w:val="26"/>
          <w:lang w:val="vi-VN"/>
        </w:rPr>
        <w:t>phép đối với khí thải:</w:t>
      </w:r>
      <w:bookmarkEnd w:id="465"/>
    </w:p>
    <w:p w:rsidR="00D715A7" w:rsidRPr="00011931" w:rsidRDefault="00D715A7" w:rsidP="00011931">
      <w:pPr>
        <w:pStyle w:val="Heading2"/>
        <w:spacing w:before="0" w:after="0" w:line="360" w:lineRule="auto"/>
        <w:rPr>
          <w:rFonts w:ascii="Times New Roman" w:hAnsi="Times New Roman"/>
          <w:i w:val="0"/>
          <w:sz w:val="26"/>
          <w:szCs w:val="26"/>
        </w:rPr>
      </w:pPr>
      <w:r w:rsidRPr="0013566D">
        <w:rPr>
          <w:rFonts w:ascii="Times New Roman" w:hAnsi="Times New Roman"/>
          <w:i w:val="0"/>
          <w:sz w:val="26"/>
          <w:szCs w:val="26"/>
          <w:lang w:val="vi-VN"/>
        </w:rPr>
        <w:t xml:space="preserve"> </w:t>
      </w:r>
      <w:bookmarkStart w:id="466" w:name="_Toc118820164"/>
      <w:r w:rsidR="007C319E" w:rsidRPr="00011931">
        <w:rPr>
          <w:rFonts w:ascii="Times New Roman" w:hAnsi="Times New Roman"/>
          <w:i w:val="0"/>
          <w:sz w:val="26"/>
          <w:szCs w:val="26"/>
        </w:rPr>
        <w:t xml:space="preserve">4.2.1.  </w:t>
      </w:r>
      <w:r w:rsidRPr="00011931">
        <w:rPr>
          <w:rFonts w:ascii="Times New Roman" w:hAnsi="Times New Roman"/>
          <w:i w:val="0"/>
          <w:sz w:val="26"/>
          <w:szCs w:val="26"/>
        </w:rPr>
        <w:t>Nguồn phát sinh khí thải:</w:t>
      </w:r>
      <w:bookmarkEnd w:id="466"/>
    </w:p>
    <w:p w:rsidR="00011931" w:rsidRPr="00011931" w:rsidRDefault="006128D0" w:rsidP="00011931">
      <w:pPr>
        <w:pStyle w:val="ListParagraph"/>
        <w:tabs>
          <w:tab w:val="left" w:pos="993"/>
        </w:tabs>
        <w:spacing w:line="360" w:lineRule="auto"/>
        <w:ind w:left="540" w:firstLine="27"/>
        <w:jc w:val="both"/>
        <w:rPr>
          <w:sz w:val="26"/>
          <w:szCs w:val="26"/>
        </w:rPr>
      </w:pPr>
      <w:r>
        <w:rPr>
          <w:spacing w:val="2"/>
          <w:sz w:val="26"/>
          <w:szCs w:val="26"/>
        </w:rPr>
        <w:t>-</w:t>
      </w:r>
      <w:r w:rsidR="00011931" w:rsidRPr="00011931">
        <w:rPr>
          <w:spacing w:val="2"/>
          <w:sz w:val="26"/>
          <w:szCs w:val="26"/>
        </w:rPr>
        <w:t xml:space="preserve"> </w:t>
      </w:r>
      <w:r w:rsidR="00505388" w:rsidRPr="00847C85">
        <w:rPr>
          <w:sz w:val="26"/>
          <w:szCs w:val="26"/>
        </w:rPr>
        <w:t>Nguồn số 01</w:t>
      </w:r>
      <w:r w:rsidR="00505388">
        <w:rPr>
          <w:sz w:val="26"/>
          <w:szCs w:val="26"/>
        </w:rPr>
        <w:t xml:space="preserve">: </w:t>
      </w:r>
      <w:r w:rsidR="00011931" w:rsidRPr="00011931">
        <w:rPr>
          <w:sz w:val="26"/>
          <w:szCs w:val="26"/>
        </w:rPr>
        <w:t xml:space="preserve">Ô nhiễm khí thải </w:t>
      </w:r>
      <w:r>
        <w:rPr>
          <w:spacing w:val="2"/>
          <w:sz w:val="26"/>
          <w:szCs w:val="26"/>
        </w:rPr>
        <w:t xml:space="preserve">từ </w:t>
      </w:r>
      <w:r w:rsidRPr="00DD40CB">
        <w:rPr>
          <w:rFonts w:eastAsia="Times New Roman"/>
          <w:sz w:val="26"/>
          <w:szCs w:val="26"/>
        </w:rPr>
        <w:t>quá trình đùn, ép nhựa</w:t>
      </w:r>
    </w:p>
    <w:p w:rsidR="00011931" w:rsidRPr="00011931" w:rsidRDefault="00011931" w:rsidP="00011931">
      <w:pPr>
        <w:pStyle w:val="Heading2"/>
        <w:spacing w:before="0" w:after="0" w:line="360" w:lineRule="auto"/>
        <w:rPr>
          <w:rFonts w:ascii="Times New Roman" w:hAnsi="Times New Roman"/>
          <w:i w:val="0"/>
          <w:sz w:val="26"/>
          <w:szCs w:val="26"/>
          <w:lang w:val="vi-VN"/>
        </w:rPr>
      </w:pPr>
      <w:bookmarkStart w:id="467" w:name="_Toc97137517"/>
      <w:bookmarkStart w:id="468" w:name="_Toc118820165"/>
      <w:r w:rsidRPr="00011931">
        <w:rPr>
          <w:rFonts w:ascii="Times New Roman" w:hAnsi="Times New Roman"/>
          <w:i w:val="0"/>
          <w:sz w:val="26"/>
          <w:szCs w:val="26"/>
        </w:rPr>
        <w:t>4</w:t>
      </w:r>
      <w:r w:rsidRPr="00011931">
        <w:rPr>
          <w:rFonts w:ascii="Times New Roman" w:hAnsi="Times New Roman"/>
          <w:i w:val="0"/>
          <w:sz w:val="26"/>
          <w:szCs w:val="26"/>
          <w:lang w:val="vi-VN"/>
        </w:rPr>
        <w:t>.2.2. Lưu lượng xả khí thải tối đa</w:t>
      </w:r>
      <w:bookmarkEnd w:id="467"/>
      <w:bookmarkEnd w:id="468"/>
    </w:p>
    <w:p w:rsidR="00011931" w:rsidRPr="00615752" w:rsidRDefault="00011931" w:rsidP="007A66EC">
      <w:pPr>
        <w:spacing w:line="360" w:lineRule="auto"/>
        <w:ind w:firstLine="567"/>
        <w:jc w:val="both"/>
        <w:rPr>
          <w:sz w:val="26"/>
          <w:szCs w:val="26"/>
          <w:lang w:val="vi-VN"/>
        </w:rPr>
      </w:pPr>
      <w:r w:rsidRPr="00615752">
        <w:rPr>
          <w:sz w:val="26"/>
          <w:szCs w:val="26"/>
          <w:lang w:val="vi-VN"/>
        </w:rPr>
        <w:t>Lưu lượng khí thải tối đa theo công suất thiết kế của hệ thống xử lý khí thải</w:t>
      </w:r>
      <w:r w:rsidR="00615752" w:rsidRPr="00615752">
        <w:rPr>
          <w:sz w:val="26"/>
          <w:szCs w:val="26"/>
          <w:lang w:val="vi-VN"/>
        </w:rPr>
        <w:t xml:space="preserve"> </w:t>
      </w:r>
      <w:r w:rsidR="006128D0">
        <w:rPr>
          <w:spacing w:val="2"/>
          <w:sz w:val="26"/>
          <w:szCs w:val="26"/>
        </w:rPr>
        <w:t xml:space="preserve">từ </w:t>
      </w:r>
      <w:r w:rsidR="006128D0" w:rsidRPr="00DD40CB">
        <w:rPr>
          <w:rFonts w:eastAsia="Times New Roman"/>
          <w:sz w:val="26"/>
          <w:szCs w:val="26"/>
        </w:rPr>
        <w:t>quá trình đùn, ép nhựa</w:t>
      </w:r>
      <w:r w:rsidR="006128D0" w:rsidRPr="00615752">
        <w:rPr>
          <w:sz w:val="26"/>
          <w:szCs w:val="26"/>
          <w:lang w:val="vi-VN"/>
        </w:rPr>
        <w:t xml:space="preserve"> </w:t>
      </w:r>
      <w:r w:rsidR="006128D0">
        <w:rPr>
          <w:sz w:val="26"/>
          <w:szCs w:val="26"/>
          <w:lang w:val="vi-VN"/>
        </w:rPr>
        <w:t xml:space="preserve">là </w:t>
      </w:r>
      <w:r w:rsidR="006128D0" w:rsidRPr="0015286E">
        <w:rPr>
          <w:rFonts w:eastAsia="Times New Roman"/>
          <w:sz w:val="26"/>
          <w:szCs w:val="26"/>
        </w:rPr>
        <w:t>300 m</w:t>
      </w:r>
      <w:r w:rsidR="006128D0" w:rsidRPr="0015286E">
        <w:rPr>
          <w:rFonts w:eastAsia="Times New Roman"/>
          <w:sz w:val="26"/>
          <w:szCs w:val="26"/>
          <w:vertAlign w:val="superscript"/>
        </w:rPr>
        <w:t>3</w:t>
      </w:r>
      <w:r w:rsidR="006128D0" w:rsidRPr="0015286E">
        <w:rPr>
          <w:rFonts w:eastAsia="Times New Roman"/>
          <w:sz w:val="26"/>
          <w:szCs w:val="26"/>
        </w:rPr>
        <w:t>/phút</w:t>
      </w:r>
      <w:r w:rsidR="00615752" w:rsidRPr="00615752">
        <w:rPr>
          <w:sz w:val="26"/>
          <w:szCs w:val="26"/>
          <w:lang w:val="vi-VN"/>
        </w:rPr>
        <w:t xml:space="preserve">; </w:t>
      </w:r>
    </w:p>
    <w:p w:rsidR="008F67CB" w:rsidRPr="0013566D" w:rsidRDefault="008F67CB" w:rsidP="007A66EC">
      <w:pPr>
        <w:pStyle w:val="Heading2"/>
        <w:spacing w:before="0" w:after="0" w:line="360" w:lineRule="auto"/>
        <w:jc w:val="both"/>
        <w:rPr>
          <w:rFonts w:ascii="Times New Roman" w:hAnsi="Times New Roman"/>
          <w:i w:val="0"/>
          <w:sz w:val="26"/>
          <w:szCs w:val="26"/>
          <w:lang w:val="vi-VN"/>
        </w:rPr>
      </w:pPr>
      <w:bookmarkStart w:id="469" w:name="_Toc97137518"/>
      <w:bookmarkStart w:id="470" w:name="_Toc118820166"/>
      <w:r w:rsidRPr="0013566D">
        <w:rPr>
          <w:rFonts w:ascii="Times New Roman" w:hAnsi="Times New Roman"/>
          <w:i w:val="0"/>
          <w:sz w:val="26"/>
          <w:szCs w:val="26"/>
          <w:lang w:val="vi-VN"/>
        </w:rPr>
        <w:t>4</w:t>
      </w:r>
      <w:r w:rsidRPr="007A66EC">
        <w:rPr>
          <w:rFonts w:ascii="Times New Roman" w:hAnsi="Times New Roman"/>
          <w:i w:val="0"/>
          <w:sz w:val="26"/>
          <w:szCs w:val="26"/>
          <w:lang w:val="vi-VN"/>
        </w:rPr>
        <w:t xml:space="preserve">.2.3. Dòng khí thải của </w:t>
      </w:r>
      <w:bookmarkEnd w:id="469"/>
      <w:r w:rsidRPr="0013566D">
        <w:rPr>
          <w:rFonts w:ascii="Times New Roman" w:hAnsi="Times New Roman"/>
          <w:i w:val="0"/>
          <w:sz w:val="26"/>
          <w:szCs w:val="26"/>
          <w:lang w:val="vi-VN"/>
        </w:rPr>
        <w:t>cơ sở</w:t>
      </w:r>
      <w:bookmarkEnd w:id="470"/>
    </w:p>
    <w:p w:rsidR="007A66EC" w:rsidRPr="006128D0" w:rsidRDefault="007A66EC" w:rsidP="007A66EC">
      <w:pPr>
        <w:pStyle w:val="ListParagraph"/>
        <w:widowControl w:val="0"/>
        <w:tabs>
          <w:tab w:val="left" w:pos="426"/>
          <w:tab w:val="left" w:pos="851"/>
        </w:tabs>
        <w:spacing w:line="360" w:lineRule="auto"/>
        <w:ind w:left="0" w:firstLine="567"/>
        <w:jc w:val="both"/>
        <w:rPr>
          <w:rFonts w:cstheme="minorHAnsi"/>
          <w:sz w:val="26"/>
          <w:szCs w:val="26"/>
          <w:lang w:eastAsia="vi-VN"/>
        </w:rPr>
      </w:pPr>
      <w:r w:rsidRPr="007A66EC">
        <w:rPr>
          <w:sz w:val="26"/>
          <w:szCs w:val="26"/>
          <w:lang w:val="sv-SE"/>
        </w:rPr>
        <w:t xml:space="preserve">- </w:t>
      </w:r>
      <w:r w:rsidR="00505388" w:rsidRPr="00A4732A">
        <w:rPr>
          <w:sz w:val="26"/>
          <w:szCs w:val="26"/>
        </w:rPr>
        <w:t>Dòng thải số 01</w:t>
      </w:r>
      <w:r w:rsidR="00505388">
        <w:rPr>
          <w:sz w:val="26"/>
          <w:szCs w:val="26"/>
        </w:rPr>
        <w:t xml:space="preserve">: </w:t>
      </w:r>
      <w:r w:rsidRPr="007A66EC">
        <w:rPr>
          <w:sz w:val="26"/>
          <w:szCs w:val="26"/>
          <w:lang w:val="sv-SE"/>
        </w:rPr>
        <w:t xml:space="preserve">Dòng khí </w:t>
      </w:r>
      <w:r w:rsidRPr="0013566D">
        <w:rPr>
          <w:sz w:val="26"/>
          <w:szCs w:val="26"/>
          <w:lang w:val="vi-VN"/>
        </w:rPr>
        <w:t xml:space="preserve">từ quá trình </w:t>
      </w:r>
      <w:r w:rsidR="006128D0" w:rsidRPr="00DD40CB">
        <w:rPr>
          <w:rFonts w:eastAsia="Times New Roman"/>
          <w:sz w:val="26"/>
          <w:szCs w:val="26"/>
        </w:rPr>
        <w:t>đùn, ép nhựa</w:t>
      </w:r>
      <w:r w:rsidRPr="0013566D">
        <w:rPr>
          <w:spacing w:val="2"/>
          <w:sz w:val="26"/>
          <w:szCs w:val="26"/>
          <w:lang w:val="vi-VN"/>
        </w:rPr>
        <w:t xml:space="preserve">: </w:t>
      </w:r>
      <w:r w:rsidRPr="007A66EC">
        <w:rPr>
          <w:sz w:val="26"/>
          <w:szCs w:val="26"/>
          <w:lang w:val="sv-SE"/>
        </w:rPr>
        <w:t xml:space="preserve">Để giảm thiểu ô nhiễm </w:t>
      </w:r>
      <w:r w:rsidRPr="0013566D">
        <w:rPr>
          <w:spacing w:val="2"/>
          <w:sz w:val="26"/>
          <w:szCs w:val="26"/>
          <w:lang w:val="vi-VN"/>
        </w:rPr>
        <w:t xml:space="preserve">công ty lắp đặt </w:t>
      </w:r>
      <w:r w:rsidR="006128D0">
        <w:rPr>
          <w:spacing w:val="2"/>
          <w:sz w:val="26"/>
          <w:szCs w:val="26"/>
        </w:rPr>
        <w:t>01</w:t>
      </w:r>
      <w:r w:rsidRPr="0013566D">
        <w:rPr>
          <w:spacing w:val="2"/>
          <w:sz w:val="26"/>
          <w:szCs w:val="26"/>
          <w:lang w:val="vi-VN"/>
        </w:rPr>
        <w:t xml:space="preserve"> hệ thống xử lý khí thải cho </w:t>
      </w:r>
      <w:r w:rsidR="006128D0" w:rsidRPr="00DD40CB">
        <w:rPr>
          <w:rFonts w:eastAsia="Times New Roman"/>
          <w:sz w:val="26"/>
          <w:szCs w:val="26"/>
        </w:rPr>
        <w:t>quá trình đùn, ép nhựa</w:t>
      </w:r>
      <w:r w:rsidR="006128D0" w:rsidRPr="00615752">
        <w:rPr>
          <w:sz w:val="26"/>
          <w:szCs w:val="26"/>
          <w:lang w:val="vi-VN"/>
        </w:rPr>
        <w:t xml:space="preserve"> </w:t>
      </w:r>
      <w:r w:rsidRPr="0013566D">
        <w:rPr>
          <w:spacing w:val="2"/>
          <w:sz w:val="26"/>
          <w:szCs w:val="26"/>
          <w:lang w:val="vi-VN"/>
        </w:rPr>
        <w:t xml:space="preserve">để xử lý khí thải </w:t>
      </w:r>
      <w:r w:rsidR="006128D0">
        <w:rPr>
          <w:spacing w:val="2"/>
          <w:sz w:val="26"/>
          <w:szCs w:val="26"/>
        </w:rPr>
        <w:t xml:space="preserve"> có </w:t>
      </w:r>
      <w:r w:rsidRPr="0013566D">
        <w:rPr>
          <w:spacing w:val="2"/>
          <w:sz w:val="26"/>
          <w:szCs w:val="26"/>
          <w:lang w:val="vi-VN"/>
        </w:rPr>
        <w:t xml:space="preserve">công suất </w:t>
      </w:r>
      <w:r w:rsidR="006128D0" w:rsidRPr="0015286E">
        <w:rPr>
          <w:rFonts w:eastAsia="Times New Roman"/>
          <w:sz w:val="26"/>
          <w:szCs w:val="26"/>
        </w:rPr>
        <w:t>300 m</w:t>
      </w:r>
      <w:r w:rsidR="006128D0" w:rsidRPr="0015286E">
        <w:rPr>
          <w:rFonts w:eastAsia="Times New Roman"/>
          <w:sz w:val="26"/>
          <w:szCs w:val="26"/>
          <w:vertAlign w:val="superscript"/>
        </w:rPr>
        <w:t>3</w:t>
      </w:r>
      <w:r w:rsidR="006128D0" w:rsidRPr="0015286E">
        <w:rPr>
          <w:rFonts w:eastAsia="Times New Roman"/>
          <w:sz w:val="26"/>
          <w:szCs w:val="26"/>
        </w:rPr>
        <w:t>/phút</w:t>
      </w:r>
      <w:r w:rsidRPr="0013566D">
        <w:rPr>
          <w:spacing w:val="2"/>
          <w:sz w:val="26"/>
          <w:szCs w:val="26"/>
          <w:lang w:val="vi-VN"/>
        </w:rPr>
        <w:t xml:space="preserve">. </w:t>
      </w:r>
      <w:r w:rsidRPr="0013566D">
        <w:rPr>
          <w:rFonts w:cstheme="minorHAnsi"/>
          <w:sz w:val="26"/>
          <w:szCs w:val="26"/>
          <w:lang w:val="vi-VN" w:eastAsia="vi-VN"/>
        </w:rPr>
        <w:t xml:space="preserve">Khí thải phát sinh từ </w:t>
      </w:r>
      <w:r w:rsidR="006128D0" w:rsidRPr="00DD40CB">
        <w:rPr>
          <w:rFonts w:eastAsia="Times New Roman"/>
          <w:sz w:val="26"/>
          <w:szCs w:val="26"/>
        </w:rPr>
        <w:t>quá trình đùn, ép nhựa</w:t>
      </w:r>
      <w:r w:rsidR="006128D0" w:rsidRPr="00615752">
        <w:rPr>
          <w:sz w:val="26"/>
          <w:szCs w:val="26"/>
          <w:lang w:val="vi-VN"/>
        </w:rPr>
        <w:t xml:space="preserve"> </w:t>
      </w:r>
      <w:r w:rsidRPr="0013566D">
        <w:rPr>
          <w:rFonts w:cstheme="minorHAnsi"/>
          <w:sz w:val="26"/>
          <w:szCs w:val="26"/>
          <w:lang w:val="vi-VN" w:eastAsia="vi-VN"/>
        </w:rPr>
        <w:t>được thu gom bằng hệ thống ống dẫn và chụ</w:t>
      </w:r>
      <w:r w:rsidR="006128D0">
        <w:rPr>
          <w:rFonts w:cstheme="minorHAnsi"/>
          <w:sz w:val="26"/>
          <w:szCs w:val="26"/>
          <w:lang w:val="vi-VN" w:eastAsia="vi-VN"/>
        </w:rPr>
        <w:t>p hút</w:t>
      </w:r>
      <w:r w:rsidRPr="0013566D">
        <w:rPr>
          <w:rFonts w:cstheme="minorHAnsi"/>
          <w:sz w:val="26"/>
          <w:szCs w:val="26"/>
          <w:lang w:val="vi-VN" w:eastAsia="vi-VN"/>
        </w:rPr>
        <w:t xml:space="preserve">. Hơi dung môi này được hút bằng quạt động cơ </w:t>
      </w:r>
      <w:r w:rsidR="00615752" w:rsidRPr="00615752">
        <w:rPr>
          <w:rFonts w:cstheme="minorHAnsi"/>
          <w:sz w:val="26"/>
          <w:szCs w:val="26"/>
          <w:lang w:val="vi-VN" w:eastAsia="vi-VN"/>
        </w:rPr>
        <w:t xml:space="preserve">có lưu lượng </w:t>
      </w:r>
      <w:r w:rsidR="006128D0" w:rsidRPr="0015286E">
        <w:rPr>
          <w:rFonts w:eastAsia="Times New Roman"/>
          <w:sz w:val="26"/>
          <w:szCs w:val="26"/>
        </w:rPr>
        <w:t>300 m</w:t>
      </w:r>
      <w:r w:rsidR="006128D0" w:rsidRPr="0015286E">
        <w:rPr>
          <w:rFonts w:eastAsia="Times New Roman"/>
          <w:sz w:val="26"/>
          <w:szCs w:val="26"/>
          <w:vertAlign w:val="superscript"/>
        </w:rPr>
        <w:t>3</w:t>
      </w:r>
      <w:r w:rsidR="006128D0" w:rsidRPr="0015286E">
        <w:rPr>
          <w:rFonts w:eastAsia="Times New Roman"/>
          <w:sz w:val="26"/>
          <w:szCs w:val="26"/>
        </w:rPr>
        <w:t>/phút</w:t>
      </w:r>
      <w:r w:rsidR="00075B05">
        <w:rPr>
          <w:rFonts w:eastAsia="Times New Roman"/>
          <w:sz w:val="26"/>
          <w:szCs w:val="26"/>
        </w:rPr>
        <w:t xml:space="preserve"> sau đó </w:t>
      </w:r>
      <w:r w:rsidR="00075B05" w:rsidRPr="0015286E">
        <w:rPr>
          <w:rFonts w:eastAsia="Times New Roman"/>
          <w:sz w:val="26"/>
          <w:szCs w:val="26"/>
        </w:rPr>
        <w:t>về tháp rửa khí trước khi thải ra ngoài</w:t>
      </w:r>
      <w:r w:rsidR="006128D0">
        <w:rPr>
          <w:rFonts w:cstheme="minorHAnsi"/>
          <w:sz w:val="26"/>
          <w:szCs w:val="26"/>
          <w:lang w:eastAsia="vi-VN"/>
        </w:rPr>
        <w:t>.</w:t>
      </w:r>
    </w:p>
    <w:p w:rsidR="007A66EC" w:rsidRPr="001534B7" w:rsidRDefault="00A7519A" w:rsidP="00B65EA5">
      <w:pPr>
        <w:pStyle w:val="Heading2"/>
        <w:spacing w:before="0" w:after="0" w:line="360" w:lineRule="auto"/>
        <w:jc w:val="both"/>
        <w:rPr>
          <w:rFonts w:ascii="Times New Roman" w:hAnsi="Times New Roman"/>
          <w:i w:val="0"/>
          <w:spacing w:val="2"/>
          <w:sz w:val="26"/>
          <w:szCs w:val="26"/>
          <w:lang w:val="vi-VN"/>
        </w:rPr>
      </w:pPr>
      <w:bookmarkStart w:id="471" w:name="_Toc97137519"/>
      <w:bookmarkStart w:id="472" w:name="_Toc118820167"/>
      <w:r w:rsidRPr="00B65EA5">
        <w:rPr>
          <w:rFonts w:ascii="Times New Roman" w:hAnsi="Times New Roman"/>
          <w:i w:val="0"/>
          <w:sz w:val="26"/>
          <w:szCs w:val="26"/>
          <w:lang w:val="vi-VN"/>
        </w:rPr>
        <w:t>4.</w:t>
      </w:r>
      <w:r w:rsidR="00436311">
        <w:rPr>
          <w:rFonts w:ascii="Times New Roman" w:hAnsi="Times New Roman"/>
          <w:i w:val="0"/>
          <w:sz w:val="26"/>
          <w:szCs w:val="26"/>
        </w:rPr>
        <w:t>2</w:t>
      </w:r>
      <w:r w:rsidRPr="00B65EA5">
        <w:rPr>
          <w:rFonts w:ascii="Times New Roman" w:hAnsi="Times New Roman"/>
          <w:i w:val="0"/>
          <w:sz w:val="26"/>
          <w:szCs w:val="26"/>
          <w:lang w:val="vi-VN"/>
        </w:rPr>
        <w:t xml:space="preserve">.4. </w:t>
      </w:r>
      <w:bookmarkEnd w:id="471"/>
      <w:r w:rsidR="00B65EA5" w:rsidRPr="001534B7">
        <w:rPr>
          <w:rFonts w:ascii="Times New Roman" w:hAnsi="Times New Roman"/>
          <w:i w:val="0"/>
          <w:sz w:val="26"/>
          <w:szCs w:val="26"/>
          <w:lang w:val="vi-VN" w:eastAsia="vi-VN"/>
        </w:rPr>
        <w:t>Các chất ô nhiễm và giá trị giới hạn của các chất ô nhiễm theo dòng khí thải</w:t>
      </w:r>
      <w:bookmarkEnd w:id="472"/>
    </w:p>
    <w:p w:rsidR="000B30CA" w:rsidRPr="000C4882" w:rsidRDefault="000B30CA" w:rsidP="00662DAA">
      <w:pPr>
        <w:tabs>
          <w:tab w:val="num" w:pos="851"/>
        </w:tabs>
        <w:spacing w:line="360" w:lineRule="auto"/>
        <w:ind w:firstLine="567"/>
        <w:jc w:val="both"/>
        <w:rPr>
          <w:sz w:val="26"/>
          <w:szCs w:val="26"/>
        </w:rPr>
      </w:pPr>
      <w:r w:rsidRPr="000C4882">
        <w:rPr>
          <w:sz w:val="26"/>
          <w:szCs w:val="26"/>
          <w:lang w:val="vi-VN"/>
        </w:rPr>
        <w:t xml:space="preserve">Các chất ô nhiễm phát sinh tại cơ sở chủ yếu là bụi, CO, </w:t>
      </w:r>
      <w:r w:rsidR="000C4882" w:rsidRPr="000C4882">
        <w:rPr>
          <w:sz w:val="26"/>
          <w:szCs w:val="26"/>
        </w:rPr>
        <w:t xml:space="preserve">HCL, </w:t>
      </w:r>
      <w:r w:rsidR="000C4882" w:rsidRPr="000C4882">
        <w:rPr>
          <w:rFonts w:eastAsia="Times New Roman"/>
          <w:sz w:val="26"/>
          <w:szCs w:val="26"/>
        </w:rPr>
        <w:t xml:space="preserve">Phenol, Styren, Benzen </w:t>
      </w:r>
      <w:r w:rsidRPr="000C4882">
        <w:rPr>
          <w:sz w:val="26"/>
          <w:szCs w:val="26"/>
          <w:lang w:val="vi-VN"/>
        </w:rPr>
        <w:t xml:space="preserve">từ </w:t>
      </w:r>
      <w:r w:rsidR="00075B05" w:rsidRPr="000C4882">
        <w:rPr>
          <w:rFonts w:eastAsia="Times New Roman"/>
          <w:sz w:val="26"/>
          <w:szCs w:val="26"/>
        </w:rPr>
        <w:t>quá trình đùn, ép nhựa</w:t>
      </w:r>
      <w:r w:rsidRPr="000C4882">
        <w:rPr>
          <w:sz w:val="26"/>
          <w:szCs w:val="26"/>
          <w:lang w:val="vi-VN"/>
        </w:rPr>
        <w:t>, các chất ô nhiễm khí thải và giá trị giới hạn các chất ô nhiễm thể hiện chi tiết tại bảng sau:</w:t>
      </w:r>
      <w:r w:rsidR="00075B05" w:rsidRPr="000C4882">
        <w:rPr>
          <w:sz w:val="26"/>
          <w:szCs w:val="26"/>
        </w:rPr>
        <w:t xml:space="preserve"> </w:t>
      </w:r>
    </w:p>
    <w:p w:rsidR="000B30CA" w:rsidRPr="00D74F37" w:rsidRDefault="000B30CA" w:rsidP="000B30CA">
      <w:pPr>
        <w:pStyle w:val="Heading3"/>
        <w:rPr>
          <w:rFonts w:eastAsia="DFKai-SB"/>
          <w:lang w:val="vi-VN"/>
        </w:rPr>
      </w:pPr>
      <w:bookmarkStart w:id="473" w:name="_Toc101450331"/>
      <w:bookmarkStart w:id="474" w:name="_Toc102631797"/>
      <w:bookmarkStart w:id="475" w:name="_Toc109206164"/>
      <w:bookmarkStart w:id="476" w:name="_Toc112771235"/>
      <w:bookmarkStart w:id="477" w:name="_Toc118820168"/>
      <w:bookmarkStart w:id="478" w:name="_Toc118820339"/>
      <w:r w:rsidRPr="00D74F37">
        <w:rPr>
          <w:lang w:val="vi-VN"/>
        </w:rPr>
        <w:lastRenderedPageBreak/>
        <w:t xml:space="preserve">Bảng 4. </w:t>
      </w:r>
      <w:r w:rsidRPr="00D74F37">
        <w:fldChar w:fldCharType="begin"/>
      </w:r>
      <w:r w:rsidRPr="00D74F37">
        <w:rPr>
          <w:lang w:val="vi-VN"/>
        </w:rPr>
        <w:instrText xml:space="preserve"> SEQ Bảng_4. \* ARABIC </w:instrText>
      </w:r>
      <w:r w:rsidRPr="00D74F37">
        <w:fldChar w:fldCharType="separate"/>
      </w:r>
      <w:r w:rsidR="00675C7A">
        <w:rPr>
          <w:noProof/>
          <w:lang w:val="vi-VN"/>
        </w:rPr>
        <w:t>2</w:t>
      </w:r>
      <w:r w:rsidRPr="00D74F37">
        <w:rPr>
          <w:noProof/>
        </w:rPr>
        <w:fldChar w:fldCharType="end"/>
      </w:r>
      <w:r w:rsidRPr="00D74F37">
        <w:rPr>
          <w:rFonts w:eastAsia="DFKai-SB"/>
          <w:lang w:val="vi-VN"/>
        </w:rPr>
        <w:t xml:space="preserve">. </w:t>
      </w:r>
      <w:r w:rsidRPr="00D74F37">
        <w:rPr>
          <w:lang w:val="vi-VN"/>
        </w:rPr>
        <w:t>Các chất ô nhiễm khí thải và giá trị giới hạn các chất ô nhiễm của cơ sở</w:t>
      </w:r>
      <w:bookmarkEnd w:id="473"/>
      <w:bookmarkEnd w:id="474"/>
      <w:bookmarkEnd w:id="475"/>
      <w:bookmarkEnd w:id="476"/>
      <w:bookmarkEnd w:id="477"/>
      <w:bookmarkEnd w:id="4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885"/>
        <w:gridCol w:w="1451"/>
        <w:gridCol w:w="2885"/>
        <w:gridCol w:w="2186"/>
      </w:tblGrid>
      <w:tr w:rsidR="000B30CA" w:rsidRPr="00F04F6B" w:rsidTr="00F04F6B">
        <w:trPr>
          <w:trHeight w:val="454"/>
          <w:tblHeader/>
        </w:trPr>
        <w:tc>
          <w:tcPr>
            <w:tcW w:w="474" w:type="pct"/>
            <w:tcBorders>
              <w:top w:val="single" w:sz="4" w:space="0" w:color="auto"/>
              <w:left w:val="single" w:sz="4" w:space="0" w:color="auto"/>
              <w:right w:val="single" w:sz="4" w:space="0" w:color="auto"/>
            </w:tcBorders>
            <w:shd w:val="clear" w:color="auto" w:fill="DAEEF3"/>
            <w:vAlign w:val="center"/>
          </w:tcPr>
          <w:p w:rsidR="000B30CA" w:rsidRPr="00F04F6B" w:rsidRDefault="000B30CA" w:rsidP="00F15644">
            <w:pPr>
              <w:jc w:val="center"/>
              <w:rPr>
                <w:b/>
                <w:lang w:val="vi-VN"/>
              </w:rPr>
            </w:pPr>
            <w:r w:rsidRPr="00F04F6B">
              <w:rPr>
                <w:b/>
                <w:lang w:val="vi-VN"/>
              </w:rPr>
              <w:t>Stt</w:t>
            </w:r>
          </w:p>
        </w:tc>
        <w:tc>
          <w:tcPr>
            <w:tcW w:w="101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0B30CA" w:rsidRPr="00F04F6B" w:rsidRDefault="000B30CA" w:rsidP="00F15644">
            <w:pPr>
              <w:jc w:val="center"/>
              <w:rPr>
                <w:b/>
                <w:lang w:val="vi-VN"/>
              </w:rPr>
            </w:pPr>
            <w:r w:rsidRPr="00F04F6B">
              <w:rPr>
                <w:b/>
                <w:lang w:val="vi-VN"/>
              </w:rPr>
              <w:t>Các chất ô nhiễm</w:t>
            </w:r>
          </w:p>
        </w:tc>
        <w:tc>
          <w:tcPr>
            <w:tcW w:w="781"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0B30CA" w:rsidRPr="00F04F6B" w:rsidRDefault="000B30CA" w:rsidP="00F15644">
            <w:pPr>
              <w:jc w:val="center"/>
              <w:rPr>
                <w:b/>
              </w:rPr>
            </w:pPr>
            <w:r w:rsidRPr="00F04F6B">
              <w:rPr>
                <w:b/>
              </w:rPr>
              <w:t>Đơn vị</w:t>
            </w:r>
          </w:p>
        </w:tc>
        <w:tc>
          <w:tcPr>
            <w:tcW w:w="1553"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0B30CA" w:rsidRPr="00F04F6B" w:rsidRDefault="000B30CA" w:rsidP="00F15644">
            <w:pPr>
              <w:jc w:val="center"/>
              <w:rPr>
                <w:b/>
                <w:lang w:val="vi-VN"/>
              </w:rPr>
            </w:pPr>
            <w:r w:rsidRPr="00F04F6B">
              <w:rPr>
                <w:b/>
                <w:lang w:val="vi-VN"/>
              </w:rPr>
              <w:t>Giá trị giới hạn các chất ô nhiễ</w:t>
            </w:r>
            <w:r w:rsidR="00F15644" w:rsidRPr="00F04F6B">
              <w:rPr>
                <w:b/>
                <w:lang w:val="vi-VN"/>
              </w:rPr>
              <w:t>m</w:t>
            </w:r>
            <w:r w:rsidR="00F15644" w:rsidRPr="00F04F6B">
              <w:rPr>
                <w:b/>
              </w:rPr>
              <w:t xml:space="preserve"> </w:t>
            </w:r>
            <w:r w:rsidRPr="00F04F6B">
              <w:rPr>
                <w:b/>
                <w:lang w:val="vi-VN"/>
              </w:rPr>
              <w:t>theo</w:t>
            </w:r>
            <w:r w:rsidR="00F15644" w:rsidRPr="00F04F6B">
              <w:rPr>
                <w:b/>
              </w:rPr>
              <w:t xml:space="preserve"> </w:t>
            </w:r>
            <w:r w:rsidRPr="00F04F6B">
              <w:rPr>
                <w:b/>
                <w:lang w:val="vi-VN"/>
              </w:rPr>
              <w:t>QCVN</w:t>
            </w:r>
          </w:p>
          <w:p w:rsidR="000B30CA" w:rsidRPr="000C4882" w:rsidRDefault="00F04F6B" w:rsidP="00F15644">
            <w:pPr>
              <w:jc w:val="center"/>
              <w:rPr>
                <w:b/>
              </w:rPr>
            </w:pPr>
            <w:r w:rsidRPr="00F04F6B">
              <w:rPr>
                <w:b/>
                <w:lang w:val="vi-VN"/>
              </w:rPr>
              <w:t>19:2009/BTNMT,</w:t>
            </w:r>
            <w:r w:rsidRPr="00F04F6B">
              <w:rPr>
                <w:b/>
              </w:rPr>
              <w:t xml:space="preserve"> </w:t>
            </w:r>
            <w:r w:rsidR="000B30CA" w:rsidRPr="00F04F6B">
              <w:rPr>
                <w:b/>
                <w:lang w:val="vi-VN"/>
              </w:rPr>
              <w:t>cột B</w:t>
            </w:r>
            <w:r w:rsidR="000C4882">
              <w:rPr>
                <w:b/>
              </w:rPr>
              <w:t xml:space="preserve">, </w:t>
            </w:r>
            <w:r w:rsidR="000C4882" w:rsidRPr="006B5A17">
              <w:rPr>
                <w:b/>
              </w:rPr>
              <w:t>Kp=1 và Kv=1</w:t>
            </w:r>
          </w:p>
        </w:tc>
        <w:tc>
          <w:tcPr>
            <w:tcW w:w="1177" w:type="pct"/>
            <w:tcBorders>
              <w:top w:val="single" w:sz="4" w:space="0" w:color="auto"/>
              <w:left w:val="single" w:sz="4" w:space="0" w:color="auto"/>
              <w:right w:val="single" w:sz="4" w:space="0" w:color="auto"/>
            </w:tcBorders>
            <w:shd w:val="clear" w:color="auto" w:fill="DAEEF3"/>
            <w:vAlign w:val="center"/>
          </w:tcPr>
          <w:p w:rsidR="000B30CA" w:rsidRPr="00F04F6B" w:rsidRDefault="000B30CA" w:rsidP="00F15644">
            <w:pPr>
              <w:jc w:val="center"/>
              <w:rPr>
                <w:b/>
                <w:lang w:val="vi-VN"/>
              </w:rPr>
            </w:pPr>
            <w:r w:rsidRPr="00F04F6B">
              <w:rPr>
                <w:b/>
                <w:lang w:val="vi-VN"/>
              </w:rPr>
              <w:t>Giá trị giới hạn các chất ô nhiễm</w:t>
            </w:r>
          </w:p>
          <w:p w:rsidR="000B30CA" w:rsidRPr="00F04F6B" w:rsidRDefault="000B30CA" w:rsidP="00F15644">
            <w:pPr>
              <w:jc w:val="center"/>
              <w:rPr>
                <w:b/>
                <w:lang w:val="vi-VN"/>
              </w:rPr>
            </w:pPr>
            <w:r w:rsidRPr="00F04F6B">
              <w:rPr>
                <w:b/>
                <w:lang w:val="vi-VN"/>
              </w:rPr>
              <w:t>theoQCVN</w:t>
            </w:r>
          </w:p>
          <w:p w:rsidR="000B30CA" w:rsidRPr="00F04F6B" w:rsidRDefault="000B30CA" w:rsidP="00F15644">
            <w:pPr>
              <w:jc w:val="center"/>
              <w:rPr>
                <w:b/>
                <w:lang w:val="vi-VN"/>
              </w:rPr>
            </w:pPr>
            <w:r w:rsidRPr="00F04F6B">
              <w:rPr>
                <w:b/>
                <w:lang w:val="vi-VN"/>
              </w:rPr>
              <w:t>20:2009/BTNMT</w:t>
            </w:r>
          </w:p>
        </w:tc>
      </w:tr>
      <w:tr w:rsidR="000B30CA" w:rsidRPr="00F04F6B" w:rsidTr="00F04F6B">
        <w:trPr>
          <w:trHeight w:val="454"/>
        </w:trPr>
        <w:tc>
          <w:tcPr>
            <w:tcW w:w="474" w:type="pct"/>
            <w:tcBorders>
              <w:top w:val="single" w:sz="4" w:space="0" w:color="auto"/>
              <w:left w:val="single" w:sz="4" w:space="0" w:color="auto"/>
              <w:bottom w:val="single" w:sz="4" w:space="0" w:color="auto"/>
              <w:right w:val="single" w:sz="4" w:space="0" w:color="auto"/>
            </w:tcBorders>
            <w:vAlign w:val="center"/>
          </w:tcPr>
          <w:p w:rsidR="000B30CA" w:rsidRPr="00F04F6B" w:rsidRDefault="000B30CA" w:rsidP="00F15644">
            <w:pPr>
              <w:tabs>
                <w:tab w:val="right" w:leader="dot" w:pos="8640"/>
              </w:tabs>
              <w:jc w:val="center"/>
              <w:rPr>
                <w:lang w:val="vi-VN"/>
              </w:rPr>
            </w:pPr>
            <w:r w:rsidRPr="00F04F6B">
              <w:rPr>
                <w:lang w:val="vi-VN"/>
              </w:rPr>
              <w:t>1</w:t>
            </w:r>
          </w:p>
        </w:tc>
        <w:tc>
          <w:tcPr>
            <w:tcW w:w="1015" w:type="pct"/>
            <w:tcBorders>
              <w:top w:val="single" w:sz="4" w:space="0" w:color="auto"/>
              <w:left w:val="single" w:sz="4" w:space="0" w:color="auto"/>
              <w:bottom w:val="single" w:sz="4" w:space="0" w:color="auto"/>
              <w:right w:val="single" w:sz="4" w:space="0" w:color="auto"/>
            </w:tcBorders>
            <w:vAlign w:val="center"/>
          </w:tcPr>
          <w:p w:rsidR="000B30CA" w:rsidRPr="00F04F6B" w:rsidRDefault="00075B05" w:rsidP="00F15644">
            <w:pPr>
              <w:tabs>
                <w:tab w:val="right" w:leader="dot" w:pos="8640"/>
              </w:tabs>
              <w:ind w:right="-108"/>
              <w:rPr>
                <w:lang w:val="vi-VN"/>
              </w:rPr>
            </w:pPr>
            <w:r w:rsidRPr="00F04F6B">
              <w:rPr>
                <w:rFonts w:eastAsia="Times New Roman"/>
              </w:rPr>
              <w:t>Lưu lượng</w:t>
            </w:r>
          </w:p>
        </w:tc>
        <w:tc>
          <w:tcPr>
            <w:tcW w:w="781" w:type="pct"/>
            <w:tcBorders>
              <w:top w:val="single" w:sz="4" w:space="0" w:color="auto"/>
              <w:left w:val="single" w:sz="4" w:space="0" w:color="auto"/>
              <w:bottom w:val="single" w:sz="4" w:space="0" w:color="auto"/>
              <w:right w:val="single" w:sz="4" w:space="0" w:color="auto"/>
            </w:tcBorders>
            <w:vAlign w:val="center"/>
          </w:tcPr>
          <w:p w:rsidR="000B30CA" w:rsidRPr="00F04F6B" w:rsidRDefault="000247B4" w:rsidP="00F15644">
            <w:pPr>
              <w:jc w:val="center"/>
            </w:pPr>
            <w:r w:rsidRPr="00B5384D">
              <w:rPr>
                <w:rFonts w:eastAsia="Times New Roman"/>
                <w:lang w:val="de-DE"/>
              </w:rPr>
              <w:t>m</w:t>
            </w:r>
            <w:r w:rsidRPr="00B5384D">
              <w:rPr>
                <w:rFonts w:eastAsia="Times New Roman"/>
                <w:vertAlign w:val="superscript"/>
                <w:lang w:val="de-DE"/>
              </w:rPr>
              <w:t>3</w:t>
            </w:r>
            <w:r>
              <w:rPr>
                <w:rFonts w:eastAsia="Times New Roman"/>
                <w:lang w:val="de-DE"/>
              </w:rPr>
              <w:t>/h</w:t>
            </w:r>
          </w:p>
        </w:tc>
        <w:tc>
          <w:tcPr>
            <w:tcW w:w="1553" w:type="pct"/>
            <w:tcBorders>
              <w:top w:val="single" w:sz="4" w:space="0" w:color="auto"/>
              <w:left w:val="single" w:sz="4" w:space="0" w:color="auto"/>
              <w:bottom w:val="single" w:sz="4" w:space="0" w:color="auto"/>
              <w:right w:val="single" w:sz="4" w:space="0" w:color="auto"/>
            </w:tcBorders>
            <w:vAlign w:val="center"/>
          </w:tcPr>
          <w:p w:rsidR="000B30CA" w:rsidRPr="00F04F6B" w:rsidRDefault="00F04F6B" w:rsidP="00F15644">
            <w:pPr>
              <w:tabs>
                <w:tab w:val="left" w:pos="2520"/>
                <w:tab w:val="left" w:pos="2880"/>
              </w:tabs>
              <w:jc w:val="center"/>
              <w:rPr>
                <w:b/>
              </w:rPr>
            </w:pPr>
            <w:r w:rsidRPr="00F04F6B">
              <w:rPr>
                <w:b/>
              </w:rPr>
              <w:t>-</w:t>
            </w:r>
          </w:p>
        </w:tc>
        <w:tc>
          <w:tcPr>
            <w:tcW w:w="1177" w:type="pct"/>
            <w:tcBorders>
              <w:top w:val="single" w:sz="4" w:space="0" w:color="auto"/>
              <w:left w:val="single" w:sz="4" w:space="0" w:color="auto"/>
              <w:bottom w:val="single" w:sz="4" w:space="0" w:color="auto"/>
              <w:right w:val="single" w:sz="4" w:space="0" w:color="auto"/>
            </w:tcBorders>
            <w:vAlign w:val="center"/>
          </w:tcPr>
          <w:p w:rsidR="000B30CA" w:rsidRPr="00F04F6B" w:rsidRDefault="000B30CA" w:rsidP="00F15644">
            <w:pPr>
              <w:tabs>
                <w:tab w:val="right" w:leader="dot" w:pos="8640"/>
              </w:tabs>
              <w:jc w:val="center"/>
              <w:rPr>
                <w:b/>
                <w:lang w:val="vi-VN"/>
              </w:rPr>
            </w:pPr>
            <w:r w:rsidRPr="00F04F6B">
              <w:rPr>
                <w:b/>
                <w:lang w:val="vi-VN"/>
              </w:rPr>
              <w:t>-</w:t>
            </w:r>
          </w:p>
        </w:tc>
      </w:tr>
      <w:tr w:rsidR="00F04F6B" w:rsidRPr="00F04F6B" w:rsidTr="00F04F6B">
        <w:trPr>
          <w:trHeight w:val="454"/>
        </w:trPr>
        <w:tc>
          <w:tcPr>
            <w:tcW w:w="474"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rPr>
                <w:lang w:val="vi-VN"/>
              </w:rPr>
            </w:pPr>
            <w:r w:rsidRPr="00F04F6B">
              <w:rPr>
                <w:lang w:val="vi-VN"/>
              </w:rPr>
              <w:t>2</w:t>
            </w:r>
          </w:p>
        </w:tc>
        <w:tc>
          <w:tcPr>
            <w:tcW w:w="1015"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ind w:right="-108"/>
            </w:pPr>
            <w:r w:rsidRPr="00F04F6B">
              <w:rPr>
                <w:rFonts w:eastAsia="Times New Roman"/>
              </w:rPr>
              <w:t>Bụi</w:t>
            </w:r>
          </w:p>
        </w:tc>
        <w:tc>
          <w:tcPr>
            <w:tcW w:w="781"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jc w:val="center"/>
            </w:pPr>
            <w:r w:rsidRPr="00F04F6B">
              <w:rPr>
                <w:rFonts w:eastAsia="Times New Roman"/>
                <w:lang w:val="de-DE"/>
              </w:rPr>
              <w:t>mg/Nm</w:t>
            </w:r>
            <w:r w:rsidRPr="00F04F6B">
              <w:rPr>
                <w:rFonts w:eastAsia="Times New Roman"/>
                <w:vertAlign w:val="superscript"/>
                <w:lang w:val="de-DE"/>
              </w:rPr>
              <w:t>3</w:t>
            </w:r>
          </w:p>
        </w:tc>
        <w:tc>
          <w:tcPr>
            <w:tcW w:w="1553"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left" w:pos="2520"/>
                <w:tab w:val="left" w:pos="2880"/>
              </w:tabs>
              <w:jc w:val="center"/>
              <w:rPr>
                <w:b/>
              </w:rPr>
            </w:pPr>
            <w:r w:rsidRPr="00F04F6B">
              <w:rPr>
                <w:rFonts w:eastAsia="Times New Roman"/>
                <w:b/>
              </w:rPr>
              <w:t>200</w:t>
            </w:r>
          </w:p>
        </w:tc>
        <w:tc>
          <w:tcPr>
            <w:tcW w:w="1177"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04F6B">
            <w:pPr>
              <w:jc w:val="center"/>
            </w:pPr>
            <w:r w:rsidRPr="00F04F6B">
              <w:rPr>
                <w:b/>
                <w:lang w:val="vi-VN"/>
              </w:rPr>
              <w:t>-</w:t>
            </w:r>
          </w:p>
        </w:tc>
      </w:tr>
      <w:tr w:rsidR="00F04F6B" w:rsidRPr="00F04F6B" w:rsidTr="00F04F6B">
        <w:trPr>
          <w:trHeight w:val="454"/>
        </w:trPr>
        <w:tc>
          <w:tcPr>
            <w:tcW w:w="474"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rPr>
                <w:lang w:val="vi-VN"/>
              </w:rPr>
            </w:pPr>
            <w:r w:rsidRPr="00F04F6B">
              <w:rPr>
                <w:lang w:val="vi-VN"/>
              </w:rPr>
              <w:t>3</w:t>
            </w:r>
          </w:p>
        </w:tc>
        <w:tc>
          <w:tcPr>
            <w:tcW w:w="1015"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ind w:right="-108"/>
            </w:pPr>
            <w:r w:rsidRPr="00F04F6B">
              <w:rPr>
                <w:rFonts w:eastAsia="Times New Roman"/>
              </w:rPr>
              <w:t>CO</w:t>
            </w:r>
          </w:p>
        </w:tc>
        <w:tc>
          <w:tcPr>
            <w:tcW w:w="781"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pPr>
            <w:r w:rsidRPr="00F04F6B">
              <w:rPr>
                <w:lang w:val="vi-VN"/>
              </w:rPr>
              <w:t>mg/Nm</w:t>
            </w:r>
            <w:r w:rsidRPr="00F04F6B">
              <w:rPr>
                <w:vertAlign w:val="superscript"/>
                <w:lang w:val="vi-VN"/>
              </w:rPr>
              <w:t>3</w:t>
            </w:r>
          </w:p>
        </w:tc>
        <w:tc>
          <w:tcPr>
            <w:tcW w:w="1553"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jc w:val="center"/>
            </w:pPr>
            <w:r w:rsidRPr="00F04F6B">
              <w:rPr>
                <w:b/>
              </w:rPr>
              <w:t>1.000</w:t>
            </w:r>
          </w:p>
        </w:tc>
        <w:tc>
          <w:tcPr>
            <w:tcW w:w="1177"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04F6B">
            <w:pPr>
              <w:jc w:val="center"/>
            </w:pPr>
            <w:r w:rsidRPr="00F04F6B">
              <w:rPr>
                <w:b/>
                <w:lang w:val="vi-VN"/>
              </w:rPr>
              <w:t>-</w:t>
            </w:r>
          </w:p>
        </w:tc>
      </w:tr>
      <w:tr w:rsidR="00F04F6B" w:rsidRPr="00F04F6B" w:rsidTr="00F04F6B">
        <w:trPr>
          <w:trHeight w:val="454"/>
        </w:trPr>
        <w:tc>
          <w:tcPr>
            <w:tcW w:w="474"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rPr>
                <w:lang w:val="vi-VN"/>
              </w:rPr>
            </w:pPr>
            <w:r w:rsidRPr="00F04F6B">
              <w:rPr>
                <w:lang w:val="vi-VN"/>
              </w:rPr>
              <w:t>4</w:t>
            </w:r>
          </w:p>
        </w:tc>
        <w:tc>
          <w:tcPr>
            <w:tcW w:w="1015"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ind w:right="-108"/>
            </w:pPr>
            <w:r w:rsidRPr="00F04F6B">
              <w:rPr>
                <w:rFonts w:eastAsia="Times New Roman"/>
              </w:rPr>
              <w:t>HCl</w:t>
            </w:r>
          </w:p>
        </w:tc>
        <w:tc>
          <w:tcPr>
            <w:tcW w:w="781"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pPr>
            <w:r w:rsidRPr="00F04F6B">
              <w:rPr>
                <w:lang w:val="vi-VN"/>
              </w:rPr>
              <w:t>mg/Nm</w:t>
            </w:r>
            <w:r w:rsidRPr="00F04F6B">
              <w:rPr>
                <w:vertAlign w:val="superscript"/>
                <w:lang w:val="vi-VN"/>
              </w:rPr>
              <w:t>3</w:t>
            </w:r>
          </w:p>
        </w:tc>
        <w:tc>
          <w:tcPr>
            <w:tcW w:w="1553"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jc w:val="center"/>
            </w:pPr>
            <w:r w:rsidRPr="00F04F6B">
              <w:rPr>
                <w:b/>
              </w:rPr>
              <w:t>50</w:t>
            </w:r>
          </w:p>
        </w:tc>
        <w:tc>
          <w:tcPr>
            <w:tcW w:w="1177"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04F6B">
            <w:pPr>
              <w:jc w:val="center"/>
            </w:pPr>
            <w:r w:rsidRPr="00F04F6B">
              <w:rPr>
                <w:b/>
                <w:lang w:val="vi-VN"/>
              </w:rPr>
              <w:t>-</w:t>
            </w:r>
          </w:p>
        </w:tc>
      </w:tr>
      <w:tr w:rsidR="00F15644" w:rsidRPr="00F04F6B" w:rsidTr="00F04F6B">
        <w:trPr>
          <w:trHeight w:val="454"/>
        </w:trPr>
        <w:tc>
          <w:tcPr>
            <w:tcW w:w="474" w:type="pct"/>
            <w:tcBorders>
              <w:top w:val="single" w:sz="4" w:space="0" w:color="auto"/>
              <w:left w:val="single" w:sz="4" w:space="0" w:color="auto"/>
              <w:bottom w:val="single" w:sz="4" w:space="0" w:color="auto"/>
              <w:right w:val="single" w:sz="4" w:space="0" w:color="auto"/>
            </w:tcBorders>
            <w:vAlign w:val="center"/>
          </w:tcPr>
          <w:p w:rsidR="00F15644" w:rsidRPr="00F04F6B" w:rsidRDefault="00F15644" w:rsidP="00F15644">
            <w:pPr>
              <w:tabs>
                <w:tab w:val="right" w:leader="dot" w:pos="8640"/>
              </w:tabs>
              <w:jc w:val="center"/>
              <w:rPr>
                <w:lang w:val="vi-VN"/>
              </w:rPr>
            </w:pPr>
            <w:r w:rsidRPr="00F04F6B">
              <w:rPr>
                <w:lang w:val="vi-VN"/>
              </w:rPr>
              <w:t>5</w:t>
            </w:r>
          </w:p>
        </w:tc>
        <w:tc>
          <w:tcPr>
            <w:tcW w:w="1015" w:type="pct"/>
            <w:tcBorders>
              <w:top w:val="single" w:sz="4" w:space="0" w:color="auto"/>
              <w:left w:val="single" w:sz="4" w:space="0" w:color="auto"/>
              <w:bottom w:val="single" w:sz="4" w:space="0" w:color="auto"/>
              <w:right w:val="single" w:sz="4" w:space="0" w:color="auto"/>
            </w:tcBorders>
            <w:vAlign w:val="center"/>
          </w:tcPr>
          <w:p w:rsidR="00F15644" w:rsidRPr="00F04F6B" w:rsidRDefault="00075B05" w:rsidP="00F15644">
            <w:pPr>
              <w:tabs>
                <w:tab w:val="right" w:leader="dot" w:pos="8640"/>
              </w:tabs>
              <w:ind w:right="-108"/>
            </w:pPr>
            <w:r w:rsidRPr="00F04F6B">
              <w:rPr>
                <w:rFonts w:eastAsia="Times New Roman"/>
              </w:rPr>
              <w:t>Phenol</w:t>
            </w:r>
          </w:p>
        </w:tc>
        <w:tc>
          <w:tcPr>
            <w:tcW w:w="781" w:type="pct"/>
            <w:tcBorders>
              <w:top w:val="single" w:sz="4" w:space="0" w:color="auto"/>
              <w:left w:val="single" w:sz="4" w:space="0" w:color="auto"/>
              <w:bottom w:val="single" w:sz="4" w:space="0" w:color="auto"/>
              <w:right w:val="single" w:sz="4" w:space="0" w:color="auto"/>
            </w:tcBorders>
            <w:vAlign w:val="center"/>
          </w:tcPr>
          <w:p w:rsidR="00F15644" w:rsidRPr="00F04F6B" w:rsidRDefault="00F15644" w:rsidP="00F15644">
            <w:pPr>
              <w:tabs>
                <w:tab w:val="right" w:leader="dot" w:pos="8640"/>
              </w:tabs>
              <w:jc w:val="center"/>
            </w:pPr>
            <w:r w:rsidRPr="00F04F6B">
              <w:rPr>
                <w:lang w:val="vi-VN"/>
              </w:rPr>
              <w:t>mg/Nm</w:t>
            </w:r>
            <w:r w:rsidRPr="00F04F6B">
              <w:rPr>
                <w:vertAlign w:val="superscript"/>
                <w:lang w:val="vi-VN"/>
              </w:rPr>
              <w:t>3</w:t>
            </w:r>
          </w:p>
        </w:tc>
        <w:tc>
          <w:tcPr>
            <w:tcW w:w="1553" w:type="pct"/>
            <w:tcBorders>
              <w:top w:val="single" w:sz="4" w:space="0" w:color="auto"/>
              <w:left w:val="single" w:sz="4" w:space="0" w:color="auto"/>
              <w:bottom w:val="single" w:sz="4" w:space="0" w:color="auto"/>
              <w:right w:val="single" w:sz="4" w:space="0" w:color="auto"/>
            </w:tcBorders>
            <w:vAlign w:val="center"/>
          </w:tcPr>
          <w:p w:rsidR="00F15644" w:rsidRPr="00F04F6B" w:rsidRDefault="00F15644" w:rsidP="00F15644">
            <w:pPr>
              <w:jc w:val="center"/>
            </w:pPr>
            <w:r w:rsidRPr="00F04F6B">
              <w:rPr>
                <w:b/>
              </w:rPr>
              <w:t>-</w:t>
            </w:r>
          </w:p>
        </w:tc>
        <w:tc>
          <w:tcPr>
            <w:tcW w:w="1177" w:type="pct"/>
            <w:tcBorders>
              <w:top w:val="single" w:sz="4" w:space="0" w:color="auto"/>
              <w:left w:val="single" w:sz="4" w:space="0" w:color="auto"/>
              <w:bottom w:val="single" w:sz="4" w:space="0" w:color="auto"/>
              <w:right w:val="single" w:sz="4" w:space="0" w:color="auto"/>
            </w:tcBorders>
            <w:vAlign w:val="center"/>
          </w:tcPr>
          <w:p w:rsidR="00F15644" w:rsidRPr="00F04F6B" w:rsidRDefault="00F04F6B" w:rsidP="00F15644">
            <w:pPr>
              <w:tabs>
                <w:tab w:val="right" w:leader="dot" w:pos="8640"/>
              </w:tabs>
              <w:jc w:val="center"/>
              <w:rPr>
                <w:b/>
                <w:lang w:val="vi-VN"/>
              </w:rPr>
            </w:pPr>
            <w:r w:rsidRPr="00F04F6B">
              <w:rPr>
                <w:rFonts w:eastAsia="Times New Roman"/>
                <w:b/>
              </w:rPr>
              <w:t>19</w:t>
            </w:r>
          </w:p>
        </w:tc>
      </w:tr>
      <w:tr w:rsidR="00F04F6B" w:rsidRPr="00F04F6B" w:rsidTr="00F04F6B">
        <w:trPr>
          <w:trHeight w:val="454"/>
        </w:trPr>
        <w:tc>
          <w:tcPr>
            <w:tcW w:w="474"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pPr>
            <w:r w:rsidRPr="00F04F6B">
              <w:t>6</w:t>
            </w:r>
          </w:p>
        </w:tc>
        <w:tc>
          <w:tcPr>
            <w:tcW w:w="1015"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ind w:right="-108"/>
              <w:rPr>
                <w:rFonts w:eastAsia="Times New Roman"/>
              </w:rPr>
            </w:pPr>
            <w:r w:rsidRPr="00F04F6B">
              <w:rPr>
                <w:rFonts w:eastAsia="Times New Roman"/>
              </w:rPr>
              <w:t>Styren</w:t>
            </w:r>
          </w:p>
        </w:tc>
        <w:tc>
          <w:tcPr>
            <w:tcW w:w="781"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rPr>
                <w:lang w:val="vi-VN"/>
              </w:rPr>
            </w:pPr>
            <w:r w:rsidRPr="00F04F6B">
              <w:rPr>
                <w:lang w:val="vi-VN"/>
              </w:rPr>
              <w:t>mg/Nm</w:t>
            </w:r>
            <w:r w:rsidRPr="00F04F6B">
              <w:rPr>
                <w:vertAlign w:val="superscript"/>
                <w:lang w:val="vi-VN"/>
              </w:rPr>
              <w:t>3</w:t>
            </w:r>
          </w:p>
        </w:tc>
        <w:tc>
          <w:tcPr>
            <w:tcW w:w="1553"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04F6B">
            <w:pPr>
              <w:jc w:val="center"/>
            </w:pPr>
            <w:r w:rsidRPr="00F04F6B">
              <w:rPr>
                <w:b/>
                <w:lang w:val="vi-VN"/>
              </w:rPr>
              <w:t>-</w:t>
            </w:r>
          </w:p>
        </w:tc>
        <w:tc>
          <w:tcPr>
            <w:tcW w:w="1177"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rPr>
                <w:rFonts w:eastAsia="Times New Roman"/>
                <w:b/>
              </w:rPr>
            </w:pPr>
            <w:r w:rsidRPr="00F04F6B">
              <w:rPr>
                <w:rFonts w:eastAsia="Times New Roman"/>
                <w:b/>
              </w:rPr>
              <w:t>100</w:t>
            </w:r>
          </w:p>
        </w:tc>
      </w:tr>
      <w:tr w:rsidR="00F04F6B" w:rsidRPr="00F04F6B" w:rsidTr="00F04F6B">
        <w:trPr>
          <w:trHeight w:val="454"/>
        </w:trPr>
        <w:tc>
          <w:tcPr>
            <w:tcW w:w="474"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pPr>
            <w:r w:rsidRPr="00F04F6B">
              <w:t>7</w:t>
            </w:r>
          </w:p>
        </w:tc>
        <w:tc>
          <w:tcPr>
            <w:tcW w:w="1015"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ind w:right="-108"/>
              <w:rPr>
                <w:rFonts w:eastAsia="Times New Roman"/>
              </w:rPr>
            </w:pPr>
            <w:r w:rsidRPr="00F04F6B">
              <w:rPr>
                <w:rFonts w:eastAsia="Times New Roman"/>
              </w:rPr>
              <w:t>Benzen</w:t>
            </w:r>
          </w:p>
        </w:tc>
        <w:tc>
          <w:tcPr>
            <w:tcW w:w="781"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rPr>
                <w:lang w:val="vi-VN"/>
              </w:rPr>
            </w:pPr>
            <w:r w:rsidRPr="00F04F6B">
              <w:rPr>
                <w:lang w:val="vi-VN"/>
              </w:rPr>
              <w:t>mg/Nm</w:t>
            </w:r>
            <w:r w:rsidRPr="00F04F6B">
              <w:rPr>
                <w:vertAlign w:val="superscript"/>
                <w:lang w:val="vi-VN"/>
              </w:rPr>
              <w:t>3</w:t>
            </w:r>
          </w:p>
        </w:tc>
        <w:tc>
          <w:tcPr>
            <w:tcW w:w="1553"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04F6B">
            <w:pPr>
              <w:jc w:val="center"/>
            </w:pPr>
            <w:r w:rsidRPr="00F04F6B">
              <w:rPr>
                <w:b/>
                <w:lang w:val="vi-VN"/>
              </w:rPr>
              <w:t>-</w:t>
            </w:r>
          </w:p>
        </w:tc>
        <w:tc>
          <w:tcPr>
            <w:tcW w:w="1177" w:type="pct"/>
            <w:tcBorders>
              <w:top w:val="single" w:sz="4" w:space="0" w:color="auto"/>
              <w:left w:val="single" w:sz="4" w:space="0" w:color="auto"/>
              <w:bottom w:val="single" w:sz="4" w:space="0" w:color="auto"/>
              <w:right w:val="single" w:sz="4" w:space="0" w:color="auto"/>
            </w:tcBorders>
            <w:vAlign w:val="center"/>
          </w:tcPr>
          <w:p w:rsidR="00F04F6B" w:rsidRPr="00F04F6B" w:rsidRDefault="00F04F6B" w:rsidP="00F15644">
            <w:pPr>
              <w:tabs>
                <w:tab w:val="right" w:leader="dot" w:pos="8640"/>
              </w:tabs>
              <w:jc w:val="center"/>
              <w:rPr>
                <w:rFonts w:eastAsia="Times New Roman"/>
                <w:b/>
              </w:rPr>
            </w:pPr>
            <w:r w:rsidRPr="00F04F6B">
              <w:rPr>
                <w:rFonts w:eastAsia="Times New Roman"/>
                <w:b/>
              </w:rPr>
              <w:t>5</w:t>
            </w:r>
          </w:p>
        </w:tc>
      </w:tr>
    </w:tbl>
    <w:p w:rsidR="008F67CB" w:rsidRPr="0013566D" w:rsidRDefault="00FF70D1" w:rsidP="00FF70D1">
      <w:pPr>
        <w:pStyle w:val="Heading2"/>
        <w:spacing w:before="0" w:after="0" w:line="360" w:lineRule="auto"/>
        <w:rPr>
          <w:rFonts w:ascii="Times New Roman" w:hAnsi="Times New Roman"/>
          <w:i w:val="0"/>
          <w:sz w:val="26"/>
          <w:szCs w:val="26"/>
          <w:lang w:val="vi-VN"/>
        </w:rPr>
      </w:pPr>
      <w:bookmarkStart w:id="479" w:name="_Toc97137520"/>
      <w:bookmarkStart w:id="480" w:name="_Toc118820169"/>
      <w:r w:rsidRPr="0013566D">
        <w:rPr>
          <w:rFonts w:ascii="Times New Roman" w:hAnsi="Times New Roman"/>
          <w:i w:val="0"/>
          <w:sz w:val="26"/>
          <w:szCs w:val="26"/>
          <w:lang w:val="vi-VN"/>
        </w:rPr>
        <w:t>4</w:t>
      </w:r>
      <w:r w:rsidRPr="00FF70D1">
        <w:rPr>
          <w:rFonts w:ascii="Times New Roman" w:hAnsi="Times New Roman"/>
          <w:i w:val="0"/>
          <w:sz w:val="26"/>
          <w:szCs w:val="26"/>
          <w:lang w:val="vi-VN"/>
        </w:rPr>
        <w:t>.</w:t>
      </w:r>
      <w:r w:rsidR="00436311">
        <w:rPr>
          <w:rFonts w:ascii="Times New Roman" w:hAnsi="Times New Roman"/>
          <w:i w:val="0"/>
          <w:sz w:val="26"/>
          <w:szCs w:val="26"/>
        </w:rPr>
        <w:t>2</w:t>
      </w:r>
      <w:r w:rsidRPr="00FF70D1">
        <w:rPr>
          <w:rFonts w:ascii="Times New Roman" w:hAnsi="Times New Roman"/>
          <w:i w:val="0"/>
          <w:sz w:val="26"/>
          <w:szCs w:val="26"/>
          <w:lang w:val="vi-VN"/>
        </w:rPr>
        <w:t>.5. Vị trí, phương thức khí thải</w:t>
      </w:r>
      <w:bookmarkEnd w:id="479"/>
      <w:bookmarkEnd w:id="480"/>
    </w:p>
    <w:p w:rsidR="00E03400" w:rsidRPr="0013566D" w:rsidRDefault="00E03400" w:rsidP="00FF70D1">
      <w:pPr>
        <w:spacing w:line="360" w:lineRule="auto"/>
        <w:ind w:firstLine="567"/>
        <w:jc w:val="both"/>
        <w:rPr>
          <w:rFonts w:eastAsia="Calibri"/>
          <w:kern w:val="2"/>
          <w:sz w:val="26"/>
          <w:szCs w:val="26"/>
          <w:lang w:val="vi-VN"/>
        </w:rPr>
      </w:pPr>
      <w:r w:rsidRPr="0013566D">
        <w:rPr>
          <w:rFonts w:eastAsia="Calibri"/>
          <w:kern w:val="2"/>
          <w:sz w:val="26"/>
          <w:szCs w:val="26"/>
          <w:lang w:val="vi-VN"/>
        </w:rPr>
        <w:t>- Vị trí xả khí thải:</w:t>
      </w:r>
    </w:p>
    <w:p w:rsidR="00E03400" w:rsidRPr="00505388" w:rsidRDefault="00E03400" w:rsidP="000247B4">
      <w:pPr>
        <w:spacing w:line="360" w:lineRule="auto"/>
        <w:ind w:firstLine="567"/>
        <w:jc w:val="both"/>
        <w:rPr>
          <w:sz w:val="26"/>
          <w:szCs w:val="26"/>
        </w:rPr>
      </w:pPr>
      <w:r w:rsidRPr="0013566D">
        <w:rPr>
          <w:rFonts w:cstheme="minorHAnsi"/>
          <w:b/>
          <w:bCs/>
          <w:noProof/>
          <w:sz w:val="26"/>
          <w:szCs w:val="26"/>
          <w:lang w:val="vi-VN" w:eastAsia="vi-VN"/>
        </w:rPr>
        <w:t xml:space="preserve">+ </w:t>
      </w:r>
      <w:r w:rsidRPr="0013566D">
        <w:rPr>
          <w:spacing w:val="2"/>
          <w:sz w:val="26"/>
          <w:szCs w:val="26"/>
          <w:lang w:val="vi-VN"/>
        </w:rPr>
        <w:t>T</w:t>
      </w:r>
      <w:r w:rsidRPr="00E03400">
        <w:rPr>
          <w:spacing w:val="2"/>
          <w:sz w:val="26"/>
          <w:szCs w:val="26"/>
          <w:lang w:val="vi-VN"/>
        </w:rPr>
        <w:t xml:space="preserve">ại ống thải sau </w:t>
      </w:r>
      <w:r w:rsidRPr="0013566D">
        <w:rPr>
          <w:spacing w:val="2"/>
          <w:sz w:val="26"/>
          <w:szCs w:val="26"/>
          <w:lang w:val="vi-VN"/>
        </w:rPr>
        <w:t>HTXL khí thả</w:t>
      </w:r>
      <w:r w:rsidR="00505388">
        <w:rPr>
          <w:spacing w:val="2"/>
          <w:sz w:val="26"/>
          <w:szCs w:val="26"/>
          <w:lang w:val="vi-VN"/>
        </w:rPr>
        <w:t>i</w:t>
      </w:r>
      <w:r w:rsidR="00505388">
        <w:rPr>
          <w:spacing w:val="2"/>
          <w:sz w:val="26"/>
          <w:szCs w:val="26"/>
        </w:rPr>
        <w:t xml:space="preserve">: </w:t>
      </w:r>
      <w:r w:rsidRPr="009B5315">
        <w:rPr>
          <w:sz w:val="26"/>
          <w:szCs w:val="26"/>
          <w:lang w:val="vi-VN"/>
        </w:rPr>
        <w:t xml:space="preserve">X = </w:t>
      </w:r>
      <w:r w:rsidR="009B5315" w:rsidRPr="009B5315">
        <w:rPr>
          <w:sz w:val="26"/>
          <w:szCs w:val="26"/>
        </w:rPr>
        <w:t>1192725</w:t>
      </w:r>
      <w:r w:rsidRPr="009B5315">
        <w:rPr>
          <w:sz w:val="26"/>
          <w:szCs w:val="26"/>
          <w:lang w:val="vi-VN"/>
        </w:rPr>
        <w:t xml:space="preserve">; Y = </w:t>
      </w:r>
      <w:r w:rsidR="009B5315" w:rsidRPr="009B5315">
        <w:rPr>
          <w:sz w:val="26"/>
          <w:szCs w:val="26"/>
        </w:rPr>
        <w:t>417085</w:t>
      </w:r>
      <w:r w:rsidR="00505388">
        <w:rPr>
          <w:sz w:val="26"/>
          <w:szCs w:val="26"/>
        </w:rPr>
        <w:t xml:space="preserve"> (</w:t>
      </w:r>
      <w:r w:rsidR="00505388" w:rsidRPr="007F685A">
        <w:rPr>
          <w:rFonts w:eastAsia="Times New Roman"/>
          <w:sz w:val="26"/>
          <w:szCs w:val="26"/>
        </w:rPr>
        <w:t>T</w:t>
      </w:r>
      <w:r w:rsidR="00505388">
        <w:rPr>
          <w:rFonts w:eastAsia="Times New Roman"/>
          <w:sz w:val="26"/>
          <w:szCs w:val="26"/>
        </w:rPr>
        <w:t>heo hệ t</w:t>
      </w:r>
      <w:r w:rsidR="00505388" w:rsidRPr="007F685A">
        <w:rPr>
          <w:rFonts w:eastAsia="Times New Roman"/>
          <w:sz w:val="26"/>
          <w:szCs w:val="26"/>
        </w:rPr>
        <w:t>ọa độ hệ VN 2000, kinh tuyến trục 107</w:t>
      </w:r>
      <w:r w:rsidR="00505388" w:rsidRPr="007F685A">
        <w:rPr>
          <w:rFonts w:eastAsia="Times New Roman"/>
          <w:sz w:val="26"/>
          <w:szCs w:val="26"/>
          <w:vertAlign w:val="superscript"/>
        </w:rPr>
        <w:t>0</w:t>
      </w:r>
      <w:r w:rsidR="00505388" w:rsidRPr="007F685A">
        <w:rPr>
          <w:rFonts w:eastAsia="Times New Roman"/>
          <w:sz w:val="26"/>
          <w:szCs w:val="26"/>
        </w:rPr>
        <w:t>45’, múi chiếu 3</w:t>
      </w:r>
      <w:r w:rsidR="00505388" w:rsidRPr="007F685A">
        <w:rPr>
          <w:rFonts w:eastAsia="Times New Roman"/>
          <w:sz w:val="26"/>
          <w:szCs w:val="26"/>
          <w:vertAlign w:val="superscript"/>
        </w:rPr>
        <w:t>0</w:t>
      </w:r>
      <w:r w:rsidR="00505388">
        <w:rPr>
          <w:rFonts w:eastAsia="Times New Roman"/>
          <w:sz w:val="26"/>
          <w:szCs w:val="26"/>
        </w:rPr>
        <w:t>)</w:t>
      </w:r>
    </w:p>
    <w:p w:rsidR="00CE23CC" w:rsidRPr="00F04F6B" w:rsidRDefault="00E03400" w:rsidP="000247B4">
      <w:pPr>
        <w:spacing w:line="360" w:lineRule="auto"/>
        <w:ind w:firstLine="567"/>
        <w:jc w:val="both"/>
        <w:rPr>
          <w:rStyle w:val="Vnbnnidung"/>
          <w:rFonts w:cstheme="minorHAnsi"/>
          <w:b/>
          <w:bCs/>
          <w:sz w:val="26"/>
          <w:szCs w:val="26"/>
          <w:lang w:eastAsia="vi-VN"/>
        </w:rPr>
      </w:pPr>
      <w:r w:rsidRPr="0013566D">
        <w:rPr>
          <w:sz w:val="26"/>
          <w:szCs w:val="26"/>
          <w:lang w:val="vi-VN"/>
        </w:rPr>
        <w:t xml:space="preserve">- Phương thức xả thải: khí thải sau quạt hút được thoát ra ống khói có </w:t>
      </w:r>
      <w:r w:rsidRPr="0013566D">
        <w:rPr>
          <w:rFonts w:cstheme="minorHAnsi"/>
          <w:bCs/>
          <w:noProof/>
          <w:sz w:val="26"/>
          <w:szCs w:val="26"/>
          <w:lang w:val="vi-VN" w:eastAsia="vi-VN"/>
        </w:rPr>
        <w:t xml:space="preserve">kích thước </w:t>
      </w:r>
      <w:r w:rsidRPr="00F04F6B">
        <w:rPr>
          <w:rFonts w:cstheme="minorHAnsi"/>
          <w:bCs/>
          <w:noProof/>
          <w:sz w:val="26"/>
          <w:szCs w:val="26"/>
          <w:lang w:val="vi-VN" w:eastAsia="vi-VN"/>
        </w:rPr>
        <w:t>đường ống chính</w:t>
      </w:r>
      <w:r w:rsidR="00F42936" w:rsidRPr="00F42936">
        <w:rPr>
          <w:rFonts w:eastAsia="Times New Roman"/>
          <w:sz w:val="26"/>
          <w:szCs w:val="26"/>
        </w:rPr>
        <w:t xml:space="preserve"> </w:t>
      </w:r>
      <w:r w:rsidR="00F42936" w:rsidRPr="0015286E">
        <w:rPr>
          <w:rFonts w:eastAsia="Times New Roman"/>
          <w:sz w:val="26"/>
          <w:szCs w:val="26"/>
        </w:rPr>
        <w:t>bằng thép</w:t>
      </w:r>
      <w:r w:rsidRPr="00F04F6B">
        <w:rPr>
          <w:rFonts w:cstheme="minorHAnsi"/>
          <w:bCs/>
          <w:noProof/>
          <w:sz w:val="26"/>
          <w:szCs w:val="26"/>
          <w:lang w:val="vi-VN" w:eastAsia="vi-VN"/>
        </w:rPr>
        <w:t xml:space="preserve">: </w:t>
      </w:r>
      <w:r w:rsidR="00F04F6B" w:rsidRPr="00F04F6B">
        <w:rPr>
          <w:rFonts w:eastAsia="Times New Roman"/>
          <w:sz w:val="26"/>
          <w:szCs w:val="26"/>
        </w:rPr>
        <w:t xml:space="preserve">Ø1.200 mm, </w:t>
      </w:r>
      <w:r w:rsidRPr="00F04F6B">
        <w:rPr>
          <w:rFonts w:cstheme="minorHAnsi"/>
          <w:bCs/>
          <w:noProof/>
          <w:sz w:val="26"/>
          <w:szCs w:val="26"/>
          <w:lang w:val="vi-VN" w:eastAsia="vi-VN"/>
        </w:rPr>
        <w:t>vớ</w:t>
      </w:r>
      <w:r w:rsidR="00FF70D1" w:rsidRPr="00F04F6B">
        <w:rPr>
          <w:rFonts w:cstheme="minorHAnsi"/>
          <w:bCs/>
          <w:noProof/>
          <w:sz w:val="26"/>
          <w:szCs w:val="26"/>
          <w:lang w:val="vi-VN" w:eastAsia="vi-VN"/>
        </w:rPr>
        <w:t>i c</w:t>
      </w:r>
      <w:r w:rsidRPr="00F04F6B">
        <w:rPr>
          <w:rFonts w:cstheme="minorHAnsi"/>
          <w:bCs/>
          <w:noProof/>
          <w:sz w:val="26"/>
          <w:szCs w:val="26"/>
          <w:lang w:val="vi-VN" w:eastAsia="vi-VN"/>
        </w:rPr>
        <w:t xml:space="preserve">hiều cao ống khói: </w:t>
      </w:r>
      <w:r w:rsidR="00F04F6B" w:rsidRPr="00F04F6B">
        <w:rPr>
          <w:rFonts w:cstheme="minorHAnsi"/>
          <w:bCs/>
          <w:noProof/>
          <w:sz w:val="26"/>
          <w:szCs w:val="26"/>
          <w:lang w:eastAsia="vi-VN"/>
        </w:rPr>
        <w:t>5</w:t>
      </w:r>
      <w:r w:rsidRPr="00F04F6B">
        <w:rPr>
          <w:rFonts w:cstheme="minorHAnsi"/>
          <w:bCs/>
          <w:noProof/>
          <w:sz w:val="26"/>
          <w:szCs w:val="26"/>
          <w:lang w:val="vi-VN" w:eastAsia="vi-VN"/>
        </w:rPr>
        <w:t>m</w:t>
      </w:r>
      <w:r w:rsidR="00F04F6B">
        <w:rPr>
          <w:rFonts w:cstheme="minorHAnsi"/>
          <w:bCs/>
          <w:noProof/>
          <w:sz w:val="26"/>
          <w:szCs w:val="26"/>
          <w:lang w:eastAsia="vi-VN"/>
        </w:rPr>
        <w:t>.</w:t>
      </w:r>
    </w:p>
    <w:p w:rsidR="00436311" w:rsidRPr="00436311" w:rsidRDefault="00436311" w:rsidP="000247B4">
      <w:pPr>
        <w:pStyle w:val="Heading2"/>
        <w:spacing w:before="0" w:after="0" w:line="360" w:lineRule="auto"/>
        <w:jc w:val="both"/>
        <w:rPr>
          <w:rFonts w:ascii="Times New Roman" w:hAnsi="Times New Roman"/>
          <w:i w:val="0"/>
          <w:sz w:val="26"/>
          <w:szCs w:val="26"/>
          <w:lang w:val="vi-VN"/>
        </w:rPr>
      </w:pPr>
      <w:bookmarkStart w:id="481" w:name="_Toc101450290"/>
      <w:bookmarkStart w:id="482" w:name="_Toc118820170"/>
      <w:r w:rsidRPr="00436311">
        <w:rPr>
          <w:rFonts w:ascii="Times New Roman" w:hAnsi="Times New Roman"/>
          <w:i w:val="0"/>
          <w:sz w:val="26"/>
          <w:szCs w:val="26"/>
          <w:lang w:val="vi-VN"/>
        </w:rPr>
        <w:t>4.3. Nội dung đề nghị cấp phép đối với tiếng ồn, độ rung</w:t>
      </w:r>
      <w:bookmarkEnd w:id="481"/>
      <w:bookmarkEnd w:id="482"/>
    </w:p>
    <w:p w:rsidR="00436311" w:rsidRPr="00436311" w:rsidRDefault="00436311" w:rsidP="000247B4">
      <w:pPr>
        <w:pStyle w:val="Heading2"/>
        <w:spacing w:before="0" w:after="0" w:line="360" w:lineRule="auto"/>
        <w:jc w:val="both"/>
        <w:rPr>
          <w:rFonts w:ascii="Times New Roman" w:hAnsi="Times New Roman"/>
          <w:i w:val="0"/>
          <w:sz w:val="26"/>
          <w:szCs w:val="26"/>
          <w:lang w:val="vi-VN"/>
        </w:rPr>
      </w:pPr>
      <w:bookmarkStart w:id="483" w:name="_Toc101450291"/>
      <w:bookmarkStart w:id="484" w:name="_Toc118820171"/>
      <w:r w:rsidRPr="00436311">
        <w:rPr>
          <w:rFonts w:ascii="Times New Roman" w:hAnsi="Times New Roman"/>
          <w:i w:val="0"/>
          <w:sz w:val="26"/>
          <w:szCs w:val="26"/>
          <w:lang w:val="vi-VN"/>
        </w:rPr>
        <w:t>4.3.1. Nguồn phát sinh tiếng ồn, độ rung</w:t>
      </w:r>
      <w:bookmarkEnd w:id="483"/>
      <w:bookmarkEnd w:id="484"/>
    </w:p>
    <w:p w:rsidR="000247B4" w:rsidRDefault="00436311" w:rsidP="004B69A4">
      <w:pPr>
        <w:widowControl w:val="0"/>
        <w:spacing w:line="360" w:lineRule="auto"/>
        <w:ind w:firstLine="567"/>
        <w:jc w:val="both"/>
        <w:rPr>
          <w:rFonts w:eastAsia="Times New Roman"/>
          <w:sz w:val="26"/>
          <w:szCs w:val="26"/>
        </w:rPr>
      </w:pPr>
      <w:r w:rsidRPr="00436311">
        <w:rPr>
          <w:sz w:val="26"/>
          <w:szCs w:val="26"/>
          <w:lang w:val="vi-VN"/>
        </w:rPr>
        <w:t xml:space="preserve">Các nguồn tạo ra tiếng ồn và độ rung phát sinh </w:t>
      </w:r>
      <w:r w:rsidR="000247B4">
        <w:rPr>
          <w:sz w:val="26"/>
          <w:szCs w:val="26"/>
        </w:rPr>
        <w:t>từ</w:t>
      </w:r>
      <w:r w:rsidR="000247B4" w:rsidRPr="0015286E">
        <w:rPr>
          <w:rFonts w:eastAsia="Times New Roman"/>
          <w:sz w:val="26"/>
          <w:szCs w:val="26"/>
        </w:rPr>
        <w:t xml:space="preserve"> máy móc thiết bị phục vụ sản xuất có thể nhận thấy nguồn phát sinh ồn chủ yếu là từ máy trộn, máy nghiền, máy đùn ép nhựa</w:t>
      </w:r>
      <w:r w:rsidR="000247B4">
        <w:rPr>
          <w:rFonts w:eastAsia="Times New Roman"/>
          <w:sz w:val="26"/>
          <w:szCs w:val="26"/>
        </w:rPr>
        <w:t>.</w:t>
      </w:r>
      <w:bookmarkStart w:id="485" w:name="_Toc101450292"/>
    </w:p>
    <w:p w:rsidR="000247B4" w:rsidRPr="000247B4" w:rsidRDefault="000247B4" w:rsidP="004B69A4">
      <w:pPr>
        <w:widowControl w:val="0"/>
        <w:spacing w:line="360" w:lineRule="auto"/>
        <w:ind w:firstLine="567"/>
        <w:jc w:val="both"/>
        <w:rPr>
          <w:sz w:val="26"/>
          <w:szCs w:val="26"/>
        </w:rPr>
      </w:pPr>
      <w:r w:rsidRPr="000247B4">
        <w:rPr>
          <w:rFonts w:eastAsia="Times New Roman"/>
          <w:sz w:val="26"/>
          <w:szCs w:val="26"/>
        </w:rPr>
        <w:t xml:space="preserve">Cường độ ồn trong nhà xưởng sản xuất phải nằm trong giới hạn cho phép của </w:t>
      </w:r>
      <w:r w:rsidR="004B69A4" w:rsidRPr="007F685A">
        <w:rPr>
          <w:sz w:val="26"/>
          <w:szCs w:val="26"/>
        </w:rPr>
        <w:t>QCVN 26:2010/BTNMT- Quy chuẩn kỹ thuật quốc gia về tiếng ồn, QCVN 27:2010/BTNMT – Quy chuẩn kỹ thuật quốc gia về độ rung</w:t>
      </w:r>
    </w:p>
    <w:p w:rsidR="00436311" w:rsidRPr="00436311" w:rsidRDefault="00436311" w:rsidP="00436311">
      <w:pPr>
        <w:pStyle w:val="Heading2"/>
        <w:spacing w:before="0" w:after="0" w:line="360" w:lineRule="auto"/>
        <w:jc w:val="both"/>
        <w:rPr>
          <w:rFonts w:ascii="Times New Roman" w:hAnsi="Times New Roman"/>
          <w:i w:val="0"/>
          <w:sz w:val="26"/>
          <w:szCs w:val="26"/>
        </w:rPr>
      </w:pPr>
      <w:bookmarkStart w:id="486" w:name="_Toc118820172"/>
      <w:r w:rsidRPr="00436311">
        <w:rPr>
          <w:rFonts w:ascii="Times New Roman" w:hAnsi="Times New Roman"/>
          <w:i w:val="0"/>
          <w:sz w:val="26"/>
          <w:szCs w:val="26"/>
          <w:lang w:val="vi-VN"/>
        </w:rPr>
        <w:t>4.3.2. Giá trị giới hạn đối với tiếng ồn, độ rung</w:t>
      </w:r>
      <w:bookmarkEnd w:id="485"/>
      <w:bookmarkEnd w:id="486"/>
      <w:r>
        <w:rPr>
          <w:rFonts w:ascii="Times New Roman" w:hAnsi="Times New Roman"/>
          <w:i w:val="0"/>
          <w:sz w:val="26"/>
          <w:szCs w:val="26"/>
        </w:rPr>
        <w:t xml:space="preserve"> </w:t>
      </w:r>
    </w:p>
    <w:p w:rsidR="00436311" w:rsidRPr="00ED138E" w:rsidRDefault="00436311" w:rsidP="00ED138E">
      <w:pPr>
        <w:spacing w:line="360" w:lineRule="auto"/>
        <w:ind w:firstLine="567"/>
        <w:jc w:val="both"/>
        <w:rPr>
          <w:sz w:val="26"/>
          <w:szCs w:val="26"/>
          <w:lang w:eastAsia="en-US"/>
        </w:rPr>
      </w:pPr>
      <w:r w:rsidRPr="00436311">
        <w:rPr>
          <w:rFonts w:eastAsia="DFKai-SB"/>
          <w:sz w:val="26"/>
          <w:szCs w:val="26"/>
          <w:lang w:val="vi-VN"/>
        </w:rPr>
        <w:t xml:space="preserve">Do dây chuyền sản xuất của </w:t>
      </w:r>
      <w:r>
        <w:rPr>
          <w:sz w:val="26"/>
          <w:szCs w:val="26"/>
        </w:rPr>
        <w:t>Công ty</w:t>
      </w:r>
      <w:r w:rsidRPr="00436311">
        <w:rPr>
          <w:sz w:val="26"/>
          <w:szCs w:val="26"/>
          <w:lang w:val="vi-VN"/>
        </w:rPr>
        <w:t xml:space="preserve"> </w:t>
      </w:r>
      <w:r w:rsidRPr="00436311">
        <w:rPr>
          <w:rFonts w:eastAsia="DFKai-SB"/>
          <w:sz w:val="26"/>
          <w:szCs w:val="26"/>
          <w:lang w:val="vi-VN"/>
        </w:rPr>
        <w:t>được tự động hóa đồng thời văn phòng làm việc được bố trí cách ly với dây chuyền sản xuất, do đó hạn chế tối đa các tác động của tiếng ồn từ máy móc thiết bị sản xuất đến công nhân lao động. Tuy nhiên, tại một số công đoạn sản xuất có phát sinh tiếng ồn cao có lực lượng công nhân làm việc hàng ngày nên</w:t>
      </w:r>
      <w:r w:rsidRPr="00436311">
        <w:rPr>
          <w:sz w:val="26"/>
          <w:szCs w:val="26"/>
          <w:lang w:val="vi-VN" w:eastAsia="en-US"/>
        </w:rPr>
        <w:t xml:space="preserve"> cơ sở sẽ bố trí khu vực làm việc cũng như các thiết bị bảo hộ lao động nhằm đảm bảo chất lượng tiếng ồn, độ rung đạt </w:t>
      </w:r>
      <w:r w:rsidR="00505388" w:rsidRPr="007F685A">
        <w:rPr>
          <w:sz w:val="26"/>
          <w:szCs w:val="26"/>
          <w:lang w:val="pt-BR"/>
        </w:rPr>
        <w:t xml:space="preserve">theo đúng </w:t>
      </w:r>
      <w:r w:rsidR="00505388" w:rsidRPr="007F685A">
        <w:rPr>
          <w:sz w:val="26"/>
          <w:szCs w:val="26"/>
        </w:rPr>
        <w:t xml:space="preserve">QCVN 26:2010/BTNMT- Quy </w:t>
      </w:r>
      <w:r w:rsidR="00505388" w:rsidRPr="007F685A">
        <w:rPr>
          <w:sz w:val="26"/>
          <w:szCs w:val="26"/>
        </w:rPr>
        <w:lastRenderedPageBreak/>
        <w:t>chuẩn kỹ thuật quốc gia về tiếng ồn, QCVN 27:2010/BTNMT – Quy chuẩn kỹ thuật quốc gia về độ rung.</w:t>
      </w:r>
    </w:p>
    <w:p w:rsidR="00BA6356" w:rsidRPr="00ED138E" w:rsidRDefault="00BA6356" w:rsidP="00ED138E">
      <w:pPr>
        <w:pStyle w:val="Heading12"/>
        <w:jc w:val="both"/>
        <w:rPr>
          <w:rFonts w:eastAsia="Calibri"/>
          <w:sz w:val="26"/>
        </w:rPr>
      </w:pPr>
      <w:bookmarkStart w:id="487" w:name="_Toc117162229"/>
      <w:bookmarkStart w:id="488" w:name="_Toc118820173"/>
      <w:r w:rsidRPr="00ED138E">
        <w:rPr>
          <w:rFonts w:eastAsia="Calibri"/>
          <w:sz w:val="26"/>
        </w:rPr>
        <w:t>4.4. Nội dung đề nghị cấp phép đối với chất thải rắn</w:t>
      </w:r>
      <w:bookmarkEnd w:id="487"/>
      <w:bookmarkEnd w:id="488"/>
    </w:p>
    <w:p w:rsidR="00BA6356" w:rsidRPr="00ED138E" w:rsidRDefault="00BA6356" w:rsidP="00ED138E">
      <w:pPr>
        <w:pStyle w:val="Heading12"/>
        <w:jc w:val="both"/>
        <w:rPr>
          <w:sz w:val="26"/>
        </w:rPr>
      </w:pPr>
      <w:bookmarkStart w:id="489" w:name="_Toc115194203"/>
      <w:bookmarkStart w:id="490" w:name="_Toc117162230"/>
      <w:bookmarkStart w:id="491" w:name="_Toc118820174"/>
      <w:r w:rsidRPr="00ED138E">
        <w:rPr>
          <w:sz w:val="26"/>
        </w:rPr>
        <w:t>4.4.1. Chủng loại, khối lượng chất thải phát sinh</w:t>
      </w:r>
      <w:bookmarkEnd w:id="489"/>
      <w:bookmarkEnd w:id="490"/>
      <w:bookmarkEnd w:id="491"/>
    </w:p>
    <w:p w:rsidR="00BA6356" w:rsidRPr="00ED138E" w:rsidRDefault="00BA6356" w:rsidP="00ED138E">
      <w:pPr>
        <w:spacing w:line="360" w:lineRule="auto"/>
        <w:jc w:val="both"/>
        <w:rPr>
          <w:b/>
          <w:sz w:val="26"/>
          <w:szCs w:val="26"/>
        </w:rPr>
      </w:pPr>
      <w:r w:rsidRPr="00ED138E">
        <w:rPr>
          <w:b/>
          <w:sz w:val="26"/>
          <w:szCs w:val="26"/>
        </w:rPr>
        <w:t>a. Khối lượng, chủng loại chất thải công nghiệp phải kiểm soát, chất thải nguy hại phát sinh thườ</w:t>
      </w:r>
      <w:r w:rsidR="00ED138E" w:rsidRPr="00ED138E">
        <w:rPr>
          <w:b/>
          <w:sz w:val="26"/>
          <w:szCs w:val="26"/>
        </w:rPr>
        <w:t>ng xuyên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257"/>
        <w:gridCol w:w="1423"/>
        <w:gridCol w:w="1481"/>
        <w:gridCol w:w="1744"/>
        <w:gridCol w:w="1744"/>
      </w:tblGrid>
      <w:tr w:rsidR="00ED138E" w:rsidRPr="009B5315" w:rsidTr="00ED138E">
        <w:trPr>
          <w:trHeight w:val="454"/>
          <w:tblHeader/>
        </w:trPr>
        <w:tc>
          <w:tcPr>
            <w:tcW w:w="344" w:type="pct"/>
            <w:shd w:val="clear" w:color="auto" w:fill="DAEEF3"/>
            <w:vAlign w:val="center"/>
          </w:tcPr>
          <w:p w:rsidR="00ED138E" w:rsidRPr="009B5315" w:rsidRDefault="00ED138E" w:rsidP="00ED138E">
            <w:pPr>
              <w:jc w:val="center"/>
              <w:rPr>
                <w:rFonts w:eastAsia="Times New Roman"/>
                <w:b/>
              </w:rPr>
            </w:pPr>
            <w:r w:rsidRPr="009B5315">
              <w:rPr>
                <w:rFonts w:eastAsia="Times New Roman"/>
                <w:b/>
              </w:rPr>
              <w:t>TT</w:t>
            </w:r>
          </w:p>
        </w:tc>
        <w:tc>
          <w:tcPr>
            <w:tcW w:w="1215" w:type="pct"/>
            <w:shd w:val="clear" w:color="auto" w:fill="DAEEF3"/>
            <w:vAlign w:val="center"/>
          </w:tcPr>
          <w:p w:rsidR="00ED138E" w:rsidRPr="009B5315" w:rsidRDefault="00ED138E" w:rsidP="00ED138E">
            <w:pPr>
              <w:jc w:val="center"/>
              <w:rPr>
                <w:rFonts w:eastAsia="Times New Roman"/>
                <w:b/>
              </w:rPr>
            </w:pPr>
            <w:r w:rsidRPr="009B5315">
              <w:rPr>
                <w:rFonts w:eastAsia="Times New Roman"/>
                <w:b/>
              </w:rPr>
              <w:t>Tên CTNH</w:t>
            </w:r>
          </w:p>
        </w:tc>
        <w:tc>
          <w:tcPr>
            <w:tcW w:w="766" w:type="pct"/>
            <w:shd w:val="clear" w:color="auto" w:fill="DAEEF3"/>
            <w:vAlign w:val="center"/>
          </w:tcPr>
          <w:p w:rsidR="00ED138E" w:rsidRPr="009B5315" w:rsidRDefault="00ED138E" w:rsidP="00ED138E">
            <w:pPr>
              <w:jc w:val="center"/>
              <w:rPr>
                <w:rFonts w:eastAsia="Times New Roman"/>
                <w:b/>
              </w:rPr>
            </w:pPr>
            <w:r w:rsidRPr="009B5315">
              <w:rPr>
                <w:rFonts w:eastAsia="Times New Roman"/>
                <w:b/>
              </w:rPr>
              <w:t>Mã CTNH</w:t>
            </w:r>
          </w:p>
        </w:tc>
        <w:tc>
          <w:tcPr>
            <w:tcW w:w="797" w:type="pct"/>
            <w:shd w:val="clear" w:color="auto" w:fill="DAEEF3"/>
            <w:vAlign w:val="center"/>
          </w:tcPr>
          <w:p w:rsidR="00ED138E" w:rsidRPr="009B5315" w:rsidRDefault="00ED138E" w:rsidP="00ED138E">
            <w:pPr>
              <w:jc w:val="center"/>
              <w:rPr>
                <w:rFonts w:eastAsia="Times New Roman"/>
                <w:b/>
              </w:rPr>
            </w:pPr>
            <w:r w:rsidRPr="009B5315">
              <w:rPr>
                <w:rFonts w:eastAsia="Times New Roman"/>
                <w:b/>
              </w:rPr>
              <w:t>Trạng thái</w:t>
            </w:r>
          </w:p>
        </w:tc>
        <w:tc>
          <w:tcPr>
            <w:tcW w:w="939" w:type="pct"/>
            <w:shd w:val="clear" w:color="auto" w:fill="DAEEF3"/>
            <w:vAlign w:val="center"/>
          </w:tcPr>
          <w:p w:rsidR="00ED138E" w:rsidRPr="009B5315" w:rsidRDefault="00ED138E" w:rsidP="00ED138E">
            <w:pPr>
              <w:jc w:val="center"/>
              <w:rPr>
                <w:rFonts w:eastAsia="Times New Roman"/>
                <w:b/>
              </w:rPr>
            </w:pPr>
            <w:r w:rsidRPr="009B5315">
              <w:rPr>
                <w:rFonts w:eastAsia="Times New Roman"/>
                <w:b/>
              </w:rPr>
              <w:t>Khối lượng</w:t>
            </w:r>
          </w:p>
          <w:p w:rsidR="00ED138E" w:rsidRPr="009B5315" w:rsidRDefault="00ED138E" w:rsidP="00ED138E">
            <w:pPr>
              <w:jc w:val="center"/>
              <w:rPr>
                <w:rFonts w:eastAsia="Times New Roman"/>
                <w:b/>
              </w:rPr>
            </w:pPr>
            <w:r w:rsidRPr="009B5315">
              <w:rPr>
                <w:rFonts w:eastAsia="Times New Roman"/>
                <w:b/>
              </w:rPr>
              <w:t>(Kg/</w:t>
            </w:r>
            <w:r>
              <w:rPr>
                <w:rFonts w:eastAsia="Times New Roman"/>
                <w:b/>
              </w:rPr>
              <w:t>năm</w:t>
            </w:r>
            <w:r w:rsidRPr="009B5315">
              <w:rPr>
                <w:rFonts w:eastAsia="Times New Roman"/>
                <w:b/>
              </w:rPr>
              <w:t>)</w:t>
            </w:r>
          </w:p>
        </w:tc>
        <w:tc>
          <w:tcPr>
            <w:tcW w:w="939" w:type="pct"/>
            <w:shd w:val="clear" w:color="auto" w:fill="DAEEF3"/>
            <w:vAlign w:val="center"/>
          </w:tcPr>
          <w:p w:rsidR="00ED138E" w:rsidRPr="009B5315" w:rsidRDefault="00ED138E" w:rsidP="00ED138E">
            <w:pPr>
              <w:jc w:val="center"/>
              <w:rPr>
                <w:rFonts w:eastAsia="Times New Roman"/>
                <w:b/>
              </w:rPr>
            </w:pPr>
            <w:r w:rsidRPr="007F685A">
              <w:rPr>
                <w:b/>
                <w:bCs/>
              </w:rPr>
              <w:t>Ký hiệu phân loại</w:t>
            </w:r>
          </w:p>
        </w:tc>
      </w:tr>
      <w:tr w:rsidR="00ED138E" w:rsidRPr="009B5315" w:rsidTr="00ED138E">
        <w:trPr>
          <w:trHeight w:val="454"/>
        </w:trPr>
        <w:tc>
          <w:tcPr>
            <w:tcW w:w="344" w:type="pct"/>
            <w:shd w:val="clear" w:color="auto" w:fill="auto"/>
            <w:vAlign w:val="center"/>
          </w:tcPr>
          <w:p w:rsidR="00ED138E" w:rsidRPr="009B5315" w:rsidRDefault="00ED138E" w:rsidP="00ED138E">
            <w:pPr>
              <w:jc w:val="center"/>
              <w:rPr>
                <w:rFonts w:eastAsia="Times New Roman"/>
              </w:rPr>
            </w:pPr>
            <w:r w:rsidRPr="009B5315">
              <w:rPr>
                <w:rFonts w:eastAsia="Times New Roman"/>
              </w:rPr>
              <w:t>1</w:t>
            </w:r>
          </w:p>
        </w:tc>
        <w:tc>
          <w:tcPr>
            <w:tcW w:w="1215" w:type="pct"/>
            <w:shd w:val="clear" w:color="auto" w:fill="auto"/>
            <w:vAlign w:val="center"/>
          </w:tcPr>
          <w:p w:rsidR="00ED138E" w:rsidRPr="009B5315" w:rsidRDefault="00ED138E" w:rsidP="00ED138E">
            <w:pPr>
              <w:rPr>
                <w:lang w:val="vi-VN"/>
              </w:rPr>
            </w:pPr>
            <w:r w:rsidRPr="009B5315">
              <w:rPr>
                <w:rFonts w:eastAsia="Times New Roman"/>
              </w:rPr>
              <w:t>Bóng đèn huỳnh quang thải</w:t>
            </w:r>
          </w:p>
        </w:tc>
        <w:tc>
          <w:tcPr>
            <w:tcW w:w="766" w:type="pct"/>
            <w:vAlign w:val="center"/>
          </w:tcPr>
          <w:p w:rsidR="00ED138E" w:rsidRPr="009B5315" w:rsidRDefault="00ED138E" w:rsidP="00ED138E">
            <w:pPr>
              <w:jc w:val="center"/>
              <w:rPr>
                <w:lang w:val="vi-VN"/>
              </w:rPr>
            </w:pPr>
            <w:r w:rsidRPr="009B5315">
              <w:rPr>
                <w:rFonts w:eastAsia="Times New Roman"/>
              </w:rPr>
              <w:t>16 01 06</w:t>
            </w:r>
          </w:p>
        </w:tc>
        <w:tc>
          <w:tcPr>
            <w:tcW w:w="797" w:type="pct"/>
            <w:shd w:val="clear" w:color="auto" w:fill="auto"/>
            <w:vAlign w:val="center"/>
          </w:tcPr>
          <w:p w:rsidR="00ED138E" w:rsidRPr="009B5315" w:rsidRDefault="00ED138E" w:rsidP="00ED138E">
            <w:pPr>
              <w:jc w:val="center"/>
              <w:rPr>
                <w:lang w:val="vi-VN"/>
              </w:rPr>
            </w:pPr>
            <w:r w:rsidRPr="009B5315">
              <w:rPr>
                <w:rFonts w:eastAsia="Times New Roman"/>
              </w:rPr>
              <w:t>Rắn</w:t>
            </w:r>
          </w:p>
        </w:tc>
        <w:tc>
          <w:tcPr>
            <w:tcW w:w="939" w:type="pct"/>
            <w:vAlign w:val="center"/>
          </w:tcPr>
          <w:p w:rsidR="00ED138E" w:rsidRPr="009B5315" w:rsidRDefault="00ED138E" w:rsidP="00ED138E">
            <w:pPr>
              <w:jc w:val="center"/>
              <w:rPr>
                <w:lang w:val="vi-VN"/>
              </w:rPr>
            </w:pPr>
            <w:r w:rsidRPr="009B5315">
              <w:rPr>
                <w:rFonts w:eastAsia="Times New Roman"/>
              </w:rPr>
              <w:t>2</w:t>
            </w:r>
            <w:r>
              <w:rPr>
                <w:rFonts w:eastAsia="Times New Roman"/>
              </w:rPr>
              <w:t>4</w:t>
            </w:r>
            <w:r w:rsidRPr="009B5315">
              <w:rPr>
                <w:rFonts w:eastAsia="Times New Roman"/>
              </w:rPr>
              <w:t>0</w:t>
            </w:r>
          </w:p>
        </w:tc>
        <w:tc>
          <w:tcPr>
            <w:tcW w:w="939" w:type="pct"/>
            <w:shd w:val="clear" w:color="auto" w:fill="auto"/>
            <w:vAlign w:val="center"/>
          </w:tcPr>
          <w:p w:rsidR="00ED138E" w:rsidRPr="0077359E" w:rsidRDefault="00ED138E" w:rsidP="00ED138E">
            <w:pPr>
              <w:jc w:val="center"/>
              <w:rPr>
                <w:rFonts w:eastAsia="Times New Roman"/>
              </w:rPr>
            </w:pPr>
            <w:r w:rsidRPr="0077359E">
              <w:rPr>
                <w:rFonts w:eastAsia="Times New Roman"/>
              </w:rPr>
              <w:t>NH</w:t>
            </w:r>
          </w:p>
        </w:tc>
      </w:tr>
      <w:tr w:rsidR="00ED138E" w:rsidRPr="009B5315" w:rsidTr="00ED138E">
        <w:trPr>
          <w:trHeight w:val="454"/>
        </w:trPr>
        <w:tc>
          <w:tcPr>
            <w:tcW w:w="344" w:type="pct"/>
            <w:shd w:val="clear" w:color="auto" w:fill="auto"/>
            <w:vAlign w:val="center"/>
          </w:tcPr>
          <w:p w:rsidR="00ED138E" w:rsidRPr="009B5315" w:rsidRDefault="00ED138E" w:rsidP="00ED138E">
            <w:pPr>
              <w:jc w:val="center"/>
              <w:rPr>
                <w:rFonts w:eastAsia="Times New Roman"/>
              </w:rPr>
            </w:pPr>
            <w:r w:rsidRPr="009B5315">
              <w:rPr>
                <w:rFonts w:eastAsia="Times New Roman"/>
              </w:rPr>
              <w:t>2</w:t>
            </w:r>
          </w:p>
        </w:tc>
        <w:tc>
          <w:tcPr>
            <w:tcW w:w="1215" w:type="pct"/>
            <w:shd w:val="clear" w:color="auto" w:fill="auto"/>
            <w:vAlign w:val="center"/>
          </w:tcPr>
          <w:p w:rsidR="00ED138E" w:rsidRPr="009B5315" w:rsidRDefault="00ED138E" w:rsidP="00ED138E">
            <w:pPr>
              <w:rPr>
                <w:lang w:val="vi-VN"/>
              </w:rPr>
            </w:pPr>
            <w:r w:rsidRPr="009B5315">
              <w:rPr>
                <w:rFonts w:eastAsia="Times New Roman"/>
              </w:rPr>
              <w:t>Dầu động cơ, hộp số, và bôi trơn tổng hợp thải</w:t>
            </w:r>
          </w:p>
        </w:tc>
        <w:tc>
          <w:tcPr>
            <w:tcW w:w="766" w:type="pct"/>
            <w:vAlign w:val="center"/>
          </w:tcPr>
          <w:p w:rsidR="00ED138E" w:rsidRPr="009B5315" w:rsidRDefault="00ED138E" w:rsidP="00ED138E">
            <w:pPr>
              <w:jc w:val="center"/>
              <w:rPr>
                <w:lang w:val="vi-VN"/>
              </w:rPr>
            </w:pPr>
            <w:r w:rsidRPr="009B5315">
              <w:rPr>
                <w:rFonts w:eastAsia="Times New Roman"/>
              </w:rPr>
              <w:t>17 02 03</w:t>
            </w:r>
          </w:p>
        </w:tc>
        <w:tc>
          <w:tcPr>
            <w:tcW w:w="797" w:type="pct"/>
            <w:shd w:val="clear" w:color="auto" w:fill="auto"/>
            <w:vAlign w:val="center"/>
          </w:tcPr>
          <w:p w:rsidR="00ED138E" w:rsidRPr="009B5315" w:rsidRDefault="00ED138E" w:rsidP="00ED138E">
            <w:pPr>
              <w:jc w:val="center"/>
              <w:rPr>
                <w:lang w:val="vi-VN"/>
              </w:rPr>
            </w:pPr>
            <w:r w:rsidRPr="009B5315">
              <w:rPr>
                <w:rFonts w:eastAsia="Times New Roman"/>
              </w:rPr>
              <w:t>Lỏng</w:t>
            </w:r>
          </w:p>
        </w:tc>
        <w:tc>
          <w:tcPr>
            <w:tcW w:w="939" w:type="pct"/>
            <w:vAlign w:val="center"/>
          </w:tcPr>
          <w:p w:rsidR="00ED138E" w:rsidRPr="009B5315" w:rsidRDefault="00ED138E" w:rsidP="00ED138E">
            <w:pPr>
              <w:jc w:val="center"/>
              <w:rPr>
                <w:lang w:val="vi-VN"/>
              </w:rPr>
            </w:pPr>
            <w:r w:rsidRPr="009B5315">
              <w:rPr>
                <w:rFonts w:eastAsia="Times New Roman"/>
              </w:rPr>
              <w:t>2</w:t>
            </w:r>
            <w:r>
              <w:rPr>
                <w:rFonts w:eastAsia="Times New Roman"/>
              </w:rPr>
              <w:t>4</w:t>
            </w:r>
            <w:r w:rsidRPr="009B5315">
              <w:rPr>
                <w:rFonts w:eastAsia="Times New Roman"/>
              </w:rPr>
              <w:t>0</w:t>
            </w:r>
          </w:p>
        </w:tc>
        <w:tc>
          <w:tcPr>
            <w:tcW w:w="939" w:type="pct"/>
            <w:shd w:val="clear" w:color="auto" w:fill="auto"/>
            <w:vAlign w:val="center"/>
          </w:tcPr>
          <w:p w:rsidR="00ED138E" w:rsidRPr="0077359E" w:rsidRDefault="00ED138E" w:rsidP="00ED138E">
            <w:pPr>
              <w:jc w:val="center"/>
              <w:rPr>
                <w:rFonts w:eastAsia="Times New Roman"/>
              </w:rPr>
            </w:pPr>
            <w:r w:rsidRPr="0077359E">
              <w:rPr>
                <w:rFonts w:eastAsia="Times New Roman"/>
              </w:rPr>
              <w:t>NH</w:t>
            </w:r>
          </w:p>
        </w:tc>
      </w:tr>
      <w:tr w:rsidR="00ED138E" w:rsidRPr="009B5315" w:rsidTr="00ED138E">
        <w:trPr>
          <w:trHeight w:val="454"/>
        </w:trPr>
        <w:tc>
          <w:tcPr>
            <w:tcW w:w="344" w:type="pct"/>
            <w:shd w:val="clear" w:color="auto" w:fill="auto"/>
            <w:vAlign w:val="center"/>
          </w:tcPr>
          <w:p w:rsidR="00ED138E" w:rsidRPr="009B5315" w:rsidRDefault="00ED138E" w:rsidP="00ED138E">
            <w:pPr>
              <w:jc w:val="center"/>
              <w:rPr>
                <w:rFonts w:eastAsia="Times New Roman"/>
              </w:rPr>
            </w:pPr>
            <w:r w:rsidRPr="009B5315">
              <w:rPr>
                <w:rFonts w:eastAsia="Times New Roman"/>
              </w:rPr>
              <w:t>3</w:t>
            </w:r>
          </w:p>
        </w:tc>
        <w:tc>
          <w:tcPr>
            <w:tcW w:w="1215" w:type="pct"/>
            <w:shd w:val="clear" w:color="auto" w:fill="auto"/>
            <w:vAlign w:val="center"/>
          </w:tcPr>
          <w:p w:rsidR="00ED138E" w:rsidRPr="009B5315" w:rsidRDefault="00ED138E" w:rsidP="00ED138E">
            <w:pPr>
              <w:rPr>
                <w:lang w:val="vi-VN"/>
              </w:rPr>
            </w:pPr>
            <w:r w:rsidRPr="009B5315">
              <w:rPr>
                <w:rFonts w:eastAsia="Times New Roman"/>
              </w:rPr>
              <w:t>Bao bì cứng thải bằng kim loại</w:t>
            </w:r>
          </w:p>
        </w:tc>
        <w:tc>
          <w:tcPr>
            <w:tcW w:w="766" w:type="pct"/>
            <w:vAlign w:val="center"/>
          </w:tcPr>
          <w:p w:rsidR="00ED138E" w:rsidRPr="009B5315" w:rsidRDefault="00ED138E" w:rsidP="00ED138E">
            <w:pPr>
              <w:jc w:val="center"/>
              <w:rPr>
                <w:lang w:val="vi-VN"/>
              </w:rPr>
            </w:pPr>
            <w:r w:rsidRPr="009B5315">
              <w:rPr>
                <w:rFonts w:eastAsia="Times New Roman"/>
              </w:rPr>
              <w:t>18 01 02</w:t>
            </w:r>
          </w:p>
        </w:tc>
        <w:tc>
          <w:tcPr>
            <w:tcW w:w="797" w:type="pct"/>
            <w:shd w:val="clear" w:color="auto" w:fill="auto"/>
            <w:vAlign w:val="center"/>
          </w:tcPr>
          <w:p w:rsidR="00ED138E" w:rsidRPr="009B5315" w:rsidRDefault="00ED138E" w:rsidP="00ED138E">
            <w:pPr>
              <w:jc w:val="center"/>
              <w:rPr>
                <w:lang w:val="vi-VN"/>
              </w:rPr>
            </w:pPr>
            <w:r w:rsidRPr="009B5315">
              <w:rPr>
                <w:rFonts w:eastAsia="Times New Roman"/>
              </w:rPr>
              <w:t>Rắn</w:t>
            </w:r>
          </w:p>
        </w:tc>
        <w:tc>
          <w:tcPr>
            <w:tcW w:w="939" w:type="pct"/>
            <w:vAlign w:val="center"/>
          </w:tcPr>
          <w:p w:rsidR="00ED138E" w:rsidRPr="009B5315" w:rsidRDefault="00ED138E" w:rsidP="00ED138E">
            <w:pPr>
              <w:jc w:val="center"/>
              <w:rPr>
                <w:lang w:val="vi-VN"/>
              </w:rPr>
            </w:pPr>
            <w:r>
              <w:rPr>
                <w:rFonts w:eastAsia="Times New Roman"/>
              </w:rPr>
              <w:t>6.0</w:t>
            </w:r>
            <w:r w:rsidRPr="009B5315">
              <w:rPr>
                <w:rFonts w:eastAsia="Times New Roman"/>
              </w:rPr>
              <w:t>00</w:t>
            </w:r>
          </w:p>
        </w:tc>
        <w:tc>
          <w:tcPr>
            <w:tcW w:w="939" w:type="pct"/>
            <w:shd w:val="clear" w:color="auto" w:fill="auto"/>
            <w:vAlign w:val="center"/>
          </w:tcPr>
          <w:p w:rsidR="00ED138E" w:rsidRPr="0077359E" w:rsidRDefault="00ED138E" w:rsidP="00ED138E">
            <w:pPr>
              <w:jc w:val="center"/>
              <w:rPr>
                <w:rFonts w:eastAsia="Times New Roman"/>
              </w:rPr>
            </w:pPr>
            <w:r w:rsidRPr="0077359E">
              <w:rPr>
                <w:color w:val="000000"/>
              </w:rPr>
              <w:t>KS</w:t>
            </w:r>
          </w:p>
        </w:tc>
      </w:tr>
      <w:tr w:rsidR="00ED138E" w:rsidRPr="009B5315" w:rsidTr="00ED138E">
        <w:trPr>
          <w:trHeight w:val="454"/>
        </w:trPr>
        <w:tc>
          <w:tcPr>
            <w:tcW w:w="344" w:type="pct"/>
            <w:shd w:val="clear" w:color="auto" w:fill="auto"/>
            <w:vAlign w:val="center"/>
          </w:tcPr>
          <w:p w:rsidR="00ED138E" w:rsidRPr="009B5315" w:rsidRDefault="00ED138E" w:rsidP="00ED138E">
            <w:pPr>
              <w:jc w:val="center"/>
              <w:rPr>
                <w:rFonts w:eastAsia="Times New Roman"/>
              </w:rPr>
            </w:pPr>
            <w:r w:rsidRPr="009B5315">
              <w:rPr>
                <w:rFonts w:eastAsia="Times New Roman"/>
              </w:rPr>
              <w:t>4</w:t>
            </w:r>
          </w:p>
        </w:tc>
        <w:tc>
          <w:tcPr>
            <w:tcW w:w="1215" w:type="pct"/>
            <w:shd w:val="clear" w:color="auto" w:fill="auto"/>
            <w:vAlign w:val="center"/>
          </w:tcPr>
          <w:p w:rsidR="00ED138E" w:rsidRPr="009B5315" w:rsidRDefault="00ED138E" w:rsidP="00ED138E">
            <w:pPr>
              <w:rPr>
                <w:lang w:val="vi-VN"/>
              </w:rPr>
            </w:pPr>
            <w:r w:rsidRPr="009B5315">
              <w:rPr>
                <w:rFonts w:eastAsia="Times New Roman"/>
              </w:rPr>
              <w:t>Bao bì cứng thải bằng nhựa</w:t>
            </w:r>
          </w:p>
        </w:tc>
        <w:tc>
          <w:tcPr>
            <w:tcW w:w="766" w:type="pct"/>
            <w:vAlign w:val="center"/>
          </w:tcPr>
          <w:p w:rsidR="00ED138E" w:rsidRPr="009B5315" w:rsidRDefault="00ED138E" w:rsidP="00ED138E">
            <w:pPr>
              <w:jc w:val="center"/>
              <w:rPr>
                <w:lang w:val="vi-VN"/>
              </w:rPr>
            </w:pPr>
            <w:r w:rsidRPr="009B5315">
              <w:rPr>
                <w:rFonts w:eastAsia="Times New Roman"/>
              </w:rPr>
              <w:t>18 01 03</w:t>
            </w:r>
          </w:p>
        </w:tc>
        <w:tc>
          <w:tcPr>
            <w:tcW w:w="797" w:type="pct"/>
            <w:shd w:val="clear" w:color="auto" w:fill="auto"/>
            <w:vAlign w:val="center"/>
          </w:tcPr>
          <w:p w:rsidR="00ED138E" w:rsidRPr="009B5315" w:rsidRDefault="00ED138E" w:rsidP="00ED138E">
            <w:pPr>
              <w:jc w:val="center"/>
              <w:rPr>
                <w:lang w:val="vi-VN"/>
              </w:rPr>
            </w:pPr>
            <w:r w:rsidRPr="009B5315">
              <w:rPr>
                <w:rFonts w:eastAsia="Times New Roman"/>
              </w:rPr>
              <w:t>Rắn</w:t>
            </w:r>
          </w:p>
        </w:tc>
        <w:tc>
          <w:tcPr>
            <w:tcW w:w="939" w:type="pct"/>
            <w:vAlign w:val="center"/>
          </w:tcPr>
          <w:p w:rsidR="00ED138E" w:rsidRPr="009B5315" w:rsidRDefault="00ED138E" w:rsidP="00ED138E">
            <w:pPr>
              <w:jc w:val="center"/>
              <w:rPr>
                <w:lang w:val="vi-VN"/>
              </w:rPr>
            </w:pPr>
            <w:r w:rsidRPr="009B5315">
              <w:rPr>
                <w:rFonts w:eastAsia="Times New Roman"/>
              </w:rPr>
              <w:t>5</w:t>
            </w:r>
            <w:r>
              <w:rPr>
                <w:rFonts w:eastAsia="Times New Roman"/>
              </w:rPr>
              <w:t>.40</w:t>
            </w:r>
            <w:r w:rsidRPr="009B5315">
              <w:rPr>
                <w:rFonts w:eastAsia="Times New Roman"/>
              </w:rPr>
              <w:t>0</w:t>
            </w:r>
          </w:p>
        </w:tc>
        <w:tc>
          <w:tcPr>
            <w:tcW w:w="939" w:type="pct"/>
            <w:shd w:val="clear" w:color="auto" w:fill="auto"/>
            <w:vAlign w:val="center"/>
          </w:tcPr>
          <w:p w:rsidR="00ED138E" w:rsidRPr="0077359E" w:rsidRDefault="00ED138E" w:rsidP="00ED138E">
            <w:pPr>
              <w:jc w:val="center"/>
              <w:rPr>
                <w:rFonts w:eastAsia="Times New Roman"/>
              </w:rPr>
            </w:pPr>
            <w:r w:rsidRPr="0077359E">
              <w:rPr>
                <w:color w:val="000000"/>
              </w:rPr>
              <w:t>KS</w:t>
            </w:r>
          </w:p>
        </w:tc>
      </w:tr>
      <w:tr w:rsidR="00ED138E" w:rsidRPr="009B5315" w:rsidTr="00ED138E">
        <w:trPr>
          <w:trHeight w:val="454"/>
        </w:trPr>
        <w:tc>
          <w:tcPr>
            <w:tcW w:w="344" w:type="pct"/>
            <w:shd w:val="clear" w:color="auto" w:fill="auto"/>
            <w:vAlign w:val="center"/>
          </w:tcPr>
          <w:p w:rsidR="00ED138E" w:rsidRPr="009B5315" w:rsidRDefault="00ED138E" w:rsidP="00ED138E">
            <w:pPr>
              <w:jc w:val="center"/>
              <w:rPr>
                <w:rFonts w:eastAsia="Times New Roman"/>
              </w:rPr>
            </w:pPr>
            <w:r w:rsidRPr="009B5315">
              <w:rPr>
                <w:rFonts w:eastAsia="Times New Roman"/>
              </w:rPr>
              <w:t>5</w:t>
            </w:r>
          </w:p>
        </w:tc>
        <w:tc>
          <w:tcPr>
            <w:tcW w:w="1215" w:type="pct"/>
            <w:shd w:val="clear" w:color="auto" w:fill="auto"/>
            <w:vAlign w:val="center"/>
          </w:tcPr>
          <w:p w:rsidR="00ED138E" w:rsidRPr="009B5315" w:rsidRDefault="00ED138E" w:rsidP="00ED138E">
            <w:pPr>
              <w:rPr>
                <w:lang w:val="vi-VN"/>
              </w:rPr>
            </w:pPr>
            <w:r w:rsidRPr="009B5315">
              <w:rPr>
                <w:rFonts w:eastAsia="Times New Roman"/>
              </w:rPr>
              <w:t>Giẻ lau, bao tay bị nhiễm các thành phần nguy hại</w:t>
            </w:r>
          </w:p>
        </w:tc>
        <w:tc>
          <w:tcPr>
            <w:tcW w:w="766" w:type="pct"/>
            <w:vAlign w:val="center"/>
          </w:tcPr>
          <w:p w:rsidR="00ED138E" w:rsidRPr="009B5315" w:rsidRDefault="00ED138E" w:rsidP="00ED138E">
            <w:pPr>
              <w:jc w:val="center"/>
              <w:rPr>
                <w:lang w:val="vi-VN"/>
              </w:rPr>
            </w:pPr>
            <w:r w:rsidRPr="009B5315">
              <w:rPr>
                <w:rFonts w:eastAsia="Times New Roman"/>
              </w:rPr>
              <w:t>18 02 01</w:t>
            </w:r>
          </w:p>
        </w:tc>
        <w:tc>
          <w:tcPr>
            <w:tcW w:w="797" w:type="pct"/>
            <w:shd w:val="clear" w:color="auto" w:fill="auto"/>
            <w:vAlign w:val="center"/>
          </w:tcPr>
          <w:p w:rsidR="00ED138E" w:rsidRPr="009B5315" w:rsidRDefault="00ED138E" w:rsidP="00ED138E">
            <w:pPr>
              <w:jc w:val="center"/>
              <w:rPr>
                <w:lang w:val="vi-VN"/>
              </w:rPr>
            </w:pPr>
            <w:r w:rsidRPr="009B5315">
              <w:rPr>
                <w:rFonts w:eastAsia="Times New Roman"/>
              </w:rPr>
              <w:t>Rắn</w:t>
            </w:r>
          </w:p>
        </w:tc>
        <w:tc>
          <w:tcPr>
            <w:tcW w:w="939" w:type="pct"/>
            <w:vAlign w:val="center"/>
          </w:tcPr>
          <w:p w:rsidR="00ED138E" w:rsidRPr="009B5315" w:rsidRDefault="00ED138E" w:rsidP="00ED138E">
            <w:pPr>
              <w:jc w:val="center"/>
              <w:rPr>
                <w:lang w:val="vi-VN"/>
              </w:rPr>
            </w:pPr>
            <w:r>
              <w:rPr>
                <w:rFonts w:eastAsia="Times New Roman"/>
              </w:rPr>
              <w:t>60</w:t>
            </w:r>
            <w:r w:rsidRPr="009B5315">
              <w:rPr>
                <w:rFonts w:eastAsia="Times New Roman"/>
              </w:rPr>
              <w:t>0</w:t>
            </w:r>
          </w:p>
        </w:tc>
        <w:tc>
          <w:tcPr>
            <w:tcW w:w="939" w:type="pct"/>
            <w:shd w:val="clear" w:color="auto" w:fill="auto"/>
            <w:vAlign w:val="center"/>
          </w:tcPr>
          <w:p w:rsidR="00ED138E" w:rsidRPr="0077359E" w:rsidRDefault="00ED138E" w:rsidP="00ED138E">
            <w:pPr>
              <w:jc w:val="center"/>
              <w:rPr>
                <w:rFonts w:eastAsia="Times New Roman"/>
              </w:rPr>
            </w:pPr>
            <w:r w:rsidRPr="0077359E">
              <w:rPr>
                <w:color w:val="000000"/>
              </w:rPr>
              <w:t>KS</w:t>
            </w:r>
          </w:p>
        </w:tc>
      </w:tr>
      <w:tr w:rsidR="00ED138E" w:rsidRPr="009B5315" w:rsidTr="00ED138E">
        <w:trPr>
          <w:trHeight w:val="454"/>
        </w:trPr>
        <w:tc>
          <w:tcPr>
            <w:tcW w:w="344" w:type="pct"/>
            <w:shd w:val="clear" w:color="auto" w:fill="auto"/>
            <w:vAlign w:val="center"/>
          </w:tcPr>
          <w:p w:rsidR="00ED138E" w:rsidRPr="009B5315" w:rsidRDefault="00ED138E" w:rsidP="00ED138E">
            <w:pPr>
              <w:jc w:val="center"/>
              <w:rPr>
                <w:rFonts w:eastAsia="Times New Roman"/>
              </w:rPr>
            </w:pPr>
            <w:r w:rsidRPr="009B5315">
              <w:rPr>
                <w:rFonts w:eastAsia="Times New Roman"/>
              </w:rPr>
              <w:t>6</w:t>
            </w:r>
          </w:p>
        </w:tc>
        <w:tc>
          <w:tcPr>
            <w:tcW w:w="1215" w:type="pct"/>
            <w:shd w:val="clear" w:color="auto" w:fill="auto"/>
          </w:tcPr>
          <w:p w:rsidR="00ED138E" w:rsidRPr="009B5315" w:rsidRDefault="00ED138E" w:rsidP="00ED138E">
            <w:pPr>
              <w:rPr>
                <w:lang w:val="vi-VN"/>
              </w:rPr>
            </w:pPr>
            <w:r w:rsidRPr="009B5315">
              <w:rPr>
                <w:rFonts w:eastAsia="Times New Roman"/>
              </w:rPr>
              <w:t>Hóa chất, hỗn hợp hóa chất thải</w:t>
            </w:r>
          </w:p>
        </w:tc>
        <w:tc>
          <w:tcPr>
            <w:tcW w:w="766" w:type="pct"/>
            <w:vAlign w:val="center"/>
          </w:tcPr>
          <w:p w:rsidR="00ED138E" w:rsidRPr="009B5315" w:rsidRDefault="00ED138E" w:rsidP="00ED138E">
            <w:pPr>
              <w:jc w:val="center"/>
              <w:rPr>
                <w:lang w:val="vi-VN"/>
              </w:rPr>
            </w:pPr>
            <w:r w:rsidRPr="009B5315">
              <w:rPr>
                <w:rFonts w:eastAsia="Times New Roman"/>
              </w:rPr>
              <w:t>19 05 02</w:t>
            </w:r>
          </w:p>
        </w:tc>
        <w:tc>
          <w:tcPr>
            <w:tcW w:w="797" w:type="pct"/>
            <w:shd w:val="clear" w:color="auto" w:fill="auto"/>
            <w:vAlign w:val="center"/>
          </w:tcPr>
          <w:p w:rsidR="00ED138E" w:rsidRPr="009B5315" w:rsidRDefault="00ED138E" w:rsidP="00ED138E">
            <w:pPr>
              <w:jc w:val="center"/>
              <w:rPr>
                <w:lang w:val="vi-VN"/>
              </w:rPr>
            </w:pPr>
            <w:r w:rsidRPr="009B5315">
              <w:rPr>
                <w:rFonts w:eastAsia="Times New Roman"/>
                <w:w w:val="99"/>
              </w:rPr>
              <w:t>Rắn/Lỏng</w:t>
            </w:r>
          </w:p>
        </w:tc>
        <w:tc>
          <w:tcPr>
            <w:tcW w:w="939" w:type="pct"/>
            <w:vAlign w:val="center"/>
          </w:tcPr>
          <w:p w:rsidR="00ED138E" w:rsidRPr="009B5315" w:rsidRDefault="00ED138E" w:rsidP="00ED138E">
            <w:pPr>
              <w:jc w:val="center"/>
              <w:rPr>
                <w:lang w:val="vi-VN"/>
              </w:rPr>
            </w:pPr>
            <w:r>
              <w:rPr>
                <w:rFonts w:eastAsia="Times New Roman"/>
              </w:rPr>
              <w:t>60</w:t>
            </w:r>
            <w:r w:rsidRPr="009B5315">
              <w:rPr>
                <w:rFonts w:eastAsia="Times New Roman"/>
              </w:rPr>
              <w:t>0</w:t>
            </w:r>
          </w:p>
        </w:tc>
        <w:tc>
          <w:tcPr>
            <w:tcW w:w="939" w:type="pct"/>
            <w:shd w:val="clear" w:color="auto" w:fill="auto"/>
            <w:vAlign w:val="center"/>
          </w:tcPr>
          <w:p w:rsidR="00ED138E" w:rsidRPr="0077359E" w:rsidRDefault="00ED138E" w:rsidP="00ED138E">
            <w:pPr>
              <w:jc w:val="center"/>
              <w:rPr>
                <w:rFonts w:eastAsia="Times New Roman"/>
              </w:rPr>
            </w:pPr>
            <w:r w:rsidRPr="0077359E">
              <w:rPr>
                <w:color w:val="000000"/>
              </w:rPr>
              <w:t>KS</w:t>
            </w:r>
          </w:p>
        </w:tc>
      </w:tr>
      <w:tr w:rsidR="00ED138E" w:rsidRPr="009B5315" w:rsidTr="00ED138E">
        <w:trPr>
          <w:trHeight w:val="454"/>
        </w:trPr>
        <w:tc>
          <w:tcPr>
            <w:tcW w:w="344" w:type="pct"/>
            <w:shd w:val="clear" w:color="auto" w:fill="auto"/>
            <w:vAlign w:val="center"/>
          </w:tcPr>
          <w:p w:rsidR="00ED138E" w:rsidRPr="009B5315" w:rsidRDefault="00ED138E" w:rsidP="00ED138E">
            <w:pPr>
              <w:jc w:val="center"/>
              <w:rPr>
                <w:rFonts w:eastAsia="Times New Roman"/>
              </w:rPr>
            </w:pPr>
            <w:r w:rsidRPr="009B5315">
              <w:rPr>
                <w:rFonts w:eastAsia="Times New Roman"/>
              </w:rPr>
              <w:t>7</w:t>
            </w:r>
          </w:p>
        </w:tc>
        <w:tc>
          <w:tcPr>
            <w:tcW w:w="1215" w:type="pct"/>
            <w:shd w:val="clear" w:color="auto" w:fill="auto"/>
            <w:vAlign w:val="center"/>
          </w:tcPr>
          <w:p w:rsidR="00ED138E" w:rsidRPr="009B5315" w:rsidRDefault="00ED138E" w:rsidP="00ED138E">
            <w:pPr>
              <w:rPr>
                <w:lang w:val="vi-VN"/>
              </w:rPr>
            </w:pPr>
            <w:r w:rsidRPr="009B5315">
              <w:rPr>
                <w:rFonts w:eastAsia="Times New Roman"/>
              </w:rPr>
              <w:t>Dung dịch thải từ quá trình xử lý khí thải</w:t>
            </w:r>
          </w:p>
        </w:tc>
        <w:tc>
          <w:tcPr>
            <w:tcW w:w="766" w:type="pct"/>
            <w:vAlign w:val="center"/>
          </w:tcPr>
          <w:p w:rsidR="00ED138E" w:rsidRPr="009B5315" w:rsidRDefault="00ED138E" w:rsidP="00ED138E">
            <w:pPr>
              <w:jc w:val="center"/>
              <w:rPr>
                <w:lang w:val="vi-VN"/>
              </w:rPr>
            </w:pPr>
            <w:r w:rsidRPr="009B5315">
              <w:rPr>
                <w:rFonts w:eastAsia="Times New Roman"/>
              </w:rPr>
              <w:t>12 01 02</w:t>
            </w:r>
          </w:p>
        </w:tc>
        <w:tc>
          <w:tcPr>
            <w:tcW w:w="797" w:type="pct"/>
            <w:shd w:val="clear" w:color="auto" w:fill="auto"/>
            <w:vAlign w:val="center"/>
          </w:tcPr>
          <w:p w:rsidR="00ED138E" w:rsidRPr="009B5315" w:rsidRDefault="00ED138E" w:rsidP="00ED138E">
            <w:pPr>
              <w:jc w:val="center"/>
              <w:rPr>
                <w:lang w:val="vi-VN"/>
              </w:rPr>
            </w:pPr>
            <w:r w:rsidRPr="009B5315">
              <w:rPr>
                <w:rFonts w:eastAsia="Times New Roman"/>
              </w:rPr>
              <w:t>Lỏng</w:t>
            </w:r>
          </w:p>
        </w:tc>
        <w:tc>
          <w:tcPr>
            <w:tcW w:w="939" w:type="pct"/>
            <w:vAlign w:val="center"/>
          </w:tcPr>
          <w:p w:rsidR="00ED138E" w:rsidRPr="009B5315" w:rsidRDefault="00ED138E" w:rsidP="00ED138E">
            <w:pPr>
              <w:jc w:val="center"/>
              <w:rPr>
                <w:lang w:val="vi-VN"/>
              </w:rPr>
            </w:pPr>
            <w:r>
              <w:rPr>
                <w:rFonts w:eastAsia="Times New Roman"/>
              </w:rPr>
              <w:t>60</w:t>
            </w:r>
            <w:r w:rsidRPr="009B5315">
              <w:rPr>
                <w:rFonts w:eastAsia="Times New Roman"/>
              </w:rPr>
              <w:t>.000</w:t>
            </w:r>
          </w:p>
        </w:tc>
        <w:tc>
          <w:tcPr>
            <w:tcW w:w="939" w:type="pct"/>
            <w:shd w:val="clear" w:color="auto" w:fill="auto"/>
            <w:vAlign w:val="center"/>
          </w:tcPr>
          <w:p w:rsidR="00ED138E" w:rsidRPr="0077359E" w:rsidRDefault="00ED138E" w:rsidP="00ED138E">
            <w:pPr>
              <w:jc w:val="center"/>
              <w:rPr>
                <w:rFonts w:eastAsia="Times New Roman"/>
              </w:rPr>
            </w:pPr>
            <w:r w:rsidRPr="0077359E">
              <w:rPr>
                <w:rFonts w:eastAsia="Times New Roman"/>
              </w:rPr>
              <w:t>NH</w:t>
            </w:r>
          </w:p>
        </w:tc>
      </w:tr>
      <w:tr w:rsidR="00ED138E" w:rsidRPr="009B5315" w:rsidTr="00ED138E">
        <w:trPr>
          <w:trHeight w:val="454"/>
        </w:trPr>
        <w:tc>
          <w:tcPr>
            <w:tcW w:w="2325" w:type="pct"/>
            <w:gridSpan w:val="3"/>
            <w:shd w:val="clear" w:color="auto" w:fill="auto"/>
            <w:vAlign w:val="center"/>
          </w:tcPr>
          <w:p w:rsidR="00ED138E" w:rsidRPr="009B5315" w:rsidRDefault="00ED138E" w:rsidP="00ED138E">
            <w:pPr>
              <w:jc w:val="center"/>
              <w:rPr>
                <w:rFonts w:eastAsia="Times New Roman"/>
                <w:b/>
              </w:rPr>
            </w:pPr>
            <w:r w:rsidRPr="009B5315">
              <w:rPr>
                <w:rFonts w:eastAsia="Times New Roman"/>
                <w:b/>
              </w:rPr>
              <w:t>Tổng cộng</w:t>
            </w:r>
          </w:p>
        </w:tc>
        <w:tc>
          <w:tcPr>
            <w:tcW w:w="797" w:type="pct"/>
            <w:shd w:val="clear" w:color="auto" w:fill="auto"/>
            <w:vAlign w:val="center"/>
          </w:tcPr>
          <w:p w:rsidR="00ED138E" w:rsidRPr="009B5315" w:rsidRDefault="00ED138E" w:rsidP="00ED138E">
            <w:pPr>
              <w:jc w:val="center"/>
              <w:rPr>
                <w:rFonts w:eastAsia="Times New Roman"/>
                <w:b/>
              </w:rPr>
            </w:pPr>
          </w:p>
        </w:tc>
        <w:tc>
          <w:tcPr>
            <w:tcW w:w="939" w:type="pct"/>
            <w:vAlign w:val="center"/>
          </w:tcPr>
          <w:p w:rsidR="00ED138E" w:rsidRPr="009B5315" w:rsidRDefault="00ED138E" w:rsidP="00ED138E">
            <w:pPr>
              <w:jc w:val="center"/>
              <w:rPr>
                <w:rFonts w:eastAsia="Times New Roman"/>
                <w:b/>
              </w:rPr>
            </w:pPr>
            <w:r>
              <w:rPr>
                <w:rFonts w:eastAsia="Times New Roman"/>
                <w:b/>
              </w:rPr>
              <w:t>73.080</w:t>
            </w:r>
          </w:p>
        </w:tc>
        <w:tc>
          <w:tcPr>
            <w:tcW w:w="939" w:type="pct"/>
            <w:shd w:val="clear" w:color="auto" w:fill="auto"/>
            <w:vAlign w:val="center"/>
          </w:tcPr>
          <w:p w:rsidR="00ED138E" w:rsidRPr="009B5315" w:rsidRDefault="00ED138E" w:rsidP="00ED138E">
            <w:pPr>
              <w:jc w:val="center"/>
              <w:rPr>
                <w:lang w:val="vi-VN"/>
              </w:rPr>
            </w:pPr>
          </w:p>
        </w:tc>
      </w:tr>
    </w:tbl>
    <w:p w:rsidR="00ED138E" w:rsidRPr="00220D59" w:rsidRDefault="00ED138E" w:rsidP="00ED138E">
      <w:pPr>
        <w:spacing w:line="360" w:lineRule="auto"/>
        <w:rPr>
          <w:b/>
          <w:sz w:val="26"/>
          <w:szCs w:val="26"/>
        </w:rPr>
      </w:pPr>
      <w:r w:rsidRPr="00220D59">
        <w:rPr>
          <w:b/>
          <w:sz w:val="26"/>
          <w:szCs w:val="26"/>
        </w:rPr>
        <w:t>b. Khối lượng, chủng loại chất thải rắn công nghiệp thông thường phát sinh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734"/>
        <w:gridCol w:w="1224"/>
        <w:gridCol w:w="1200"/>
        <w:gridCol w:w="1659"/>
        <w:gridCol w:w="1655"/>
      </w:tblGrid>
      <w:tr w:rsidR="00ED138E" w:rsidRPr="009B5315" w:rsidTr="00ED138E">
        <w:trPr>
          <w:trHeight w:val="454"/>
          <w:tblHeader/>
          <w:jc w:val="center"/>
        </w:trPr>
        <w:tc>
          <w:tcPr>
            <w:tcW w:w="439" w:type="pct"/>
            <w:shd w:val="clear" w:color="auto" w:fill="DAEEF3"/>
            <w:vAlign w:val="center"/>
          </w:tcPr>
          <w:p w:rsidR="00ED138E" w:rsidRPr="009B5315" w:rsidRDefault="00ED138E" w:rsidP="00ED138E">
            <w:pPr>
              <w:jc w:val="center"/>
              <w:rPr>
                <w:rFonts w:eastAsia="Times New Roman"/>
                <w:b/>
              </w:rPr>
            </w:pPr>
            <w:r w:rsidRPr="009B5315">
              <w:rPr>
                <w:rFonts w:eastAsia="Times New Roman"/>
                <w:b/>
              </w:rPr>
              <w:t>STT</w:t>
            </w:r>
          </w:p>
        </w:tc>
        <w:tc>
          <w:tcPr>
            <w:tcW w:w="1472" w:type="pct"/>
            <w:shd w:val="clear" w:color="auto" w:fill="DAEEF3"/>
            <w:vAlign w:val="center"/>
          </w:tcPr>
          <w:p w:rsidR="00ED138E" w:rsidRPr="009B5315" w:rsidRDefault="00ED138E" w:rsidP="00ED138E">
            <w:pPr>
              <w:jc w:val="center"/>
              <w:rPr>
                <w:rFonts w:eastAsia="Times New Roman"/>
                <w:b/>
              </w:rPr>
            </w:pPr>
            <w:r w:rsidRPr="009B5315">
              <w:rPr>
                <w:rFonts w:eastAsia="Times New Roman"/>
                <w:b/>
              </w:rPr>
              <w:t>Nhóm CTRCNTT</w:t>
            </w:r>
          </w:p>
        </w:tc>
        <w:tc>
          <w:tcPr>
            <w:tcW w:w="659" w:type="pct"/>
            <w:shd w:val="clear" w:color="auto" w:fill="DAEEF3"/>
            <w:vAlign w:val="center"/>
          </w:tcPr>
          <w:p w:rsidR="00ED138E" w:rsidRPr="009B5315" w:rsidRDefault="00ED138E" w:rsidP="00ED138E">
            <w:pPr>
              <w:jc w:val="center"/>
              <w:rPr>
                <w:rFonts w:eastAsia="Times New Roman"/>
                <w:b/>
              </w:rPr>
            </w:pPr>
            <w:r w:rsidRPr="007F685A">
              <w:rPr>
                <w:rFonts w:eastAsia="Times New Roman"/>
                <w:b/>
              </w:rPr>
              <w:t xml:space="preserve">Mã </w:t>
            </w:r>
            <w:r w:rsidRPr="007F685A">
              <w:rPr>
                <w:b/>
                <w:spacing w:val="2"/>
              </w:rPr>
              <w:t>số CTR CNTT</w:t>
            </w:r>
          </w:p>
        </w:tc>
        <w:tc>
          <w:tcPr>
            <w:tcW w:w="646" w:type="pct"/>
            <w:shd w:val="clear" w:color="auto" w:fill="DAEEF3"/>
            <w:vAlign w:val="center"/>
          </w:tcPr>
          <w:p w:rsidR="00ED138E" w:rsidRPr="007F685A" w:rsidRDefault="00ED138E" w:rsidP="00ED138E">
            <w:pPr>
              <w:jc w:val="center"/>
              <w:rPr>
                <w:rFonts w:eastAsia="Times New Roman"/>
                <w:b/>
              </w:rPr>
            </w:pPr>
            <w:r w:rsidRPr="007F685A">
              <w:rPr>
                <w:rFonts w:eastAsia="Times New Roman"/>
                <w:b/>
              </w:rPr>
              <w:t>Trạng thái</w:t>
            </w:r>
          </w:p>
        </w:tc>
        <w:tc>
          <w:tcPr>
            <w:tcW w:w="893" w:type="pct"/>
            <w:shd w:val="clear" w:color="auto" w:fill="DAEEF3"/>
            <w:vAlign w:val="center"/>
          </w:tcPr>
          <w:p w:rsidR="00ED138E" w:rsidRPr="009B5315" w:rsidRDefault="00ED138E" w:rsidP="00ED138E">
            <w:pPr>
              <w:jc w:val="center"/>
              <w:rPr>
                <w:rFonts w:eastAsia="Times New Roman"/>
                <w:b/>
              </w:rPr>
            </w:pPr>
            <w:r>
              <w:rPr>
                <w:rFonts w:eastAsia="Times New Roman"/>
                <w:b/>
              </w:rPr>
              <w:t>Số lượng (Kg/năm</w:t>
            </w:r>
            <w:r w:rsidRPr="009B5315">
              <w:rPr>
                <w:rFonts w:eastAsia="Times New Roman"/>
                <w:b/>
              </w:rPr>
              <w:t>)</w:t>
            </w:r>
          </w:p>
        </w:tc>
        <w:tc>
          <w:tcPr>
            <w:tcW w:w="891" w:type="pct"/>
            <w:shd w:val="clear" w:color="auto" w:fill="DAEEF3"/>
            <w:vAlign w:val="center"/>
          </w:tcPr>
          <w:p w:rsidR="00ED138E" w:rsidRDefault="00ED138E" w:rsidP="00ED138E">
            <w:pPr>
              <w:jc w:val="center"/>
              <w:rPr>
                <w:rFonts w:eastAsia="Times New Roman"/>
                <w:b/>
              </w:rPr>
            </w:pPr>
            <w:r w:rsidRPr="00220D59">
              <w:rPr>
                <w:b/>
                <w:spacing w:val="2"/>
                <w:szCs w:val="26"/>
                <w:lang w:val="vi-VN"/>
              </w:rPr>
              <w:t>Ký hiệu phân loại</w:t>
            </w:r>
          </w:p>
        </w:tc>
      </w:tr>
      <w:tr w:rsidR="00ED138E" w:rsidRPr="009B5315" w:rsidTr="00ED138E">
        <w:trPr>
          <w:trHeight w:val="454"/>
          <w:jc w:val="center"/>
        </w:trPr>
        <w:tc>
          <w:tcPr>
            <w:tcW w:w="439" w:type="pct"/>
            <w:shd w:val="clear" w:color="auto" w:fill="auto"/>
            <w:vAlign w:val="center"/>
          </w:tcPr>
          <w:p w:rsidR="00ED138E" w:rsidRPr="009B5315" w:rsidRDefault="00ED138E" w:rsidP="00ED138E">
            <w:pPr>
              <w:jc w:val="center"/>
              <w:rPr>
                <w:rFonts w:eastAsia="Times New Roman"/>
              </w:rPr>
            </w:pPr>
            <w:r w:rsidRPr="009B5315">
              <w:rPr>
                <w:rFonts w:eastAsia="Times New Roman"/>
              </w:rPr>
              <w:t>1</w:t>
            </w:r>
          </w:p>
        </w:tc>
        <w:tc>
          <w:tcPr>
            <w:tcW w:w="1472" w:type="pct"/>
            <w:vAlign w:val="center"/>
          </w:tcPr>
          <w:p w:rsidR="00ED138E" w:rsidRPr="009B5315" w:rsidRDefault="00ED138E" w:rsidP="00ED138E">
            <w:pPr>
              <w:rPr>
                <w:rFonts w:eastAsia="Times New Roman"/>
              </w:rPr>
            </w:pPr>
            <w:r w:rsidRPr="009B5315">
              <w:rPr>
                <w:rFonts w:eastAsia="Times New Roman"/>
              </w:rPr>
              <w:t>Phế phẩm không thể tái chế</w:t>
            </w:r>
          </w:p>
        </w:tc>
        <w:tc>
          <w:tcPr>
            <w:tcW w:w="659" w:type="pct"/>
            <w:vAlign w:val="center"/>
          </w:tcPr>
          <w:p w:rsidR="00ED138E" w:rsidRPr="009B5315" w:rsidRDefault="00ED138E" w:rsidP="00ED138E">
            <w:pPr>
              <w:jc w:val="center"/>
              <w:rPr>
                <w:rFonts w:eastAsia="Times New Roman"/>
              </w:rPr>
            </w:pPr>
            <w:r>
              <w:rPr>
                <w:rFonts w:eastAsia="Times New Roman"/>
              </w:rPr>
              <w:t>-</w:t>
            </w:r>
          </w:p>
        </w:tc>
        <w:tc>
          <w:tcPr>
            <w:tcW w:w="646" w:type="pct"/>
            <w:vAlign w:val="center"/>
          </w:tcPr>
          <w:p w:rsidR="00ED138E" w:rsidRPr="007F685A" w:rsidRDefault="00ED138E" w:rsidP="00ED138E">
            <w:pPr>
              <w:jc w:val="center"/>
            </w:pPr>
            <w:r w:rsidRPr="007F685A">
              <w:t>Rắn</w:t>
            </w:r>
          </w:p>
        </w:tc>
        <w:tc>
          <w:tcPr>
            <w:tcW w:w="893" w:type="pct"/>
            <w:shd w:val="clear" w:color="auto" w:fill="auto"/>
            <w:vAlign w:val="center"/>
          </w:tcPr>
          <w:p w:rsidR="00ED138E" w:rsidRPr="009B5315" w:rsidRDefault="00ED138E" w:rsidP="00ED138E">
            <w:pPr>
              <w:jc w:val="center"/>
              <w:rPr>
                <w:rFonts w:eastAsia="Times New Roman"/>
              </w:rPr>
            </w:pPr>
            <w:r>
              <w:rPr>
                <w:rFonts w:eastAsia="Times New Roman"/>
              </w:rPr>
              <w:t>49.080</w:t>
            </w:r>
          </w:p>
        </w:tc>
        <w:tc>
          <w:tcPr>
            <w:tcW w:w="891" w:type="pct"/>
            <w:vAlign w:val="center"/>
          </w:tcPr>
          <w:p w:rsidR="00ED138E" w:rsidRDefault="00ED138E" w:rsidP="00ED138E">
            <w:pPr>
              <w:jc w:val="center"/>
              <w:rPr>
                <w:rFonts w:eastAsia="Times New Roman"/>
              </w:rPr>
            </w:pPr>
            <w:r w:rsidRPr="00220D59">
              <w:rPr>
                <w:szCs w:val="26"/>
              </w:rPr>
              <w:t>TT-R</w:t>
            </w:r>
          </w:p>
        </w:tc>
      </w:tr>
      <w:tr w:rsidR="00ED138E" w:rsidRPr="009B5315" w:rsidTr="00ED138E">
        <w:trPr>
          <w:trHeight w:val="454"/>
          <w:jc w:val="center"/>
        </w:trPr>
        <w:tc>
          <w:tcPr>
            <w:tcW w:w="439" w:type="pct"/>
            <w:shd w:val="clear" w:color="auto" w:fill="auto"/>
            <w:vAlign w:val="center"/>
          </w:tcPr>
          <w:p w:rsidR="00ED138E" w:rsidRPr="009B5315" w:rsidRDefault="00ED138E" w:rsidP="00ED138E">
            <w:pPr>
              <w:jc w:val="center"/>
              <w:rPr>
                <w:rFonts w:eastAsia="Times New Roman"/>
              </w:rPr>
            </w:pPr>
            <w:r w:rsidRPr="009B5315">
              <w:rPr>
                <w:rFonts w:eastAsia="Times New Roman"/>
              </w:rPr>
              <w:t>2</w:t>
            </w:r>
          </w:p>
        </w:tc>
        <w:tc>
          <w:tcPr>
            <w:tcW w:w="1472" w:type="pct"/>
            <w:vAlign w:val="center"/>
          </w:tcPr>
          <w:p w:rsidR="00ED138E" w:rsidRPr="009B5315" w:rsidRDefault="00ED138E" w:rsidP="00ED138E">
            <w:pPr>
              <w:rPr>
                <w:rFonts w:eastAsia="Times New Roman"/>
              </w:rPr>
            </w:pPr>
            <w:r w:rsidRPr="009B5315">
              <w:rPr>
                <w:rFonts w:eastAsia="Times New Roman"/>
              </w:rPr>
              <w:t>Vật liệu đóng gói dư thừa</w:t>
            </w:r>
          </w:p>
        </w:tc>
        <w:tc>
          <w:tcPr>
            <w:tcW w:w="659" w:type="pct"/>
            <w:vAlign w:val="center"/>
          </w:tcPr>
          <w:p w:rsidR="00ED138E" w:rsidRPr="009B5315" w:rsidRDefault="00ED138E" w:rsidP="00ED138E">
            <w:pPr>
              <w:jc w:val="center"/>
              <w:rPr>
                <w:rFonts w:eastAsia="Times New Roman"/>
              </w:rPr>
            </w:pPr>
            <w:r>
              <w:rPr>
                <w:rFonts w:eastAsia="Times New Roman"/>
              </w:rPr>
              <w:t>-</w:t>
            </w:r>
          </w:p>
        </w:tc>
        <w:tc>
          <w:tcPr>
            <w:tcW w:w="646" w:type="pct"/>
            <w:vAlign w:val="center"/>
          </w:tcPr>
          <w:p w:rsidR="00ED138E" w:rsidRPr="007F685A" w:rsidRDefault="00ED138E" w:rsidP="00ED138E">
            <w:pPr>
              <w:jc w:val="center"/>
            </w:pPr>
            <w:r w:rsidRPr="007F685A">
              <w:t>Rắn</w:t>
            </w:r>
          </w:p>
        </w:tc>
        <w:tc>
          <w:tcPr>
            <w:tcW w:w="893" w:type="pct"/>
            <w:shd w:val="clear" w:color="auto" w:fill="auto"/>
            <w:vAlign w:val="center"/>
          </w:tcPr>
          <w:p w:rsidR="00ED138E" w:rsidRPr="009B5315" w:rsidRDefault="00ED138E" w:rsidP="00ED138E">
            <w:pPr>
              <w:jc w:val="center"/>
              <w:rPr>
                <w:rFonts w:ascii="Calibri" w:hAnsi="Calibri"/>
                <w:b/>
                <w:bCs/>
              </w:rPr>
            </w:pPr>
            <w:r>
              <w:rPr>
                <w:rFonts w:eastAsia="Times New Roman"/>
                <w:w w:val="99"/>
              </w:rPr>
              <w:t>5.040</w:t>
            </w:r>
          </w:p>
        </w:tc>
        <w:tc>
          <w:tcPr>
            <w:tcW w:w="891" w:type="pct"/>
            <w:vAlign w:val="center"/>
          </w:tcPr>
          <w:p w:rsidR="00ED138E" w:rsidRDefault="00ED138E" w:rsidP="00ED138E">
            <w:pPr>
              <w:jc w:val="center"/>
              <w:rPr>
                <w:rFonts w:eastAsia="Times New Roman"/>
                <w:w w:val="99"/>
              </w:rPr>
            </w:pPr>
            <w:r w:rsidRPr="00220D59">
              <w:rPr>
                <w:szCs w:val="26"/>
              </w:rPr>
              <w:t>TT-R</w:t>
            </w:r>
          </w:p>
        </w:tc>
      </w:tr>
      <w:tr w:rsidR="00ED138E" w:rsidRPr="009B5315" w:rsidTr="00ED138E">
        <w:trPr>
          <w:trHeight w:val="454"/>
          <w:jc w:val="center"/>
        </w:trPr>
        <w:tc>
          <w:tcPr>
            <w:tcW w:w="439" w:type="pct"/>
            <w:shd w:val="clear" w:color="auto" w:fill="auto"/>
            <w:vAlign w:val="center"/>
          </w:tcPr>
          <w:p w:rsidR="00ED138E" w:rsidRPr="009B5315" w:rsidRDefault="00ED138E" w:rsidP="00ED138E">
            <w:pPr>
              <w:jc w:val="center"/>
              <w:rPr>
                <w:rFonts w:eastAsia="Times New Roman"/>
              </w:rPr>
            </w:pPr>
            <w:r w:rsidRPr="009B5315">
              <w:rPr>
                <w:rFonts w:eastAsia="Times New Roman"/>
              </w:rPr>
              <w:t>3</w:t>
            </w:r>
          </w:p>
        </w:tc>
        <w:tc>
          <w:tcPr>
            <w:tcW w:w="1472" w:type="pct"/>
            <w:vAlign w:val="center"/>
          </w:tcPr>
          <w:p w:rsidR="00ED138E" w:rsidRPr="009B5315" w:rsidRDefault="00ED138E" w:rsidP="00ED138E">
            <w:pPr>
              <w:rPr>
                <w:rFonts w:eastAsia="Times New Roman"/>
              </w:rPr>
            </w:pPr>
            <w:r w:rsidRPr="009B5315">
              <w:rPr>
                <w:rFonts w:eastAsia="Times New Roman"/>
              </w:rPr>
              <w:t>Giấy từ khu vực văn phòng</w:t>
            </w:r>
          </w:p>
        </w:tc>
        <w:tc>
          <w:tcPr>
            <w:tcW w:w="659" w:type="pct"/>
            <w:vAlign w:val="center"/>
          </w:tcPr>
          <w:p w:rsidR="00ED138E" w:rsidRPr="009B5315" w:rsidRDefault="00ED138E" w:rsidP="00ED138E">
            <w:pPr>
              <w:jc w:val="center"/>
              <w:rPr>
                <w:rFonts w:eastAsia="Times New Roman"/>
              </w:rPr>
            </w:pPr>
            <w:r w:rsidRPr="007F685A">
              <w:t>12 08 03</w:t>
            </w:r>
          </w:p>
        </w:tc>
        <w:tc>
          <w:tcPr>
            <w:tcW w:w="646" w:type="pct"/>
            <w:vAlign w:val="center"/>
          </w:tcPr>
          <w:p w:rsidR="00ED138E" w:rsidRPr="007F685A" w:rsidRDefault="00ED138E" w:rsidP="00ED138E">
            <w:pPr>
              <w:jc w:val="center"/>
            </w:pPr>
            <w:r w:rsidRPr="007F685A">
              <w:t>Rắn</w:t>
            </w:r>
          </w:p>
        </w:tc>
        <w:tc>
          <w:tcPr>
            <w:tcW w:w="893" w:type="pct"/>
            <w:shd w:val="clear" w:color="auto" w:fill="auto"/>
            <w:vAlign w:val="center"/>
          </w:tcPr>
          <w:p w:rsidR="00ED138E" w:rsidRPr="009B5315" w:rsidRDefault="00ED138E" w:rsidP="00ED138E">
            <w:pPr>
              <w:jc w:val="center"/>
              <w:rPr>
                <w:rFonts w:eastAsia="Times New Roman"/>
              </w:rPr>
            </w:pPr>
            <w:r>
              <w:rPr>
                <w:rFonts w:eastAsia="Times New Roman"/>
              </w:rPr>
              <w:t>600</w:t>
            </w:r>
          </w:p>
        </w:tc>
        <w:tc>
          <w:tcPr>
            <w:tcW w:w="891" w:type="pct"/>
            <w:vAlign w:val="center"/>
          </w:tcPr>
          <w:p w:rsidR="00ED138E" w:rsidRDefault="00ED138E" w:rsidP="00ED138E">
            <w:pPr>
              <w:jc w:val="center"/>
              <w:rPr>
                <w:rFonts w:eastAsia="Times New Roman"/>
              </w:rPr>
            </w:pPr>
            <w:r w:rsidRPr="00220D59">
              <w:rPr>
                <w:szCs w:val="26"/>
              </w:rPr>
              <w:t>TT-R</w:t>
            </w:r>
          </w:p>
        </w:tc>
      </w:tr>
      <w:tr w:rsidR="00ED138E" w:rsidRPr="009B5315" w:rsidTr="00ED138E">
        <w:trPr>
          <w:trHeight w:val="454"/>
          <w:jc w:val="center"/>
        </w:trPr>
        <w:tc>
          <w:tcPr>
            <w:tcW w:w="439" w:type="pct"/>
            <w:shd w:val="clear" w:color="auto" w:fill="auto"/>
            <w:vAlign w:val="center"/>
          </w:tcPr>
          <w:p w:rsidR="00ED138E" w:rsidRPr="009B5315" w:rsidRDefault="00ED138E" w:rsidP="00ED138E">
            <w:pPr>
              <w:jc w:val="center"/>
              <w:rPr>
                <w:rFonts w:eastAsia="Times New Roman"/>
              </w:rPr>
            </w:pPr>
            <w:r w:rsidRPr="009B5315">
              <w:rPr>
                <w:rFonts w:eastAsia="Times New Roman"/>
              </w:rPr>
              <w:t>4</w:t>
            </w:r>
          </w:p>
        </w:tc>
        <w:tc>
          <w:tcPr>
            <w:tcW w:w="1472" w:type="pct"/>
            <w:vAlign w:val="center"/>
          </w:tcPr>
          <w:p w:rsidR="00ED138E" w:rsidRPr="009B5315" w:rsidRDefault="00ED138E" w:rsidP="00ED138E">
            <w:pPr>
              <w:rPr>
                <w:rFonts w:eastAsia="Times New Roman"/>
              </w:rPr>
            </w:pPr>
            <w:r w:rsidRPr="009B5315">
              <w:rPr>
                <w:rFonts w:eastAsia="Times New Roman"/>
              </w:rPr>
              <w:t>Bùn thải từ bể tự hoại</w:t>
            </w:r>
          </w:p>
        </w:tc>
        <w:tc>
          <w:tcPr>
            <w:tcW w:w="659" w:type="pct"/>
            <w:vAlign w:val="center"/>
          </w:tcPr>
          <w:p w:rsidR="00ED138E" w:rsidRPr="009B5315" w:rsidRDefault="00ED138E" w:rsidP="00ED138E">
            <w:pPr>
              <w:jc w:val="center"/>
              <w:rPr>
                <w:rFonts w:eastAsia="Times New Roman"/>
                <w:w w:val="99"/>
              </w:rPr>
            </w:pPr>
            <w:r>
              <w:rPr>
                <w:spacing w:val="2"/>
              </w:rPr>
              <w:t>12 05 07</w:t>
            </w:r>
          </w:p>
        </w:tc>
        <w:tc>
          <w:tcPr>
            <w:tcW w:w="646" w:type="pct"/>
            <w:vAlign w:val="center"/>
          </w:tcPr>
          <w:p w:rsidR="00ED138E" w:rsidRPr="009B5315" w:rsidRDefault="00ED138E" w:rsidP="00ED138E">
            <w:pPr>
              <w:jc w:val="center"/>
              <w:rPr>
                <w:rFonts w:eastAsia="Times New Roman"/>
                <w:w w:val="99"/>
              </w:rPr>
            </w:pPr>
            <w:r>
              <w:rPr>
                <w:rFonts w:eastAsia="Times New Roman"/>
                <w:w w:val="99"/>
              </w:rPr>
              <w:t>Bùn</w:t>
            </w:r>
          </w:p>
        </w:tc>
        <w:tc>
          <w:tcPr>
            <w:tcW w:w="893" w:type="pct"/>
            <w:shd w:val="clear" w:color="auto" w:fill="auto"/>
            <w:vAlign w:val="center"/>
          </w:tcPr>
          <w:p w:rsidR="00ED138E" w:rsidRPr="009B5315" w:rsidRDefault="00ED138E" w:rsidP="00ED138E">
            <w:pPr>
              <w:jc w:val="center"/>
              <w:rPr>
                <w:rFonts w:eastAsia="Times New Roman"/>
              </w:rPr>
            </w:pPr>
            <w:r>
              <w:rPr>
                <w:rFonts w:eastAsia="Times New Roman"/>
                <w:w w:val="99"/>
              </w:rPr>
              <w:t>1.908</w:t>
            </w:r>
          </w:p>
        </w:tc>
        <w:tc>
          <w:tcPr>
            <w:tcW w:w="891" w:type="pct"/>
            <w:vAlign w:val="center"/>
          </w:tcPr>
          <w:p w:rsidR="00ED138E" w:rsidRDefault="00ED138E" w:rsidP="00ED138E">
            <w:pPr>
              <w:jc w:val="center"/>
              <w:rPr>
                <w:rFonts w:eastAsia="Times New Roman"/>
                <w:w w:val="99"/>
              </w:rPr>
            </w:pPr>
            <w:r w:rsidRPr="00220D59">
              <w:rPr>
                <w:spacing w:val="2"/>
                <w:szCs w:val="26"/>
              </w:rPr>
              <w:t>TT</w:t>
            </w:r>
          </w:p>
        </w:tc>
      </w:tr>
      <w:tr w:rsidR="00ED138E" w:rsidRPr="009B5315" w:rsidTr="00ED138E">
        <w:trPr>
          <w:trHeight w:val="454"/>
          <w:jc w:val="center"/>
        </w:trPr>
        <w:tc>
          <w:tcPr>
            <w:tcW w:w="1911" w:type="pct"/>
            <w:gridSpan w:val="2"/>
            <w:shd w:val="clear" w:color="auto" w:fill="auto"/>
            <w:vAlign w:val="center"/>
          </w:tcPr>
          <w:p w:rsidR="00ED138E" w:rsidRPr="009B5315" w:rsidRDefault="00ED138E" w:rsidP="00ED138E">
            <w:pPr>
              <w:jc w:val="center"/>
              <w:rPr>
                <w:rFonts w:eastAsia="Times New Roman"/>
                <w:b/>
              </w:rPr>
            </w:pPr>
            <w:r w:rsidRPr="009B5315">
              <w:rPr>
                <w:rFonts w:eastAsia="Times New Roman"/>
                <w:b/>
              </w:rPr>
              <w:t>Tổng cộng</w:t>
            </w:r>
          </w:p>
        </w:tc>
        <w:tc>
          <w:tcPr>
            <w:tcW w:w="659" w:type="pct"/>
            <w:vAlign w:val="center"/>
          </w:tcPr>
          <w:p w:rsidR="00ED138E" w:rsidRPr="009B5315" w:rsidRDefault="00ED138E" w:rsidP="00ED138E">
            <w:pPr>
              <w:jc w:val="center"/>
              <w:rPr>
                <w:rFonts w:eastAsia="Times New Roman"/>
                <w:b/>
              </w:rPr>
            </w:pPr>
          </w:p>
        </w:tc>
        <w:tc>
          <w:tcPr>
            <w:tcW w:w="646" w:type="pct"/>
            <w:vAlign w:val="center"/>
          </w:tcPr>
          <w:p w:rsidR="00ED138E" w:rsidRPr="009B5315" w:rsidRDefault="00ED138E" w:rsidP="00ED138E">
            <w:pPr>
              <w:jc w:val="center"/>
              <w:rPr>
                <w:rFonts w:eastAsia="Times New Roman"/>
                <w:b/>
              </w:rPr>
            </w:pPr>
          </w:p>
        </w:tc>
        <w:tc>
          <w:tcPr>
            <w:tcW w:w="893" w:type="pct"/>
            <w:shd w:val="clear" w:color="auto" w:fill="auto"/>
            <w:vAlign w:val="center"/>
          </w:tcPr>
          <w:p w:rsidR="00ED138E" w:rsidRPr="009B5315" w:rsidRDefault="00ED138E" w:rsidP="00ED138E">
            <w:pPr>
              <w:jc w:val="center"/>
              <w:rPr>
                <w:rFonts w:eastAsia="Times New Roman"/>
                <w:b/>
              </w:rPr>
            </w:pPr>
            <w:r>
              <w:rPr>
                <w:rFonts w:eastAsia="Times New Roman"/>
                <w:b/>
              </w:rPr>
              <w:t>56.628</w:t>
            </w:r>
          </w:p>
        </w:tc>
        <w:tc>
          <w:tcPr>
            <w:tcW w:w="891" w:type="pct"/>
            <w:vAlign w:val="center"/>
          </w:tcPr>
          <w:p w:rsidR="00ED138E" w:rsidRDefault="00ED138E" w:rsidP="00ED138E">
            <w:pPr>
              <w:jc w:val="center"/>
              <w:rPr>
                <w:rFonts w:eastAsia="Times New Roman"/>
                <w:b/>
              </w:rPr>
            </w:pPr>
          </w:p>
        </w:tc>
      </w:tr>
    </w:tbl>
    <w:p w:rsidR="00ED138E" w:rsidRDefault="00ED138E" w:rsidP="00ED138E">
      <w:pPr>
        <w:spacing w:line="360" w:lineRule="auto"/>
        <w:rPr>
          <w:b/>
          <w:sz w:val="26"/>
          <w:szCs w:val="26"/>
        </w:rPr>
      </w:pPr>
      <w:r w:rsidRPr="00220D59">
        <w:rPr>
          <w:b/>
          <w:sz w:val="26"/>
          <w:szCs w:val="26"/>
        </w:rPr>
        <w:t>c. Khối lượng chất thải rắn sinh hoạt phát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37"/>
        <w:gridCol w:w="1895"/>
        <w:gridCol w:w="3002"/>
        <w:gridCol w:w="1267"/>
      </w:tblGrid>
      <w:tr w:rsidR="00ED138E" w:rsidRPr="008E2698" w:rsidTr="00ED138E">
        <w:trPr>
          <w:trHeight w:val="454"/>
        </w:trPr>
        <w:tc>
          <w:tcPr>
            <w:tcW w:w="370" w:type="pct"/>
            <w:shd w:val="clear" w:color="auto" w:fill="DAEEF3"/>
            <w:vAlign w:val="center"/>
          </w:tcPr>
          <w:p w:rsidR="00ED138E" w:rsidRPr="008E2698" w:rsidRDefault="00ED138E" w:rsidP="00ED138E">
            <w:pPr>
              <w:jc w:val="center"/>
              <w:rPr>
                <w:rFonts w:eastAsia="Times New Roman"/>
                <w:b/>
                <w:color w:val="000000" w:themeColor="text1"/>
                <w:lang w:val="vi-VN"/>
              </w:rPr>
            </w:pPr>
            <w:r w:rsidRPr="008E2698">
              <w:rPr>
                <w:rFonts w:eastAsia="Times New Roman"/>
                <w:b/>
                <w:color w:val="000000" w:themeColor="text1"/>
                <w:lang w:val="vi-VN"/>
              </w:rPr>
              <w:t>TT</w:t>
            </w:r>
          </w:p>
        </w:tc>
        <w:tc>
          <w:tcPr>
            <w:tcW w:w="1312" w:type="pct"/>
            <w:shd w:val="clear" w:color="auto" w:fill="DAEEF3"/>
            <w:vAlign w:val="center"/>
          </w:tcPr>
          <w:p w:rsidR="00ED138E" w:rsidRPr="008E2698" w:rsidRDefault="00ED138E" w:rsidP="00ED138E">
            <w:pPr>
              <w:jc w:val="center"/>
              <w:rPr>
                <w:rFonts w:eastAsia="Times New Roman"/>
                <w:b/>
                <w:color w:val="000000" w:themeColor="text1"/>
              </w:rPr>
            </w:pPr>
            <w:r w:rsidRPr="008E2698">
              <w:rPr>
                <w:rFonts w:eastAsia="Times New Roman"/>
                <w:b/>
                <w:color w:val="000000" w:themeColor="text1"/>
                <w:lang w:val="vi-VN"/>
              </w:rPr>
              <w:t>Nhóm CTRSH</w:t>
            </w:r>
          </w:p>
        </w:tc>
        <w:tc>
          <w:tcPr>
            <w:tcW w:w="1020" w:type="pct"/>
            <w:shd w:val="clear" w:color="auto" w:fill="DAEEF3"/>
            <w:vAlign w:val="center"/>
          </w:tcPr>
          <w:p w:rsidR="00ED138E" w:rsidRPr="008E2698" w:rsidRDefault="00ED138E" w:rsidP="00ED138E">
            <w:pPr>
              <w:jc w:val="center"/>
              <w:rPr>
                <w:rFonts w:eastAsia="Times New Roman"/>
                <w:b/>
                <w:color w:val="000000" w:themeColor="text1"/>
                <w:lang w:val="vi-VN"/>
              </w:rPr>
            </w:pPr>
            <w:r w:rsidRPr="008E2698">
              <w:rPr>
                <w:rFonts w:eastAsia="Times New Roman"/>
                <w:b/>
                <w:color w:val="000000" w:themeColor="text1"/>
                <w:lang w:val="vi-VN"/>
              </w:rPr>
              <w:t>Số lượng (kg</w:t>
            </w:r>
            <w:r>
              <w:rPr>
                <w:rFonts w:eastAsia="Times New Roman"/>
                <w:b/>
                <w:color w:val="000000" w:themeColor="text1"/>
              </w:rPr>
              <w:t>/năm</w:t>
            </w:r>
            <w:r w:rsidRPr="008E2698">
              <w:rPr>
                <w:rFonts w:eastAsia="Times New Roman"/>
                <w:b/>
                <w:color w:val="000000" w:themeColor="text1"/>
                <w:lang w:val="vi-VN"/>
              </w:rPr>
              <w:t>)</w:t>
            </w:r>
          </w:p>
        </w:tc>
        <w:tc>
          <w:tcPr>
            <w:tcW w:w="1616" w:type="pct"/>
            <w:shd w:val="clear" w:color="auto" w:fill="DAEEF3"/>
            <w:vAlign w:val="center"/>
          </w:tcPr>
          <w:p w:rsidR="00ED138E" w:rsidRPr="008E2698" w:rsidRDefault="00ED138E" w:rsidP="00ED138E">
            <w:pPr>
              <w:jc w:val="center"/>
              <w:rPr>
                <w:rFonts w:eastAsia="Times New Roman"/>
                <w:b/>
                <w:color w:val="000000" w:themeColor="text1"/>
                <w:lang w:val="vi-VN"/>
              </w:rPr>
            </w:pPr>
            <w:r w:rsidRPr="008E2698">
              <w:rPr>
                <w:rFonts w:eastAsia="Times New Roman"/>
                <w:b/>
                <w:color w:val="000000" w:themeColor="text1"/>
                <w:lang w:val="vi-VN"/>
              </w:rPr>
              <w:t>Tổ chức, cá nhân tiếp nhận CTRSH</w:t>
            </w:r>
          </w:p>
        </w:tc>
        <w:tc>
          <w:tcPr>
            <w:tcW w:w="682" w:type="pct"/>
            <w:shd w:val="clear" w:color="auto" w:fill="DAEEF3"/>
            <w:vAlign w:val="center"/>
          </w:tcPr>
          <w:p w:rsidR="00ED138E" w:rsidRPr="008E2698" w:rsidRDefault="00ED138E" w:rsidP="00ED138E">
            <w:pPr>
              <w:jc w:val="center"/>
              <w:rPr>
                <w:rFonts w:eastAsia="Times New Roman"/>
                <w:b/>
                <w:color w:val="000000" w:themeColor="text1"/>
                <w:lang w:val="vi-VN"/>
              </w:rPr>
            </w:pPr>
            <w:r w:rsidRPr="008E2698">
              <w:rPr>
                <w:rFonts w:eastAsia="Times New Roman"/>
                <w:b/>
                <w:color w:val="000000" w:themeColor="text1"/>
                <w:lang w:val="vi-VN"/>
              </w:rPr>
              <w:t>Ghi chú</w:t>
            </w:r>
          </w:p>
        </w:tc>
      </w:tr>
      <w:tr w:rsidR="00ED138E" w:rsidRPr="008E2698" w:rsidTr="00ED138E">
        <w:trPr>
          <w:trHeight w:val="454"/>
        </w:trPr>
        <w:tc>
          <w:tcPr>
            <w:tcW w:w="370" w:type="pct"/>
            <w:shd w:val="clear" w:color="auto" w:fill="auto"/>
            <w:vAlign w:val="center"/>
          </w:tcPr>
          <w:p w:rsidR="00ED138E" w:rsidRPr="008E2698" w:rsidRDefault="00ED138E" w:rsidP="00ED138E">
            <w:pPr>
              <w:jc w:val="center"/>
              <w:rPr>
                <w:rFonts w:eastAsia="Times New Roman"/>
                <w:color w:val="000000" w:themeColor="text1"/>
                <w:lang w:val="vi-VN"/>
              </w:rPr>
            </w:pPr>
            <w:r w:rsidRPr="008E2698">
              <w:rPr>
                <w:rFonts w:eastAsia="Times New Roman"/>
                <w:color w:val="000000" w:themeColor="text1"/>
                <w:lang w:val="vi-VN"/>
              </w:rPr>
              <w:t>1</w:t>
            </w:r>
          </w:p>
        </w:tc>
        <w:tc>
          <w:tcPr>
            <w:tcW w:w="1312" w:type="pct"/>
            <w:shd w:val="clear" w:color="auto" w:fill="auto"/>
            <w:vAlign w:val="center"/>
          </w:tcPr>
          <w:p w:rsidR="00ED138E" w:rsidRPr="008E2698" w:rsidRDefault="00ED138E" w:rsidP="00ED138E">
            <w:pPr>
              <w:jc w:val="center"/>
              <w:rPr>
                <w:rFonts w:eastAsia="Times New Roman"/>
                <w:color w:val="000000" w:themeColor="text1"/>
              </w:rPr>
            </w:pPr>
            <w:r w:rsidRPr="008E2698">
              <w:rPr>
                <w:rFonts w:eastAsia="Times New Roman"/>
                <w:color w:val="000000" w:themeColor="text1"/>
                <w:lang w:val="vi-VN"/>
              </w:rPr>
              <w:t xml:space="preserve">Chất thải rắn </w:t>
            </w:r>
            <w:r w:rsidRPr="008E2698">
              <w:rPr>
                <w:rFonts w:eastAsia="Times New Roman"/>
                <w:color w:val="000000" w:themeColor="text1"/>
              </w:rPr>
              <w:t>sinh hoạt</w:t>
            </w:r>
          </w:p>
        </w:tc>
        <w:tc>
          <w:tcPr>
            <w:tcW w:w="1020" w:type="pct"/>
            <w:shd w:val="clear" w:color="auto" w:fill="auto"/>
            <w:vAlign w:val="center"/>
          </w:tcPr>
          <w:p w:rsidR="00ED138E" w:rsidRPr="008E2698" w:rsidRDefault="00ED138E" w:rsidP="00ED138E">
            <w:pPr>
              <w:jc w:val="center"/>
              <w:rPr>
                <w:rFonts w:eastAsia="Times New Roman"/>
                <w:color w:val="000000" w:themeColor="text1"/>
              </w:rPr>
            </w:pPr>
            <w:r w:rsidRPr="008E2698">
              <w:rPr>
                <w:rFonts w:eastAsia="Times New Roman"/>
                <w:color w:val="000000" w:themeColor="text1"/>
              </w:rPr>
              <w:t>22.680</w:t>
            </w:r>
          </w:p>
        </w:tc>
        <w:tc>
          <w:tcPr>
            <w:tcW w:w="1616" w:type="pct"/>
            <w:shd w:val="clear" w:color="auto" w:fill="auto"/>
            <w:vAlign w:val="center"/>
          </w:tcPr>
          <w:p w:rsidR="00ED138E" w:rsidRPr="008E2698" w:rsidRDefault="00ED138E" w:rsidP="00ED138E">
            <w:pPr>
              <w:jc w:val="center"/>
              <w:rPr>
                <w:rFonts w:eastAsia="Times New Roman"/>
                <w:color w:val="000000" w:themeColor="text1"/>
              </w:rPr>
            </w:pPr>
            <w:r w:rsidRPr="008E2698">
              <w:rPr>
                <w:color w:val="000000" w:themeColor="text1"/>
              </w:rPr>
              <w:t>Hợp tác xã Môi Trường Xanh</w:t>
            </w:r>
          </w:p>
        </w:tc>
        <w:tc>
          <w:tcPr>
            <w:tcW w:w="682" w:type="pct"/>
            <w:shd w:val="clear" w:color="auto" w:fill="auto"/>
            <w:vAlign w:val="center"/>
          </w:tcPr>
          <w:p w:rsidR="00ED138E" w:rsidRPr="008E2698" w:rsidRDefault="00ED138E" w:rsidP="00ED138E">
            <w:pPr>
              <w:jc w:val="center"/>
              <w:rPr>
                <w:rFonts w:eastAsia="Times New Roman"/>
                <w:color w:val="000000" w:themeColor="text1"/>
                <w:lang w:val="vi-VN"/>
              </w:rPr>
            </w:pPr>
            <w:r w:rsidRPr="008E2698">
              <w:rPr>
                <w:rFonts w:eastAsia="Times New Roman"/>
                <w:i/>
                <w:color w:val="000000" w:themeColor="text1"/>
                <w:lang w:val="vi-VN"/>
              </w:rPr>
              <w:t>Hợp đồng đính kèm phụ lục</w:t>
            </w:r>
          </w:p>
        </w:tc>
      </w:tr>
    </w:tbl>
    <w:p w:rsidR="00ED138E" w:rsidRPr="00ED138E" w:rsidRDefault="00ED138E" w:rsidP="00682185">
      <w:pPr>
        <w:pStyle w:val="Heading12"/>
        <w:jc w:val="both"/>
        <w:rPr>
          <w:sz w:val="26"/>
        </w:rPr>
      </w:pPr>
      <w:bookmarkStart w:id="492" w:name="_Toc115194204"/>
      <w:bookmarkStart w:id="493" w:name="_Toc117162231"/>
      <w:bookmarkStart w:id="494" w:name="_Toc118820175"/>
      <w:r w:rsidRPr="00ED138E">
        <w:rPr>
          <w:sz w:val="26"/>
        </w:rPr>
        <w:lastRenderedPageBreak/>
        <w:t>4.4.2. Yêu cầu bảo vệ môi trường đối với việc lưu giữ chất thải rắn sinh hoạt, chất thải rắn công nghiệp thông thường, chất thải nguy hại</w:t>
      </w:r>
      <w:bookmarkEnd w:id="492"/>
      <w:bookmarkEnd w:id="493"/>
      <w:bookmarkEnd w:id="494"/>
    </w:p>
    <w:p w:rsidR="00ED138E" w:rsidRPr="00ED138E" w:rsidRDefault="00ED138E" w:rsidP="00682185">
      <w:pPr>
        <w:spacing w:line="360" w:lineRule="auto"/>
        <w:jc w:val="both"/>
        <w:rPr>
          <w:sz w:val="26"/>
          <w:szCs w:val="26"/>
          <w:lang w:val="vi-VN"/>
        </w:rPr>
      </w:pPr>
      <w:r w:rsidRPr="00ED138E">
        <w:rPr>
          <w:b/>
          <w:bCs/>
          <w:iCs/>
          <w:sz w:val="26"/>
          <w:szCs w:val="26"/>
          <w:lang w:val="vi-VN"/>
        </w:rPr>
        <w:t>a. Thiết bị, hệ thống, công trình lưu giữ chất thải nguy hại</w:t>
      </w:r>
    </w:p>
    <w:p w:rsidR="00ED138E" w:rsidRPr="00ED138E" w:rsidRDefault="00ED138E" w:rsidP="00682185">
      <w:pPr>
        <w:widowControl w:val="0"/>
        <w:numPr>
          <w:ilvl w:val="0"/>
          <w:numId w:val="46"/>
        </w:numPr>
        <w:tabs>
          <w:tab w:val="left" w:pos="851"/>
        </w:tabs>
        <w:suppressAutoHyphens w:val="0"/>
        <w:spacing w:line="360" w:lineRule="auto"/>
        <w:ind w:left="0" w:firstLine="567"/>
        <w:jc w:val="both"/>
        <w:rPr>
          <w:rStyle w:val="Vnbnnidung2"/>
          <w:sz w:val="26"/>
          <w:szCs w:val="26"/>
          <w:lang w:val="vi-VN"/>
        </w:rPr>
      </w:pPr>
      <w:r w:rsidRPr="00ED138E">
        <w:rPr>
          <w:sz w:val="26"/>
          <w:szCs w:val="26"/>
          <w:lang w:val="vi-VN"/>
        </w:rPr>
        <w:t xml:space="preserve">Thiết bị lưu chứa: </w:t>
      </w:r>
      <w:r w:rsidRPr="00ED138E">
        <w:rPr>
          <w:rStyle w:val="Vnbnnidung2"/>
          <w:sz w:val="26"/>
          <w:szCs w:val="26"/>
          <w:lang w:val="vi-VN"/>
        </w:rPr>
        <w:t>Thùng chứa có nắp đậy.</w:t>
      </w:r>
    </w:p>
    <w:p w:rsidR="00ED138E" w:rsidRPr="00ED138E" w:rsidRDefault="00ED138E" w:rsidP="00682185">
      <w:pPr>
        <w:widowControl w:val="0"/>
        <w:numPr>
          <w:ilvl w:val="0"/>
          <w:numId w:val="46"/>
        </w:numPr>
        <w:tabs>
          <w:tab w:val="left" w:pos="851"/>
        </w:tabs>
        <w:suppressAutoHyphens w:val="0"/>
        <w:spacing w:line="360" w:lineRule="auto"/>
        <w:ind w:left="0" w:firstLine="567"/>
        <w:jc w:val="both"/>
        <w:rPr>
          <w:sz w:val="26"/>
          <w:szCs w:val="26"/>
        </w:rPr>
      </w:pPr>
      <w:r w:rsidRPr="00ED138E">
        <w:rPr>
          <w:sz w:val="26"/>
          <w:szCs w:val="26"/>
        </w:rPr>
        <w:t>Khu lưu chứa:</w:t>
      </w:r>
    </w:p>
    <w:p w:rsidR="00ED138E" w:rsidRPr="00ED138E" w:rsidRDefault="00ED138E" w:rsidP="00682185">
      <w:pPr>
        <w:widowControl w:val="0"/>
        <w:numPr>
          <w:ilvl w:val="0"/>
          <w:numId w:val="47"/>
        </w:numPr>
        <w:suppressAutoHyphens w:val="0"/>
        <w:spacing w:line="360" w:lineRule="auto"/>
        <w:ind w:left="1134" w:hanging="294"/>
        <w:jc w:val="both"/>
        <w:rPr>
          <w:sz w:val="26"/>
          <w:szCs w:val="26"/>
        </w:rPr>
      </w:pPr>
      <w:r w:rsidRPr="00ED138E">
        <w:rPr>
          <w:sz w:val="26"/>
          <w:szCs w:val="26"/>
        </w:rPr>
        <w:t xml:space="preserve">Diện tích khu vực lưu chứa: </w:t>
      </w:r>
      <w:r>
        <w:rPr>
          <w:sz w:val="26"/>
          <w:szCs w:val="26"/>
        </w:rPr>
        <w:t>25</w:t>
      </w:r>
      <w:r w:rsidRPr="00ED138E">
        <w:rPr>
          <w:sz w:val="26"/>
          <w:szCs w:val="26"/>
        </w:rPr>
        <w:t xml:space="preserve"> m</w:t>
      </w:r>
      <w:r w:rsidRPr="00ED138E">
        <w:rPr>
          <w:sz w:val="26"/>
          <w:szCs w:val="26"/>
          <w:vertAlign w:val="superscript"/>
        </w:rPr>
        <w:t>2</w:t>
      </w:r>
      <w:r w:rsidRPr="00ED138E">
        <w:rPr>
          <w:bCs/>
          <w:sz w:val="26"/>
          <w:szCs w:val="26"/>
        </w:rPr>
        <w:t>.</w:t>
      </w:r>
    </w:p>
    <w:p w:rsidR="00ED138E" w:rsidRPr="00ED138E" w:rsidRDefault="00ED138E" w:rsidP="00682185">
      <w:pPr>
        <w:pStyle w:val="Formchunbt"/>
        <w:numPr>
          <w:ilvl w:val="0"/>
          <w:numId w:val="47"/>
        </w:numPr>
        <w:spacing w:before="0" w:after="0" w:line="360" w:lineRule="auto"/>
        <w:ind w:left="1134" w:hanging="294"/>
        <w:rPr>
          <w:sz w:val="26"/>
          <w:szCs w:val="26"/>
          <w:lang w:val="vi-VN"/>
        </w:rPr>
      </w:pPr>
      <w:r w:rsidRPr="00ED138E">
        <w:rPr>
          <w:sz w:val="26"/>
          <w:szCs w:val="26"/>
          <w:lang w:val="vi-VN"/>
        </w:rPr>
        <w:t>Thiết kế, cấu tạo của khu vực lưu chứa: được bố trí bên</w:t>
      </w:r>
      <w:r w:rsidRPr="00ED138E">
        <w:rPr>
          <w:sz w:val="26"/>
          <w:szCs w:val="26"/>
        </w:rPr>
        <w:t xml:space="preserve"> </w:t>
      </w:r>
      <w:r w:rsidRPr="00ED138E">
        <w:rPr>
          <w:sz w:val="26"/>
          <w:szCs w:val="26"/>
          <w:lang w:val="vi-VN"/>
        </w:rPr>
        <w:t>ngoài nhà xưởng</w:t>
      </w:r>
      <w:r w:rsidRPr="00ED138E">
        <w:rPr>
          <w:bCs/>
          <w:sz w:val="26"/>
          <w:szCs w:val="26"/>
          <w:lang w:val="nb-NO"/>
        </w:rPr>
        <w:t>, có bố trí rãnh thu gom trong trường hợp tràn đổ, có dán mã CTNH, bố trí thiết bị chuyên dụng để lưu chứa CTNH, đảm bảo theo quy định tại Khoản 4, 5, 6 Điều 35 Thông tư số 02/2022/TT-BTNMT ngày 10/01/2022 của Bộ Tài nguyên và Môi trường.</w:t>
      </w:r>
    </w:p>
    <w:p w:rsidR="00ED138E" w:rsidRPr="00ED138E" w:rsidRDefault="00ED138E" w:rsidP="00682185">
      <w:pPr>
        <w:spacing w:line="360" w:lineRule="auto"/>
        <w:jc w:val="both"/>
        <w:rPr>
          <w:b/>
          <w:bCs/>
          <w:iCs/>
          <w:sz w:val="26"/>
          <w:szCs w:val="26"/>
          <w:lang w:val="vi-VN"/>
        </w:rPr>
      </w:pPr>
      <w:r w:rsidRPr="00ED138E">
        <w:rPr>
          <w:b/>
          <w:bCs/>
          <w:iCs/>
          <w:sz w:val="26"/>
          <w:szCs w:val="26"/>
          <w:lang w:val="vi-VN"/>
        </w:rPr>
        <w:t>b. Thiết bị, hệ thống, công trình lưu giữ chất thải rắn công nghiệp thông thường</w:t>
      </w:r>
    </w:p>
    <w:p w:rsidR="00ED138E" w:rsidRPr="00ED138E" w:rsidRDefault="00ED138E" w:rsidP="00682185">
      <w:pPr>
        <w:spacing w:line="360" w:lineRule="auto"/>
        <w:ind w:firstLine="567"/>
        <w:jc w:val="both"/>
        <w:rPr>
          <w:sz w:val="26"/>
          <w:szCs w:val="26"/>
          <w:vertAlign w:val="superscript"/>
          <w:lang w:val="vi-VN"/>
        </w:rPr>
      </w:pPr>
      <w:r w:rsidRPr="00ED138E">
        <w:rPr>
          <w:sz w:val="26"/>
          <w:szCs w:val="26"/>
          <w:lang w:val="vi-VN"/>
        </w:rPr>
        <w:t xml:space="preserve">- Diện tích khu vực lưu chứa: </w:t>
      </w:r>
      <w:r w:rsidRPr="008E2698">
        <w:rPr>
          <w:color w:val="000000" w:themeColor="text1"/>
          <w:sz w:val="26"/>
          <w:szCs w:val="26"/>
        </w:rPr>
        <w:t>17,5</w:t>
      </w:r>
      <w:r w:rsidRPr="008E2698">
        <w:rPr>
          <w:color w:val="000000" w:themeColor="text1"/>
          <w:sz w:val="26"/>
          <w:szCs w:val="26"/>
          <w:lang w:val="vi-VN"/>
        </w:rPr>
        <w:t xml:space="preserve"> </w:t>
      </w:r>
      <w:r w:rsidRPr="00ED138E">
        <w:rPr>
          <w:sz w:val="26"/>
          <w:szCs w:val="26"/>
          <w:lang w:val="vi-VN"/>
        </w:rPr>
        <w:t xml:space="preserve"> m</w:t>
      </w:r>
      <w:r w:rsidRPr="00ED138E">
        <w:rPr>
          <w:sz w:val="26"/>
          <w:szCs w:val="26"/>
          <w:vertAlign w:val="superscript"/>
          <w:lang w:val="vi-VN"/>
        </w:rPr>
        <w:t>2</w:t>
      </w:r>
    </w:p>
    <w:p w:rsidR="00ED138E" w:rsidRPr="00ED138E" w:rsidRDefault="00ED138E" w:rsidP="00682185">
      <w:pPr>
        <w:spacing w:line="360" w:lineRule="auto"/>
        <w:ind w:firstLine="567"/>
        <w:jc w:val="both"/>
        <w:rPr>
          <w:b/>
          <w:bCs/>
          <w:iCs/>
          <w:sz w:val="26"/>
          <w:szCs w:val="26"/>
          <w:lang w:val="vi-VN"/>
        </w:rPr>
      </w:pPr>
      <w:r w:rsidRPr="00ED138E">
        <w:rPr>
          <w:sz w:val="26"/>
          <w:szCs w:val="26"/>
          <w:lang w:val="vi-VN"/>
        </w:rPr>
        <w:t xml:space="preserve">- Thiết kế, cấu tạo của khu vực lưu chứa: được bố trí bên ngoài nhà xưởng, </w:t>
      </w:r>
      <w:r w:rsidRPr="00ED138E">
        <w:rPr>
          <w:bCs/>
          <w:sz w:val="26"/>
          <w:szCs w:val="26"/>
          <w:lang w:val="nb-NO"/>
        </w:rPr>
        <w:t>có mái che, nền bê tông đảm bảo theo quy định tại Khoản 1, 2, 3 Điều 33 Thông tư s</w:t>
      </w:r>
      <w:r w:rsidRPr="00ED138E">
        <w:rPr>
          <w:sz w:val="26"/>
          <w:szCs w:val="26"/>
          <w:lang w:val="vi-VN"/>
        </w:rPr>
        <w:t>ố 02/2022/TT-BTNMT ngày 10/01/2022 của Bộ Tài nguyên và Môi trường.</w:t>
      </w:r>
    </w:p>
    <w:p w:rsidR="00ED138E" w:rsidRPr="00ED138E" w:rsidRDefault="00ED138E" w:rsidP="00682185">
      <w:pPr>
        <w:spacing w:line="360" w:lineRule="auto"/>
        <w:jc w:val="both"/>
        <w:rPr>
          <w:b/>
          <w:bCs/>
          <w:iCs/>
          <w:sz w:val="26"/>
          <w:szCs w:val="26"/>
          <w:lang w:val="vi-VN"/>
        </w:rPr>
      </w:pPr>
      <w:r w:rsidRPr="00ED138E">
        <w:rPr>
          <w:b/>
          <w:bCs/>
          <w:iCs/>
          <w:sz w:val="26"/>
          <w:szCs w:val="26"/>
          <w:lang w:val="vi-VN"/>
        </w:rPr>
        <w:t>c. Thiết bị, hệ thống, công trình lưu giữ chất thải rắn sinh hoạt</w:t>
      </w:r>
    </w:p>
    <w:p w:rsidR="00ED138E" w:rsidRPr="00ED138E" w:rsidRDefault="00ED138E" w:rsidP="00682185">
      <w:pPr>
        <w:widowControl w:val="0"/>
        <w:numPr>
          <w:ilvl w:val="0"/>
          <w:numId w:val="46"/>
        </w:numPr>
        <w:tabs>
          <w:tab w:val="left" w:pos="851"/>
        </w:tabs>
        <w:suppressAutoHyphens w:val="0"/>
        <w:spacing w:line="360" w:lineRule="auto"/>
        <w:ind w:left="0" w:firstLine="567"/>
        <w:jc w:val="both"/>
        <w:rPr>
          <w:rStyle w:val="Vnbnnidung2"/>
          <w:sz w:val="26"/>
          <w:szCs w:val="26"/>
          <w:lang w:val="vi-VN"/>
        </w:rPr>
      </w:pPr>
      <w:r w:rsidRPr="00ED138E">
        <w:rPr>
          <w:sz w:val="26"/>
          <w:szCs w:val="26"/>
          <w:lang w:val="vi-VN"/>
        </w:rPr>
        <w:t xml:space="preserve">Thiết bị lưu chứa: </w:t>
      </w:r>
      <w:r>
        <w:rPr>
          <w:color w:val="000000" w:themeColor="text1"/>
          <w:spacing w:val="2"/>
          <w:sz w:val="26"/>
          <w:szCs w:val="26"/>
          <w:lang w:eastAsia="zh-TW"/>
        </w:rPr>
        <w:t>T</w:t>
      </w:r>
      <w:r w:rsidRPr="00ED138E">
        <w:rPr>
          <w:rStyle w:val="Vnbnnidung2"/>
          <w:sz w:val="26"/>
          <w:szCs w:val="26"/>
          <w:lang w:val="vi-VN"/>
        </w:rPr>
        <w:t xml:space="preserve">hùng chứa có nắp đậy, dung tích </w:t>
      </w:r>
      <w:r w:rsidRPr="00AE4872">
        <w:rPr>
          <w:sz w:val="26"/>
          <w:szCs w:val="26"/>
          <w:lang w:val="vi-VN"/>
        </w:rPr>
        <w:t>240</w:t>
      </w:r>
      <w:r w:rsidRPr="00ED138E">
        <w:rPr>
          <w:rStyle w:val="Vnbnnidung2"/>
          <w:sz w:val="26"/>
          <w:szCs w:val="26"/>
          <w:lang w:val="vi-VN"/>
        </w:rPr>
        <w:t>lít.</w:t>
      </w:r>
    </w:p>
    <w:p w:rsidR="00ED138E" w:rsidRDefault="00ED138E" w:rsidP="00682185">
      <w:pPr>
        <w:widowControl w:val="0"/>
        <w:numPr>
          <w:ilvl w:val="0"/>
          <w:numId w:val="46"/>
        </w:numPr>
        <w:tabs>
          <w:tab w:val="left" w:pos="851"/>
        </w:tabs>
        <w:suppressAutoHyphens w:val="0"/>
        <w:spacing w:line="360" w:lineRule="auto"/>
        <w:ind w:left="0" w:firstLine="567"/>
        <w:jc w:val="both"/>
        <w:rPr>
          <w:sz w:val="26"/>
          <w:szCs w:val="26"/>
        </w:rPr>
      </w:pPr>
      <w:r w:rsidRPr="00ED138E">
        <w:rPr>
          <w:sz w:val="26"/>
          <w:szCs w:val="26"/>
        </w:rPr>
        <w:t>Khu lưu chứa:</w:t>
      </w:r>
      <w:r w:rsidRPr="00ED138E">
        <w:rPr>
          <w:sz w:val="26"/>
          <w:szCs w:val="26"/>
          <w:lang w:val="vi-VN"/>
        </w:rPr>
        <w:t xml:space="preserve"> </w:t>
      </w:r>
    </w:p>
    <w:p w:rsidR="00ED138E" w:rsidRPr="00ED138E" w:rsidRDefault="00ED138E" w:rsidP="00682185">
      <w:pPr>
        <w:widowControl w:val="0"/>
        <w:suppressAutoHyphens w:val="0"/>
        <w:spacing w:line="360" w:lineRule="auto"/>
        <w:ind w:left="851"/>
        <w:jc w:val="both"/>
        <w:rPr>
          <w:sz w:val="26"/>
          <w:szCs w:val="26"/>
        </w:rPr>
      </w:pPr>
      <w:r>
        <w:rPr>
          <w:sz w:val="26"/>
          <w:szCs w:val="26"/>
        </w:rPr>
        <w:t xml:space="preserve">+ </w:t>
      </w:r>
      <w:r w:rsidRPr="00ED138E">
        <w:rPr>
          <w:sz w:val="26"/>
          <w:szCs w:val="26"/>
        </w:rPr>
        <w:t xml:space="preserve">Diện tích khu vực lưu chứa: </w:t>
      </w:r>
      <w:r w:rsidRPr="008E2698">
        <w:rPr>
          <w:color w:val="000000" w:themeColor="text1"/>
          <w:spacing w:val="2"/>
          <w:sz w:val="26"/>
          <w:szCs w:val="26"/>
          <w:lang w:eastAsia="zh-TW"/>
        </w:rPr>
        <w:t>7,</w:t>
      </w:r>
      <w:r w:rsidRPr="008E2698">
        <w:rPr>
          <w:color w:val="000000" w:themeColor="text1"/>
          <w:spacing w:val="2"/>
          <w:sz w:val="26"/>
          <w:szCs w:val="26"/>
          <w:lang w:val="vi-VN" w:eastAsia="zh-TW"/>
        </w:rPr>
        <w:t>5</w:t>
      </w:r>
      <w:r w:rsidRPr="008E2698">
        <w:rPr>
          <w:color w:val="000000" w:themeColor="text1"/>
          <w:spacing w:val="2"/>
          <w:sz w:val="26"/>
          <w:szCs w:val="26"/>
          <w:lang w:eastAsia="zh-TW"/>
        </w:rPr>
        <w:t xml:space="preserve"> </w:t>
      </w:r>
      <w:r w:rsidRPr="00ED138E">
        <w:rPr>
          <w:sz w:val="26"/>
          <w:szCs w:val="26"/>
        </w:rPr>
        <w:t xml:space="preserve"> m</w:t>
      </w:r>
      <w:r w:rsidRPr="00ED138E">
        <w:rPr>
          <w:sz w:val="26"/>
          <w:szCs w:val="26"/>
          <w:vertAlign w:val="superscript"/>
        </w:rPr>
        <w:t>2</w:t>
      </w:r>
      <w:r w:rsidRPr="00ED138E">
        <w:rPr>
          <w:bCs/>
          <w:sz w:val="26"/>
          <w:szCs w:val="26"/>
        </w:rPr>
        <w:t>.</w:t>
      </w:r>
    </w:p>
    <w:p w:rsidR="00ED138E" w:rsidRPr="00ED138E" w:rsidRDefault="00ED138E" w:rsidP="00682185">
      <w:pPr>
        <w:widowControl w:val="0"/>
        <w:tabs>
          <w:tab w:val="left" w:pos="709"/>
        </w:tabs>
        <w:suppressAutoHyphens w:val="0"/>
        <w:spacing w:line="360" w:lineRule="auto"/>
        <w:ind w:firstLine="851"/>
        <w:jc w:val="both"/>
        <w:rPr>
          <w:sz w:val="26"/>
          <w:szCs w:val="26"/>
        </w:rPr>
      </w:pPr>
      <w:r>
        <w:rPr>
          <w:sz w:val="26"/>
          <w:szCs w:val="26"/>
        </w:rPr>
        <w:t xml:space="preserve">+ </w:t>
      </w:r>
      <w:r w:rsidRPr="00ED138E">
        <w:rPr>
          <w:sz w:val="26"/>
          <w:szCs w:val="26"/>
          <w:lang w:val="vi-VN"/>
        </w:rPr>
        <w:t>Thiết kế, cấu tạo của khu vực lưu chứa:</w:t>
      </w:r>
      <w:r>
        <w:rPr>
          <w:sz w:val="26"/>
          <w:szCs w:val="26"/>
        </w:rPr>
        <w:t xml:space="preserve"> </w:t>
      </w:r>
      <w:r w:rsidRPr="00ED138E">
        <w:rPr>
          <w:sz w:val="26"/>
          <w:szCs w:val="26"/>
          <w:lang w:val="vi-VN"/>
        </w:rPr>
        <w:t xml:space="preserve">được bố trí bên ngoài nhà xưởng, </w:t>
      </w:r>
      <w:r w:rsidRPr="00ED138E">
        <w:rPr>
          <w:bCs/>
          <w:sz w:val="26"/>
          <w:szCs w:val="26"/>
          <w:lang w:val="nb-NO"/>
        </w:rPr>
        <w:t xml:space="preserve">có mái che, nền bê tông </w:t>
      </w:r>
    </w:p>
    <w:p w:rsidR="00ED138E" w:rsidRDefault="00ED138E">
      <w:pPr>
        <w:suppressAutoHyphens w:val="0"/>
        <w:spacing w:after="200" w:line="276" w:lineRule="auto"/>
        <w:rPr>
          <w:b/>
          <w:sz w:val="26"/>
          <w:szCs w:val="26"/>
        </w:rPr>
      </w:pPr>
    </w:p>
    <w:p w:rsidR="00ED138E" w:rsidRDefault="00ED138E" w:rsidP="00ED138E">
      <w:pPr>
        <w:spacing w:line="360" w:lineRule="auto"/>
        <w:rPr>
          <w:b/>
          <w:sz w:val="26"/>
          <w:szCs w:val="26"/>
        </w:rPr>
      </w:pPr>
    </w:p>
    <w:p w:rsidR="00ED138E" w:rsidRPr="00ED138E" w:rsidRDefault="00ED138E" w:rsidP="00ED138E">
      <w:pPr>
        <w:suppressAutoHyphens w:val="0"/>
        <w:spacing w:after="200" w:line="276" w:lineRule="auto"/>
        <w:rPr>
          <w:b/>
          <w:sz w:val="26"/>
          <w:szCs w:val="26"/>
        </w:rPr>
        <w:sectPr w:rsidR="00ED138E" w:rsidRPr="00ED138E" w:rsidSect="00384782">
          <w:footerReference w:type="default" r:id="rId46"/>
          <w:pgSz w:w="11907" w:h="16839" w:code="9"/>
          <w:pgMar w:top="1134" w:right="1134" w:bottom="1134" w:left="1701" w:header="284" w:footer="284" w:gutter="0"/>
          <w:pgNumType w:start="7"/>
          <w:cols w:space="720"/>
          <w:docGrid w:linePitch="360"/>
        </w:sectPr>
      </w:pPr>
      <w:r>
        <w:rPr>
          <w:b/>
          <w:sz w:val="26"/>
          <w:szCs w:val="26"/>
        </w:rPr>
        <w:br w:type="page"/>
      </w:r>
    </w:p>
    <w:p w:rsidR="00CE23CC" w:rsidRPr="0013566D" w:rsidRDefault="007E750E" w:rsidP="00CE23CC">
      <w:pPr>
        <w:pStyle w:val="Heading1"/>
        <w:spacing w:before="0" w:after="0" w:line="360" w:lineRule="auto"/>
        <w:jc w:val="center"/>
        <w:rPr>
          <w:sz w:val="28"/>
          <w:szCs w:val="28"/>
          <w:lang w:val="vi-VN"/>
        </w:rPr>
      </w:pPr>
      <w:bookmarkStart w:id="495" w:name="_Toc118820176"/>
      <w:r w:rsidRPr="0013566D">
        <w:rPr>
          <w:rStyle w:val="Vnbnnidung"/>
          <w:sz w:val="28"/>
          <w:szCs w:val="28"/>
          <w:highlight w:val="white"/>
          <w:lang w:val="vi-VN"/>
        </w:rPr>
        <w:lastRenderedPageBreak/>
        <w:t>CHƯƠNG V</w:t>
      </w:r>
      <w:r w:rsidRPr="0013566D">
        <w:rPr>
          <w:rStyle w:val="Vnbnnidung"/>
          <w:sz w:val="28"/>
          <w:szCs w:val="28"/>
          <w:highlight w:val="white"/>
          <w:lang w:val="vi-VN"/>
        </w:rPr>
        <w:br/>
      </w:r>
      <w:r w:rsidRPr="0013566D">
        <w:rPr>
          <w:rStyle w:val="Tiu2"/>
          <w:b/>
          <w:bCs/>
          <w:sz w:val="28"/>
          <w:szCs w:val="28"/>
          <w:lang w:val="vi-VN"/>
        </w:rPr>
        <w:t>KẾT QUẢ QUAN TRẮC MÔI TRƯỜNG CỦA CƠ SỞ</w:t>
      </w:r>
      <w:bookmarkEnd w:id="495"/>
    </w:p>
    <w:p w:rsidR="00CE23CC" w:rsidRPr="002A6E51" w:rsidRDefault="00CE23CC" w:rsidP="00CE23CC">
      <w:pPr>
        <w:pStyle w:val="Heading2"/>
        <w:spacing w:before="0" w:after="0" w:line="360" w:lineRule="auto"/>
        <w:rPr>
          <w:rFonts w:ascii="Times New Roman" w:hAnsi="Times New Roman"/>
          <w:bCs w:val="0"/>
          <w:i w:val="0"/>
          <w:noProof/>
          <w:sz w:val="26"/>
          <w:szCs w:val="26"/>
          <w:lang w:val="vi-VN" w:eastAsia="vi-VN"/>
        </w:rPr>
      </w:pPr>
      <w:bookmarkStart w:id="496" w:name="_Toc118820177"/>
      <w:r w:rsidRPr="0013566D">
        <w:rPr>
          <w:rFonts w:ascii="Times New Roman" w:hAnsi="Times New Roman"/>
          <w:bCs w:val="0"/>
          <w:i w:val="0"/>
          <w:noProof/>
          <w:sz w:val="26"/>
          <w:szCs w:val="26"/>
          <w:lang w:val="vi-VN" w:eastAsia="vi-VN"/>
        </w:rPr>
        <w:t xml:space="preserve">5.1. Kết </w:t>
      </w:r>
      <w:r w:rsidRPr="002A6E51">
        <w:rPr>
          <w:rFonts w:ascii="Times New Roman" w:hAnsi="Times New Roman"/>
          <w:bCs w:val="0"/>
          <w:i w:val="0"/>
          <w:noProof/>
          <w:sz w:val="26"/>
          <w:szCs w:val="26"/>
          <w:lang w:val="vi-VN" w:eastAsia="vi-VN"/>
        </w:rPr>
        <w:t>quả quan trắc môi trường định kỳ đối với nước thải</w:t>
      </w:r>
      <w:bookmarkEnd w:id="496"/>
    </w:p>
    <w:p w:rsidR="00C94C65" w:rsidRPr="005702BD" w:rsidRDefault="00CE23CC" w:rsidP="00C94C65">
      <w:pPr>
        <w:pStyle w:val="Heading3"/>
        <w:rPr>
          <w:lang w:val="vi-VN"/>
        </w:rPr>
      </w:pPr>
      <w:bookmarkStart w:id="497" w:name="_Toc109206171"/>
      <w:bookmarkStart w:id="498" w:name="_Toc112771242"/>
      <w:bookmarkStart w:id="499" w:name="_Toc97192344"/>
      <w:bookmarkStart w:id="500" w:name="_Toc97380104"/>
      <w:bookmarkStart w:id="501" w:name="_Toc97714542"/>
      <w:bookmarkStart w:id="502" w:name="_Toc101533497"/>
      <w:bookmarkStart w:id="503" w:name="_Toc102631798"/>
      <w:bookmarkStart w:id="504" w:name="_Toc118820178"/>
      <w:bookmarkStart w:id="505" w:name="_Toc118820340"/>
      <w:r w:rsidRPr="005702BD">
        <w:rPr>
          <w:lang w:val="vi-VN"/>
        </w:rPr>
        <w:t xml:space="preserve">Bảng 5. </w:t>
      </w:r>
      <w:r w:rsidRPr="005702BD">
        <w:fldChar w:fldCharType="begin"/>
      </w:r>
      <w:r w:rsidRPr="005702BD">
        <w:rPr>
          <w:lang w:val="vi-VN"/>
        </w:rPr>
        <w:instrText xml:space="preserve"> SEQ Bảng_5. \* ARABIC </w:instrText>
      </w:r>
      <w:r w:rsidRPr="005702BD">
        <w:fldChar w:fldCharType="separate"/>
      </w:r>
      <w:r w:rsidR="00675C7A">
        <w:rPr>
          <w:noProof/>
          <w:lang w:val="vi-VN"/>
        </w:rPr>
        <w:t>1</w:t>
      </w:r>
      <w:r w:rsidRPr="005702BD">
        <w:fldChar w:fldCharType="end"/>
      </w:r>
      <w:r w:rsidRPr="005702BD">
        <w:rPr>
          <w:lang w:val="vi-VN"/>
        </w:rPr>
        <w:t>. Kết quả quan trắc chất lượng nước thải</w:t>
      </w:r>
      <w:bookmarkEnd w:id="497"/>
      <w:bookmarkEnd w:id="498"/>
      <w:bookmarkEnd w:id="504"/>
      <w:bookmarkEnd w:id="505"/>
      <w:r w:rsidRPr="005702BD">
        <w:rPr>
          <w:lang w:val="vi-VN"/>
        </w:rPr>
        <w:t xml:space="preserve"> </w:t>
      </w:r>
      <w:bookmarkEnd w:id="499"/>
      <w:bookmarkEnd w:id="500"/>
      <w:bookmarkEnd w:id="501"/>
      <w:bookmarkEnd w:id="502"/>
      <w:bookmarkEnd w:id="503"/>
    </w:p>
    <w:tbl>
      <w:tblPr>
        <w:tblpPr w:leftFromText="180" w:rightFromText="180" w:vertAnchor="text" w:horzAnchor="margin" w:tblpXSpec="center" w:tblpY="60"/>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anh sách chỉ tiêu"/>
      </w:tblPr>
      <w:tblGrid>
        <w:gridCol w:w="677"/>
        <w:gridCol w:w="2125"/>
        <w:gridCol w:w="1057"/>
        <w:gridCol w:w="1715"/>
        <w:gridCol w:w="1718"/>
        <w:gridCol w:w="1715"/>
        <w:gridCol w:w="1718"/>
        <w:gridCol w:w="1718"/>
        <w:gridCol w:w="2070"/>
      </w:tblGrid>
      <w:tr w:rsidR="009522A5" w:rsidRPr="005702BD" w:rsidTr="00CE38F7">
        <w:trPr>
          <w:trHeight w:val="454"/>
          <w:tblHeader/>
        </w:trPr>
        <w:tc>
          <w:tcPr>
            <w:tcW w:w="233" w:type="pct"/>
            <w:vMerge w:val="restart"/>
            <w:shd w:val="clear" w:color="auto" w:fill="DAEEF3" w:themeFill="accent5" w:themeFillTint="33"/>
            <w:vAlign w:val="center"/>
          </w:tcPr>
          <w:p w:rsidR="009522A5" w:rsidRPr="005702BD" w:rsidRDefault="009522A5" w:rsidP="009522A5">
            <w:pPr>
              <w:tabs>
                <w:tab w:val="right" w:leader="dot" w:pos="8640"/>
              </w:tabs>
              <w:jc w:val="center"/>
              <w:rPr>
                <w:b/>
              </w:rPr>
            </w:pPr>
            <w:r w:rsidRPr="005702BD">
              <w:rPr>
                <w:b/>
              </w:rPr>
              <w:t>STT</w:t>
            </w:r>
          </w:p>
        </w:tc>
        <w:tc>
          <w:tcPr>
            <w:tcW w:w="732" w:type="pct"/>
            <w:vMerge w:val="restart"/>
            <w:shd w:val="clear" w:color="auto" w:fill="DAEEF3" w:themeFill="accent5" w:themeFillTint="33"/>
            <w:vAlign w:val="center"/>
          </w:tcPr>
          <w:p w:rsidR="009522A5" w:rsidRPr="005702BD" w:rsidRDefault="009522A5" w:rsidP="009522A5">
            <w:pPr>
              <w:tabs>
                <w:tab w:val="right" w:leader="dot" w:pos="8640"/>
              </w:tabs>
              <w:jc w:val="center"/>
              <w:rPr>
                <w:b/>
              </w:rPr>
            </w:pPr>
            <w:r w:rsidRPr="005702BD">
              <w:rPr>
                <w:b/>
              </w:rPr>
              <w:t>Thông số</w:t>
            </w:r>
          </w:p>
        </w:tc>
        <w:tc>
          <w:tcPr>
            <w:tcW w:w="364" w:type="pct"/>
            <w:vMerge w:val="restart"/>
            <w:shd w:val="clear" w:color="auto" w:fill="DAEEF3" w:themeFill="accent5" w:themeFillTint="33"/>
            <w:vAlign w:val="center"/>
          </w:tcPr>
          <w:p w:rsidR="009522A5" w:rsidRPr="005702BD" w:rsidRDefault="009522A5" w:rsidP="009522A5">
            <w:pPr>
              <w:tabs>
                <w:tab w:val="right" w:leader="dot" w:pos="8640"/>
              </w:tabs>
              <w:ind w:left="-115" w:right="-108"/>
              <w:jc w:val="center"/>
              <w:rPr>
                <w:b/>
              </w:rPr>
            </w:pPr>
            <w:r w:rsidRPr="005702BD">
              <w:rPr>
                <w:b/>
              </w:rPr>
              <w:t>Đơn vị</w:t>
            </w:r>
          </w:p>
        </w:tc>
        <w:tc>
          <w:tcPr>
            <w:tcW w:w="2957" w:type="pct"/>
            <w:gridSpan w:val="5"/>
            <w:shd w:val="clear" w:color="auto" w:fill="DAEEF3" w:themeFill="accent5" w:themeFillTint="33"/>
            <w:vAlign w:val="center"/>
          </w:tcPr>
          <w:p w:rsidR="009522A5" w:rsidRPr="005702BD" w:rsidRDefault="009522A5" w:rsidP="009522A5">
            <w:pPr>
              <w:tabs>
                <w:tab w:val="left" w:pos="2520"/>
                <w:tab w:val="left" w:pos="2880"/>
              </w:tabs>
              <w:ind w:left="-115" w:right="-108"/>
              <w:jc w:val="center"/>
              <w:rPr>
                <w:b/>
              </w:rPr>
            </w:pPr>
            <w:r w:rsidRPr="005702BD">
              <w:rPr>
                <w:b/>
              </w:rPr>
              <w:t>KẾT QUẢ</w:t>
            </w:r>
          </w:p>
        </w:tc>
        <w:tc>
          <w:tcPr>
            <w:tcW w:w="713" w:type="pct"/>
            <w:vMerge w:val="restart"/>
            <w:shd w:val="clear" w:color="auto" w:fill="DAEEF3" w:themeFill="accent5" w:themeFillTint="33"/>
            <w:vAlign w:val="center"/>
          </w:tcPr>
          <w:p w:rsidR="009522A5" w:rsidRPr="005702BD" w:rsidRDefault="009522A5" w:rsidP="009522A5">
            <w:pPr>
              <w:tabs>
                <w:tab w:val="left" w:pos="2520"/>
                <w:tab w:val="left" w:pos="2880"/>
              </w:tabs>
              <w:ind w:left="-115" w:right="-108"/>
              <w:jc w:val="center"/>
              <w:rPr>
                <w:b/>
              </w:rPr>
            </w:pPr>
            <w:r w:rsidRPr="005702BD">
              <w:rPr>
                <w:b/>
              </w:rPr>
              <w:t>Giới hạn</w:t>
            </w:r>
          </w:p>
          <w:p w:rsidR="009522A5" w:rsidRPr="005702BD" w:rsidRDefault="009522A5" w:rsidP="009522A5">
            <w:pPr>
              <w:tabs>
                <w:tab w:val="left" w:pos="2520"/>
                <w:tab w:val="left" w:pos="2880"/>
              </w:tabs>
              <w:ind w:left="-115" w:right="-108"/>
              <w:jc w:val="center"/>
              <w:rPr>
                <w:b/>
              </w:rPr>
            </w:pPr>
            <w:r w:rsidRPr="005702BD">
              <w:rPr>
                <w:b/>
              </w:rPr>
              <w:t xml:space="preserve">tiếp nhận Tiêu chuẩn KCN </w:t>
            </w:r>
          </w:p>
          <w:p w:rsidR="009522A5" w:rsidRPr="005702BD" w:rsidRDefault="009522A5" w:rsidP="009522A5">
            <w:pPr>
              <w:tabs>
                <w:tab w:val="left" w:pos="2520"/>
                <w:tab w:val="left" w:pos="2880"/>
              </w:tabs>
              <w:ind w:left="-115" w:right="-108"/>
              <w:jc w:val="center"/>
              <w:rPr>
                <w:b/>
              </w:rPr>
            </w:pPr>
            <w:r w:rsidRPr="005702BD">
              <w:rPr>
                <w:b/>
              </w:rPr>
              <w:t>Lộc An – Bình Sơn</w:t>
            </w:r>
          </w:p>
        </w:tc>
      </w:tr>
      <w:tr w:rsidR="009522A5" w:rsidRPr="005702BD" w:rsidTr="00CE38F7">
        <w:trPr>
          <w:trHeight w:val="454"/>
          <w:tblHeader/>
        </w:trPr>
        <w:tc>
          <w:tcPr>
            <w:tcW w:w="233" w:type="pct"/>
            <w:vMerge/>
            <w:shd w:val="clear" w:color="auto" w:fill="DAEEF3" w:themeFill="accent5" w:themeFillTint="33"/>
            <w:vAlign w:val="center"/>
          </w:tcPr>
          <w:p w:rsidR="009522A5" w:rsidRPr="005702BD" w:rsidRDefault="009522A5" w:rsidP="009522A5">
            <w:pPr>
              <w:tabs>
                <w:tab w:val="right" w:leader="dot" w:pos="8640"/>
              </w:tabs>
              <w:jc w:val="center"/>
            </w:pPr>
          </w:p>
        </w:tc>
        <w:tc>
          <w:tcPr>
            <w:tcW w:w="732" w:type="pct"/>
            <w:vMerge/>
            <w:shd w:val="clear" w:color="auto" w:fill="DAEEF3" w:themeFill="accent5" w:themeFillTint="33"/>
            <w:vAlign w:val="center"/>
          </w:tcPr>
          <w:p w:rsidR="009522A5" w:rsidRPr="005702BD" w:rsidRDefault="009522A5" w:rsidP="009522A5">
            <w:pPr>
              <w:tabs>
                <w:tab w:val="right" w:leader="dot" w:pos="8640"/>
              </w:tabs>
              <w:rPr>
                <w:lang w:val="vi-VN"/>
              </w:rPr>
            </w:pPr>
          </w:p>
        </w:tc>
        <w:tc>
          <w:tcPr>
            <w:tcW w:w="364" w:type="pct"/>
            <w:vMerge/>
            <w:shd w:val="clear" w:color="auto" w:fill="DAEEF3" w:themeFill="accent5" w:themeFillTint="33"/>
            <w:vAlign w:val="center"/>
          </w:tcPr>
          <w:p w:rsidR="009522A5" w:rsidRPr="005702BD" w:rsidRDefault="009522A5" w:rsidP="009522A5">
            <w:pPr>
              <w:tabs>
                <w:tab w:val="right" w:leader="dot" w:pos="8640"/>
              </w:tabs>
              <w:jc w:val="center"/>
              <w:rPr>
                <w:lang w:val="vi-VN"/>
              </w:rPr>
            </w:pPr>
          </w:p>
        </w:tc>
        <w:tc>
          <w:tcPr>
            <w:tcW w:w="591" w:type="pct"/>
            <w:shd w:val="clear" w:color="auto" w:fill="DAEEF3" w:themeFill="accent5" w:themeFillTint="33"/>
            <w:vAlign w:val="center"/>
          </w:tcPr>
          <w:p w:rsidR="009522A5" w:rsidRPr="005702BD" w:rsidRDefault="009522A5" w:rsidP="009522A5">
            <w:pPr>
              <w:tabs>
                <w:tab w:val="left" w:pos="2520"/>
                <w:tab w:val="left" w:pos="2880"/>
              </w:tabs>
              <w:jc w:val="center"/>
              <w:rPr>
                <w:b/>
              </w:rPr>
            </w:pPr>
            <w:r w:rsidRPr="005702BD">
              <w:rPr>
                <w:b/>
              </w:rPr>
              <w:t>11/07/2022</w:t>
            </w:r>
          </w:p>
        </w:tc>
        <w:tc>
          <w:tcPr>
            <w:tcW w:w="592" w:type="pct"/>
            <w:shd w:val="clear" w:color="auto" w:fill="DAEEF3" w:themeFill="accent5" w:themeFillTint="33"/>
            <w:vAlign w:val="center"/>
          </w:tcPr>
          <w:p w:rsidR="009522A5" w:rsidRPr="005702BD" w:rsidRDefault="009522A5" w:rsidP="009522A5">
            <w:pPr>
              <w:tabs>
                <w:tab w:val="left" w:pos="2520"/>
                <w:tab w:val="left" w:pos="2880"/>
              </w:tabs>
              <w:jc w:val="center"/>
              <w:rPr>
                <w:b/>
              </w:rPr>
            </w:pPr>
            <w:r w:rsidRPr="005702BD">
              <w:rPr>
                <w:b/>
              </w:rPr>
              <w:t>12/07/2022</w:t>
            </w:r>
          </w:p>
        </w:tc>
        <w:tc>
          <w:tcPr>
            <w:tcW w:w="591" w:type="pct"/>
            <w:shd w:val="clear" w:color="auto" w:fill="DAEEF3" w:themeFill="accent5" w:themeFillTint="33"/>
            <w:vAlign w:val="center"/>
          </w:tcPr>
          <w:p w:rsidR="009522A5" w:rsidRPr="005702BD" w:rsidRDefault="009522A5" w:rsidP="009522A5">
            <w:pPr>
              <w:tabs>
                <w:tab w:val="left" w:pos="2520"/>
                <w:tab w:val="left" w:pos="2880"/>
              </w:tabs>
              <w:jc w:val="center"/>
              <w:rPr>
                <w:b/>
              </w:rPr>
            </w:pPr>
            <w:r w:rsidRPr="005702BD">
              <w:rPr>
                <w:b/>
              </w:rPr>
              <w:t>13/07/2022</w:t>
            </w:r>
          </w:p>
        </w:tc>
        <w:tc>
          <w:tcPr>
            <w:tcW w:w="592" w:type="pct"/>
            <w:shd w:val="clear" w:color="auto" w:fill="DAEEF3" w:themeFill="accent5" w:themeFillTint="33"/>
            <w:vAlign w:val="center"/>
          </w:tcPr>
          <w:p w:rsidR="009522A5" w:rsidRPr="005702BD" w:rsidRDefault="009522A5" w:rsidP="009522A5">
            <w:pPr>
              <w:tabs>
                <w:tab w:val="left" w:pos="2520"/>
                <w:tab w:val="left" w:pos="2880"/>
              </w:tabs>
              <w:jc w:val="center"/>
              <w:rPr>
                <w:b/>
              </w:rPr>
            </w:pPr>
            <w:r w:rsidRPr="005702BD">
              <w:rPr>
                <w:b/>
              </w:rPr>
              <w:t>14/07/2022</w:t>
            </w:r>
          </w:p>
        </w:tc>
        <w:tc>
          <w:tcPr>
            <w:tcW w:w="592" w:type="pct"/>
            <w:shd w:val="clear" w:color="auto" w:fill="DAEEF3" w:themeFill="accent5" w:themeFillTint="33"/>
            <w:vAlign w:val="center"/>
          </w:tcPr>
          <w:p w:rsidR="009522A5" w:rsidRPr="005702BD" w:rsidRDefault="009522A5" w:rsidP="009522A5">
            <w:pPr>
              <w:tabs>
                <w:tab w:val="left" w:pos="2520"/>
                <w:tab w:val="left" w:pos="2880"/>
              </w:tabs>
              <w:jc w:val="center"/>
              <w:rPr>
                <w:b/>
              </w:rPr>
            </w:pPr>
            <w:r w:rsidRPr="005702BD">
              <w:rPr>
                <w:b/>
              </w:rPr>
              <w:t>15/07/2022</w:t>
            </w:r>
          </w:p>
        </w:tc>
        <w:tc>
          <w:tcPr>
            <w:tcW w:w="713" w:type="pct"/>
            <w:vMerge/>
            <w:shd w:val="clear" w:color="auto" w:fill="DAEEF3" w:themeFill="accent5" w:themeFillTint="33"/>
            <w:vAlign w:val="center"/>
          </w:tcPr>
          <w:p w:rsidR="009522A5" w:rsidRPr="005702BD" w:rsidRDefault="009522A5" w:rsidP="009522A5">
            <w:pPr>
              <w:tabs>
                <w:tab w:val="left" w:pos="2520"/>
                <w:tab w:val="left" w:pos="2880"/>
              </w:tabs>
              <w:jc w:val="center"/>
              <w:rPr>
                <w:b/>
              </w:rPr>
            </w:pPr>
          </w:p>
        </w:tc>
      </w:tr>
      <w:tr w:rsidR="009522A5" w:rsidRPr="005702BD" w:rsidTr="00CE38F7">
        <w:trPr>
          <w:trHeight w:val="454"/>
          <w:tblHeader/>
        </w:trPr>
        <w:tc>
          <w:tcPr>
            <w:tcW w:w="233" w:type="pct"/>
            <w:vMerge/>
            <w:shd w:val="clear" w:color="auto" w:fill="DAEEF3" w:themeFill="accent5" w:themeFillTint="33"/>
            <w:vAlign w:val="center"/>
          </w:tcPr>
          <w:p w:rsidR="009522A5" w:rsidRPr="005702BD" w:rsidRDefault="009522A5" w:rsidP="009522A5">
            <w:pPr>
              <w:tabs>
                <w:tab w:val="right" w:leader="dot" w:pos="8640"/>
              </w:tabs>
              <w:jc w:val="center"/>
            </w:pPr>
          </w:p>
        </w:tc>
        <w:tc>
          <w:tcPr>
            <w:tcW w:w="732" w:type="pct"/>
            <w:vMerge/>
            <w:shd w:val="clear" w:color="auto" w:fill="DAEEF3" w:themeFill="accent5" w:themeFillTint="33"/>
            <w:vAlign w:val="center"/>
          </w:tcPr>
          <w:p w:rsidR="009522A5" w:rsidRPr="005702BD" w:rsidRDefault="009522A5" w:rsidP="009522A5">
            <w:pPr>
              <w:tabs>
                <w:tab w:val="right" w:leader="dot" w:pos="8640"/>
              </w:tabs>
              <w:rPr>
                <w:lang w:val="vi-VN"/>
              </w:rPr>
            </w:pPr>
          </w:p>
        </w:tc>
        <w:tc>
          <w:tcPr>
            <w:tcW w:w="364" w:type="pct"/>
            <w:vMerge/>
            <w:shd w:val="clear" w:color="auto" w:fill="DAEEF3" w:themeFill="accent5" w:themeFillTint="33"/>
            <w:vAlign w:val="center"/>
          </w:tcPr>
          <w:p w:rsidR="009522A5" w:rsidRPr="005702BD" w:rsidRDefault="009522A5" w:rsidP="009522A5">
            <w:pPr>
              <w:tabs>
                <w:tab w:val="right" w:leader="dot" w:pos="8640"/>
              </w:tabs>
              <w:jc w:val="center"/>
              <w:rPr>
                <w:lang w:val="vi-VN"/>
              </w:rPr>
            </w:pPr>
          </w:p>
        </w:tc>
        <w:tc>
          <w:tcPr>
            <w:tcW w:w="591" w:type="pct"/>
            <w:shd w:val="clear" w:color="auto" w:fill="DAEEF3" w:themeFill="accent5" w:themeFillTint="33"/>
            <w:vAlign w:val="center"/>
          </w:tcPr>
          <w:p w:rsidR="009522A5" w:rsidRPr="005702BD" w:rsidRDefault="009522A5" w:rsidP="009522A5">
            <w:pPr>
              <w:tabs>
                <w:tab w:val="left" w:pos="2520"/>
                <w:tab w:val="left" w:pos="2880"/>
              </w:tabs>
              <w:jc w:val="center"/>
              <w:rPr>
                <w:b/>
              </w:rPr>
            </w:pPr>
            <w:r w:rsidRPr="005702BD">
              <w:rPr>
                <w:b/>
              </w:rPr>
              <w:t>NT-11</w:t>
            </w:r>
          </w:p>
        </w:tc>
        <w:tc>
          <w:tcPr>
            <w:tcW w:w="592" w:type="pct"/>
            <w:shd w:val="clear" w:color="auto" w:fill="DAEEF3" w:themeFill="accent5" w:themeFillTint="33"/>
            <w:vAlign w:val="center"/>
          </w:tcPr>
          <w:p w:rsidR="009522A5" w:rsidRPr="005702BD" w:rsidRDefault="009522A5" w:rsidP="009522A5">
            <w:pPr>
              <w:tabs>
                <w:tab w:val="left" w:pos="2520"/>
                <w:tab w:val="left" w:pos="2880"/>
              </w:tabs>
              <w:jc w:val="center"/>
              <w:rPr>
                <w:b/>
              </w:rPr>
            </w:pPr>
            <w:r w:rsidRPr="005702BD">
              <w:rPr>
                <w:b/>
              </w:rPr>
              <w:t>NT-12</w:t>
            </w:r>
          </w:p>
        </w:tc>
        <w:tc>
          <w:tcPr>
            <w:tcW w:w="591" w:type="pct"/>
            <w:shd w:val="clear" w:color="auto" w:fill="DAEEF3" w:themeFill="accent5" w:themeFillTint="33"/>
            <w:vAlign w:val="center"/>
          </w:tcPr>
          <w:p w:rsidR="009522A5" w:rsidRPr="005702BD" w:rsidRDefault="009522A5" w:rsidP="009522A5">
            <w:pPr>
              <w:tabs>
                <w:tab w:val="left" w:pos="2520"/>
                <w:tab w:val="left" w:pos="2880"/>
              </w:tabs>
              <w:jc w:val="center"/>
              <w:rPr>
                <w:b/>
              </w:rPr>
            </w:pPr>
            <w:r w:rsidRPr="005702BD">
              <w:rPr>
                <w:b/>
              </w:rPr>
              <w:t>NT-13</w:t>
            </w:r>
          </w:p>
        </w:tc>
        <w:tc>
          <w:tcPr>
            <w:tcW w:w="592" w:type="pct"/>
            <w:shd w:val="clear" w:color="auto" w:fill="DAEEF3" w:themeFill="accent5" w:themeFillTint="33"/>
            <w:vAlign w:val="center"/>
          </w:tcPr>
          <w:p w:rsidR="009522A5" w:rsidRPr="005702BD" w:rsidRDefault="009522A5" w:rsidP="009522A5">
            <w:pPr>
              <w:tabs>
                <w:tab w:val="left" w:pos="2520"/>
                <w:tab w:val="left" w:pos="2880"/>
              </w:tabs>
              <w:jc w:val="center"/>
              <w:rPr>
                <w:b/>
              </w:rPr>
            </w:pPr>
            <w:r w:rsidRPr="005702BD">
              <w:rPr>
                <w:b/>
              </w:rPr>
              <w:t>NT-14</w:t>
            </w:r>
          </w:p>
        </w:tc>
        <w:tc>
          <w:tcPr>
            <w:tcW w:w="592" w:type="pct"/>
            <w:shd w:val="clear" w:color="auto" w:fill="DAEEF3" w:themeFill="accent5" w:themeFillTint="33"/>
            <w:vAlign w:val="center"/>
          </w:tcPr>
          <w:p w:rsidR="009522A5" w:rsidRPr="005702BD" w:rsidRDefault="009522A5" w:rsidP="009522A5">
            <w:pPr>
              <w:tabs>
                <w:tab w:val="left" w:pos="2520"/>
                <w:tab w:val="left" w:pos="2880"/>
              </w:tabs>
              <w:ind w:left="-115" w:right="-108"/>
              <w:jc w:val="center"/>
              <w:rPr>
                <w:b/>
              </w:rPr>
            </w:pPr>
            <w:r w:rsidRPr="005702BD">
              <w:rPr>
                <w:b/>
              </w:rPr>
              <w:t>NT-15</w:t>
            </w:r>
          </w:p>
        </w:tc>
        <w:tc>
          <w:tcPr>
            <w:tcW w:w="713" w:type="pct"/>
            <w:vMerge/>
            <w:shd w:val="clear" w:color="auto" w:fill="DAEEF3" w:themeFill="accent5" w:themeFillTint="33"/>
            <w:vAlign w:val="center"/>
          </w:tcPr>
          <w:p w:rsidR="009522A5" w:rsidRPr="005702BD" w:rsidRDefault="009522A5" w:rsidP="009522A5">
            <w:pPr>
              <w:tabs>
                <w:tab w:val="left" w:pos="2520"/>
                <w:tab w:val="left" w:pos="2880"/>
              </w:tabs>
              <w:ind w:left="-115" w:right="-108"/>
              <w:jc w:val="center"/>
              <w:rPr>
                <w:b/>
              </w:rPr>
            </w:pP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1</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Lưu lượng nước thải</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m</w:t>
            </w:r>
            <w:r w:rsidRPr="005702BD">
              <w:rPr>
                <w:vertAlign w:val="superscript"/>
                <w:lang w:val="vi-VN"/>
              </w:rPr>
              <w:t>3</w:t>
            </w:r>
            <w:r w:rsidRPr="005702BD">
              <w:rPr>
                <w:lang w:val="vi-VN"/>
              </w:rPr>
              <w:t>/h</w:t>
            </w:r>
          </w:p>
        </w:tc>
        <w:tc>
          <w:tcPr>
            <w:tcW w:w="591" w:type="pct"/>
            <w:vAlign w:val="center"/>
          </w:tcPr>
          <w:p w:rsidR="005702BD" w:rsidRPr="005702BD" w:rsidRDefault="005702BD" w:rsidP="005702BD">
            <w:pPr>
              <w:tabs>
                <w:tab w:val="left" w:pos="2520"/>
                <w:tab w:val="left" w:pos="2880"/>
              </w:tabs>
              <w:jc w:val="center"/>
            </w:pPr>
            <w:r w:rsidRPr="005702BD">
              <w:t>0,69</w:t>
            </w:r>
          </w:p>
        </w:tc>
        <w:tc>
          <w:tcPr>
            <w:tcW w:w="592" w:type="pct"/>
            <w:vAlign w:val="center"/>
          </w:tcPr>
          <w:p w:rsidR="005702BD" w:rsidRPr="005702BD" w:rsidRDefault="005702BD" w:rsidP="005702BD">
            <w:pPr>
              <w:tabs>
                <w:tab w:val="left" w:pos="2520"/>
                <w:tab w:val="left" w:pos="2880"/>
              </w:tabs>
              <w:jc w:val="center"/>
            </w:pPr>
            <w:r w:rsidRPr="005702BD">
              <w:t>0,68</w:t>
            </w:r>
          </w:p>
        </w:tc>
        <w:tc>
          <w:tcPr>
            <w:tcW w:w="591" w:type="pct"/>
            <w:shd w:val="clear" w:color="auto" w:fill="auto"/>
            <w:vAlign w:val="center"/>
          </w:tcPr>
          <w:p w:rsidR="005702BD" w:rsidRPr="005702BD" w:rsidRDefault="005702BD" w:rsidP="005702BD">
            <w:pPr>
              <w:tabs>
                <w:tab w:val="left" w:pos="2520"/>
                <w:tab w:val="left" w:pos="2880"/>
              </w:tabs>
              <w:jc w:val="center"/>
            </w:pPr>
            <w:r w:rsidRPr="005702BD">
              <w:t>0,7</w:t>
            </w:r>
          </w:p>
        </w:tc>
        <w:tc>
          <w:tcPr>
            <w:tcW w:w="592" w:type="pct"/>
            <w:vAlign w:val="center"/>
          </w:tcPr>
          <w:p w:rsidR="005702BD" w:rsidRPr="005702BD" w:rsidRDefault="005702BD" w:rsidP="005702BD">
            <w:pPr>
              <w:tabs>
                <w:tab w:val="left" w:pos="2520"/>
                <w:tab w:val="left" w:pos="2880"/>
              </w:tabs>
              <w:jc w:val="center"/>
            </w:pPr>
            <w:r w:rsidRPr="005702BD">
              <w:t>0,68</w:t>
            </w:r>
          </w:p>
        </w:tc>
        <w:tc>
          <w:tcPr>
            <w:tcW w:w="592" w:type="pct"/>
            <w:vAlign w:val="center"/>
          </w:tcPr>
          <w:p w:rsidR="005702BD" w:rsidRPr="005702BD" w:rsidRDefault="005702BD" w:rsidP="005702BD">
            <w:pPr>
              <w:tabs>
                <w:tab w:val="left" w:pos="2520"/>
                <w:tab w:val="left" w:pos="2880"/>
              </w:tabs>
              <w:spacing w:line="276" w:lineRule="auto"/>
              <w:jc w:val="center"/>
              <w:rPr>
                <w:rFonts w:eastAsia="SimSun"/>
              </w:rPr>
            </w:pPr>
            <w:r w:rsidRPr="005702BD">
              <w:t>0,67</w:t>
            </w:r>
          </w:p>
        </w:tc>
        <w:tc>
          <w:tcPr>
            <w:tcW w:w="713" w:type="pct"/>
            <w:vAlign w:val="center"/>
          </w:tcPr>
          <w:p w:rsidR="005702BD" w:rsidRPr="005702BD" w:rsidRDefault="005702BD" w:rsidP="005702BD">
            <w:pPr>
              <w:tabs>
                <w:tab w:val="left" w:pos="2520"/>
                <w:tab w:val="left" w:pos="2880"/>
              </w:tabs>
              <w:jc w:val="center"/>
              <w:rPr>
                <w:b/>
              </w:rPr>
            </w:pPr>
            <w:r w:rsidRPr="005702BD">
              <w:rPr>
                <w:b/>
              </w:rPr>
              <w:t>-</w:t>
            </w: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2</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pH</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w:t>
            </w:r>
          </w:p>
        </w:tc>
        <w:tc>
          <w:tcPr>
            <w:tcW w:w="591" w:type="pct"/>
            <w:vAlign w:val="center"/>
          </w:tcPr>
          <w:p w:rsidR="005702BD" w:rsidRPr="005702BD" w:rsidRDefault="005702BD" w:rsidP="005702BD">
            <w:pPr>
              <w:tabs>
                <w:tab w:val="left" w:pos="2520"/>
                <w:tab w:val="left" w:pos="2880"/>
              </w:tabs>
              <w:jc w:val="center"/>
            </w:pPr>
            <w:r w:rsidRPr="005702BD">
              <w:t>6,94</w:t>
            </w:r>
          </w:p>
        </w:tc>
        <w:tc>
          <w:tcPr>
            <w:tcW w:w="592" w:type="pct"/>
            <w:vAlign w:val="center"/>
          </w:tcPr>
          <w:p w:rsidR="005702BD" w:rsidRPr="005702BD" w:rsidRDefault="005702BD" w:rsidP="005702BD">
            <w:pPr>
              <w:tabs>
                <w:tab w:val="left" w:pos="2520"/>
                <w:tab w:val="left" w:pos="2880"/>
              </w:tabs>
              <w:jc w:val="center"/>
            </w:pPr>
            <w:r w:rsidRPr="005702BD">
              <w:t>6,93</w:t>
            </w:r>
          </w:p>
        </w:tc>
        <w:tc>
          <w:tcPr>
            <w:tcW w:w="591" w:type="pct"/>
            <w:shd w:val="clear" w:color="auto" w:fill="auto"/>
            <w:vAlign w:val="center"/>
          </w:tcPr>
          <w:p w:rsidR="005702BD" w:rsidRPr="005702BD" w:rsidRDefault="005702BD" w:rsidP="005702BD">
            <w:pPr>
              <w:tabs>
                <w:tab w:val="left" w:pos="2520"/>
                <w:tab w:val="left" w:pos="2880"/>
              </w:tabs>
              <w:jc w:val="center"/>
            </w:pPr>
            <w:r w:rsidRPr="005702BD">
              <w:t>7,23</w:t>
            </w:r>
          </w:p>
        </w:tc>
        <w:tc>
          <w:tcPr>
            <w:tcW w:w="592" w:type="pct"/>
            <w:vAlign w:val="center"/>
          </w:tcPr>
          <w:p w:rsidR="005702BD" w:rsidRPr="005702BD" w:rsidRDefault="005702BD" w:rsidP="005702BD">
            <w:pPr>
              <w:tabs>
                <w:tab w:val="left" w:pos="2520"/>
                <w:tab w:val="left" w:pos="2880"/>
              </w:tabs>
              <w:jc w:val="center"/>
            </w:pPr>
            <w:r w:rsidRPr="005702BD">
              <w:t>7,30</w:t>
            </w:r>
          </w:p>
        </w:tc>
        <w:tc>
          <w:tcPr>
            <w:tcW w:w="592" w:type="pct"/>
            <w:vAlign w:val="center"/>
          </w:tcPr>
          <w:p w:rsidR="005702BD" w:rsidRPr="005702BD" w:rsidRDefault="005702BD" w:rsidP="005702BD">
            <w:pPr>
              <w:tabs>
                <w:tab w:val="left" w:pos="2520"/>
                <w:tab w:val="left" w:pos="2880"/>
              </w:tabs>
              <w:spacing w:line="276" w:lineRule="auto"/>
              <w:jc w:val="center"/>
              <w:rPr>
                <w:rFonts w:eastAsia="SimSun"/>
              </w:rPr>
            </w:pPr>
            <w:r w:rsidRPr="005702BD">
              <w:t>6,74</w:t>
            </w:r>
          </w:p>
        </w:tc>
        <w:tc>
          <w:tcPr>
            <w:tcW w:w="713" w:type="pct"/>
            <w:vAlign w:val="center"/>
          </w:tcPr>
          <w:p w:rsidR="005702BD" w:rsidRPr="005702BD" w:rsidRDefault="005702BD" w:rsidP="005702BD">
            <w:pPr>
              <w:tabs>
                <w:tab w:val="left" w:pos="2520"/>
                <w:tab w:val="left" w:pos="2880"/>
              </w:tabs>
              <w:jc w:val="center"/>
              <w:rPr>
                <w:b/>
              </w:rPr>
            </w:pPr>
            <w:r w:rsidRPr="005702BD">
              <w:rPr>
                <w:b/>
              </w:rPr>
              <w:t>5,5 ÷ 9</w:t>
            </w: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3</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Màu</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Pt/Co</w:t>
            </w:r>
          </w:p>
        </w:tc>
        <w:tc>
          <w:tcPr>
            <w:tcW w:w="591" w:type="pct"/>
            <w:vAlign w:val="center"/>
          </w:tcPr>
          <w:p w:rsidR="005702BD" w:rsidRPr="005702BD" w:rsidRDefault="005702BD" w:rsidP="005702BD">
            <w:pPr>
              <w:tabs>
                <w:tab w:val="left" w:pos="2520"/>
                <w:tab w:val="left" w:pos="2880"/>
              </w:tabs>
              <w:jc w:val="center"/>
            </w:pPr>
            <w:r w:rsidRPr="005702BD">
              <w:t>35</w:t>
            </w:r>
          </w:p>
        </w:tc>
        <w:tc>
          <w:tcPr>
            <w:tcW w:w="592" w:type="pct"/>
            <w:vAlign w:val="center"/>
          </w:tcPr>
          <w:p w:rsidR="005702BD" w:rsidRPr="005702BD" w:rsidRDefault="005702BD" w:rsidP="005702BD">
            <w:pPr>
              <w:tabs>
                <w:tab w:val="left" w:pos="2520"/>
                <w:tab w:val="left" w:pos="2880"/>
              </w:tabs>
              <w:jc w:val="center"/>
            </w:pPr>
            <w:r w:rsidRPr="005702BD">
              <w:t>35</w:t>
            </w:r>
          </w:p>
        </w:tc>
        <w:tc>
          <w:tcPr>
            <w:tcW w:w="591" w:type="pct"/>
            <w:shd w:val="clear" w:color="auto" w:fill="auto"/>
            <w:vAlign w:val="center"/>
          </w:tcPr>
          <w:p w:rsidR="005702BD" w:rsidRPr="005702BD" w:rsidRDefault="005702BD" w:rsidP="005702BD">
            <w:pPr>
              <w:tabs>
                <w:tab w:val="left" w:pos="2520"/>
                <w:tab w:val="left" w:pos="2880"/>
              </w:tabs>
              <w:jc w:val="center"/>
            </w:pPr>
            <w:r w:rsidRPr="005702BD">
              <w:t>35</w:t>
            </w:r>
          </w:p>
        </w:tc>
        <w:tc>
          <w:tcPr>
            <w:tcW w:w="592" w:type="pct"/>
            <w:vAlign w:val="center"/>
          </w:tcPr>
          <w:p w:rsidR="005702BD" w:rsidRPr="005702BD" w:rsidRDefault="005702BD" w:rsidP="005702BD">
            <w:pPr>
              <w:tabs>
                <w:tab w:val="left" w:pos="2520"/>
                <w:tab w:val="left" w:pos="2880"/>
              </w:tabs>
              <w:jc w:val="center"/>
            </w:pPr>
            <w:r w:rsidRPr="005702BD">
              <w:t>35</w:t>
            </w:r>
          </w:p>
        </w:tc>
        <w:tc>
          <w:tcPr>
            <w:tcW w:w="592" w:type="pct"/>
            <w:vAlign w:val="center"/>
          </w:tcPr>
          <w:p w:rsidR="005702BD" w:rsidRPr="005702BD" w:rsidRDefault="005702BD" w:rsidP="005702BD">
            <w:pPr>
              <w:tabs>
                <w:tab w:val="left" w:pos="2520"/>
                <w:tab w:val="left" w:pos="2880"/>
              </w:tabs>
              <w:spacing w:line="276" w:lineRule="auto"/>
              <w:jc w:val="center"/>
              <w:rPr>
                <w:rFonts w:eastAsia="SimSun"/>
              </w:rPr>
            </w:pPr>
            <w:r w:rsidRPr="005702BD">
              <w:t>34</w:t>
            </w:r>
          </w:p>
        </w:tc>
        <w:tc>
          <w:tcPr>
            <w:tcW w:w="713" w:type="pct"/>
            <w:vAlign w:val="center"/>
          </w:tcPr>
          <w:p w:rsidR="005702BD" w:rsidRPr="005702BD" w:rsidRDefault="005702BD" w:rsidP="005702BD">
            <w:pPr>
              <w:tabs>
                <w:tab w:val="left" w:pos="2520"/>
                <w:tab w:val="left" w:pos="2880"/>
              </w:tabs>
              <w:jc w:val="center"/>
              <w:rPr>
                <w:b/>
              </w:rPr>
            </w:pPr>
            <w:r w:rsidRPr="005702BD">
              <w:rPr>
                <w:b/>
              </w:rPr>
              <w:t>150</w:t>
            </w: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4</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BOD</w:t>
            </w:r>
            <w:r w:rsidRPr="005702BD">
              <w:rPr>
                <w:vertAlign w:val="subscript"/>
                <w:lang w:val="vi-VN"/>
              </w:rPr>
              <w:t>5</w:t>
            </w:r>
            <w:r w:rsidRPr="005702BD">
              <w:rPr>
                <w:lang w:val="vi-VN"/>
              </w:rPr>
              <w:t xml:space="preserve"> </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mg/L</w:t>
            </w:r>
          </w:p>
        </w:tc>
        <w:tc>
          <w:tcPr>
            <w:tcW w:w="591" w:type="pct"/>
            <w:vAlign w:val="center"/>
          </w:tcPr>
          <w:p w:rsidR="005702BD" w:rsidRPr="005702BD" w:rsidRDefault="005702BD" w:rsidP="005702BD">
            <w:pPr>
              <w:tabs>
                <w:tab w:val="left" w:pos="2520"/>
                <w:tab w:val="left" w:pos="2880"/>
              </w:tabs>
              <w:jc w:val="center"/>
            </w:pPr>
            <w:r w:rsidRPr="005702BD">
              <w:t>25</w:t>
            </w:r>
          </w:p>
        </w:tc>
        <w:tc>
          <w:tcPr>
            <w:tcW w:w="592" w:type="pct"/>
            <w:vAlign w:val="center"/>
          </w:tcPr>
          <w:p w:rsidR="005702BD" w:rsidRPr="005702BD" w:rsidRDefault="005702BD" w:rsidP="005702BD">
            <w:pPr>
              <w:tabs>
                <w:tab w:val="left" w:pos="2520"/>
                <w:tab w:val="left" w:pos="2880"/>
              </w:tabs>
              <w:jc w:val="center"/>
            </w:pPr>
            <w:r w:rsidRPr="005702BD">
              <w:t>25</w:t>
            </w:r>
          </w:p>
        </w:tc>
        <w:tc>
          <w:tcPr>
            <w:tcW w:w="591" w:type="pct"/>
            <w:shd w:val="clear" w:color="auto" w:fill="auto"/>
            <w:vAlign w:val="center"/>
          </w:tcPr>
          <w:p w:rsidR="005702BD" w:rsidRPr="005702BD" w:rsidRDefault="005702BD" w:rsidP="005702BD">
            <w:pPr>
              <w:tabs>
                <w:tab w:val="left" w:pos="2520"/>
                <w:tab w:val="left" w:pos="2880"/>
              </w:tabs>
              <w:jc w:val="center"/>
            </w:pPr>
            <w:r w:rsidRPr="005702BD">
              <w:t>21</w:t>
            </w:r>
          </w:p>
        </w:tc>
        <w:tc>
          <w:tcPr>
            <w:tcW w:w="592" w:type="pct"/>
            <w:vAlign w:val="center"/>
          </w:tcPr>
          <w:p w:rsidR="005702BD" w:rsidRPr="005702BD" w:rsidRDefault="005702BD" w:rsidP="005702BD">
            <w:pPr>
              <w:tabs>
                <w:tab w:val="left" w:pos="2520"/>
                <w:tab w:val="left" w:pos="2880"/>
              </w:tabs>
              <w:jc w:val="center"/>
            </w:pPr>
            <w:r w:rsidRPr="005702BD">
              <w:t>28</w:t>
            </w:r>
          </w:p>
        </w:tc>
        <w:tc>
          <w:tcPr>
            <w:tcW w:w="592" w:type="pct"/>
            <w:vAlign w:val="center"/>
          </w:tcPr>
          <w:p w:rsidR="005702BD" w:rsidRPr="005702BD" w:rsidRDefault="005702BD" w:rsidP="005702BD">
            <w:pPr>
              <w:tabs>
                <w:tab w:val="left" w:pos="2520"/>
                <w:tab w:val="left" w:pos="2880"/>
              </w:tabs>
              <w:spacing w:line="276" w:lineRule="auto"/>
              <w:jc w:val="center"/>
              <w:rPr>
                <w:rFonts w:eastAsia="SimSun"/>
              </w:rPr>
            </w:pPr>
            <w:r w:rsidRPr="005702BD">
              <w:t>23</w:t>
            </w:r>
          </w:p>
        </w:tc>
        <w:tc>
          <w:tcPr>
            <w:tcW w:w="713" w:type="pct"/>
            <w:vAlign w:val="center"/>
          </w:tcPr>
          <w:p w:rsidR="005702BD" w:rsidRPr="005702BD" w:rsidRDefault="005702BD" w:rsidP="005702BD">
            <w:pPr>
              <w:tabs>
                <w:tab w:val="left" w:pos="2520"/>
                <w:tab w:val="left" w:pos="2880"/>
              </w:tabs>
              <w:jc w:val="center"/>
              <w:rPr>
                <w:b/>
              </w:rPr>
            </w:pPr>
            <w:r w:rsidRPr="005702BD">
              <w:rPr>
                <w:b/>
              </w:rPr>
              <w:t>50</w:t>
            </w: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5</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COD</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mg/L</w:t>
            </w:r>
          </w:p>
        </w:tc>
        <w:tc>
          <w:tcPr>
            <w:tcW w:w="591" w:type="pct"/>
            <w:vAlign w:val="center"/>
          </w:tcPr>
          <w:p w:rsidR="005702BD" w:rsidRPr="005702BD" w:rsidRDefault="005702BD" w:rsidP="005702BD">
            <w:pPr>
              <w:tabs>
                <w:tab w:val="left" w:pos="2520"/>
                <w:tab w:val="left" w:pos="2880"/>
              </w:tabs>
              <w:jc w:val="center"/>
            </w:pPr>
            <w:r w:rsidRPr="005702BD">
              <w:t>61</w:t>
            </w:r>
          </w:p>
        </w:tc>
        <w:tc>
          <w:tcPr>
            <w:tcW w:w="592" w:type="pct"/>
            <w:vAlign w:val="center"/>
          </w:tcPr>
          <w:p w:rsidR="005702BD" w:rsidRPr="005702BD" w:rsidRDefault="005702BD" w:rsidP="005702BD">
            <w:pPr>
              <w:tabs>
                <w:tab w:val="left" w:pos="2520"/>
                <w:tab w:val="left" w:pos="2880"/>
              </w:tabs>
              <w:jc w:val="center"/>
            </w:pPr>
            <w:r w:rsidRPr="005702BD">
              <w:t>62</w:t>
            </w:r>
          </w:p>
        </w:tc>
        <w:tc>
          <w:tcPr>
            <w:tcW w:w="591" w:type="pct"/>
            <w:shd w:val="clear" w:color="auto" w:fill="auto"/>
            <w:vAlign w:val="center"/>
          </w:tcPr>
          <w:p w:rsidR="005702BD" w:rsidRPr="005702BD" w:rsidRDefault="005702BD" w:rsidP="005702BD">
            <w:pPr>
              <w:tabs>
                <w:tab w:val="left" w:pos="2520"/>
                <w:tab w:val="left" w:pos="2880"/>
              </w:tabs>
              <w:jc w:val="center"/>
            </w:pPr>
            <w:r w:rsidRPr="005702BD">
              <w:t>57</w:t>
            </w:r>
          </w:p>
        </w:tc>
        <w:tc>
          <w:tcPr>
            <w:tcW w:w="592" w:type="pct"/>
            <w:vAlign w:val="center"/>
          </w:tcPr>
          <w:p w:rsidR="005702BD" w:rsidRPr="005702BD" w:rsidRDefault="005702BD" w:rsidP="005702BD">
            <w:pPr>
              <w:tabs>
                <w:tab w:val="left" w:pos="2520"/>
                <w:tab w:val="left" w:pos="2880"/>
              </w:tabs>
              <w:jc w:val="center"/>
            </w:pPr>
            <w:r w:rsidRPr="005702BD">
              <w:t>69</w:t>
            </w:r>
          </w:p>
        </w:tc>
        <w:tc>
          <w:tcPr>
            <w:tcW w:w="592" w:type="pct"/>
            <w:vAlign w:val="center"/>
          </w:tcPr>
          <w:p w:rsidR="005702BD" w:rsidRPr="005702BD" w:rsidRDefault="005702BD" w:rsidP="005702BD">
            <w:pPr>
              <w:tabs>
                <w:tab w:val="left" w:pos="2520"/>
                <w:tab w:val="left" w:pos="2880"/>
              </w:tabs>
              <w:spacing w:line="276" w:lineRule="auto"/>
              <w:jc w:val="center"/>
              <w:rPr>
                <w:rFonts w:eastAsia="SimSun"/>
              </w:rPr>
            </w:pPr>
            <w:r w:rsidRPr="005702BD">
              <w:t>58</w:t>
            </w:r>
          </w:p>
        </w:tc>
        <w:tc>
          <w:tcPr>
            <w:tcW w:w="713" w:type="pct"/>
            <w:vAlign w:val="center"/>
          </w:tcPr>
          <w:p w:rsidR="005702BD" w:rsidRPr="005702BD" w:rsidRDefault="005702BD" w:rsidP="005702BD">
            <w:pPr>
              <w:tabs>
                <w:tab w:val="left" w:pos="2520"/>
                <w:tab w:val="left" w:pos="2880"/>
              </w:tabs>
              <w:jc w:val="center"/>
              <w:rPr>
                <w:b/>
              </w:rPr>
            </w:pPr>
            <w:r w:rsidRPr="005702BD">
              <w:rPr>
                <w:b/>
              </w:rPr>
              <w:t>150</w:t>
            </w: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6</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TSS</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mg/L</w:t>
            </w:r>
          </w:p>
        </w:tc>
        <w:tc>
          <w:tcPr>
            <w:tcW w:w="591" w:type="pct"/>
            <w:vAlign w:val="center"/>
          </w:tcPr>
          <w:p w:rsidR="005702BD" w:rsidRPr="005702BD" w:rsidRDefault="005702BD" w:rsidP="005702BD">
            <w:pPr>
              <w:tabs>
                <w:tab w:val="left" w:pos="2520"/>
                <w:tab w:val="left" w:pos="2880"/>
              </w:tabs>
              <w:jc w:val="center"/>
            </w:pPr>
            <w:r w:rsidRPr="005702BD">
              <w:t>27</w:t>
            </w:r>
          </w:p>
        </w:tc>
        <w:tc>
          <w:tcPr>
            <w:tcW w:w="592" w:type="pct"/>
            <w:vAlign w:val="center"/>
          </w:tcPr>
          <w:p w:rsidR="005702BD" w:rsidRPr="005702BD" w:rsidRDefault="005702BD" w:rsidP="005702BD">
            <w:pPr>
              <w:tabs>
                <w:tab w:val="left" w:pos="2520"/>
                <w:tab w:val="left" w:pos="2880"/>
              </w:tabs>
              <w:jc w:val="center"/>
            </w:pPr>
            <w:r w:rsidRPr="005702BD">
              <w:t>27</w:t>
            </w:r>
          </w:p>
        </w:tc>
        <w:tc>
          <w:tcPr>
            <w:tcW w:w="591" w:type="pct"/>
            <w:shd w:val="clear" w:color="auto" w:fill="auto"/>
            <w:vAlign w:val="center"/>
          </w:tcPr>
          <w:p w:rsidR="005702BD" w:rsidRPr="005702BD" w:rsidRDefault="005702BD" w:rsidP="005702BD">
            <w:pPr>
              <w:tabs>
                <w:tab w:val="left" w:pos="2520"/>
                <w:tab w:val="left" w:pos="2880"/>
              </w:tabs>
              <w:jc w:val="center"/>
            </w:pPr>
            <w:r w:rsidRPr="005702BD">
              <w:t>27</w:t>
            </w:r>
          </w:p>
        </w:tc>
        <w:tc>
          <w:tcPr>
            <w:tcW w:w="592" w:type="pct"/>
            <w:vAlign w:val="center"/>
          </w:tcPr>
          <w:p w:rsidR="005702BD" w:rsidRPr="005702BD" w:rsidRDefault="005702BD" w:rsidP="005702BD">
            <w:pPr>
              <w:tabs>
                <w:tab w:val="left" w:pos="2520"/>
                <w:tab w:val="left" w:pos="2880"/>
              </w:tabs>
              <w:jc w:val="center"/>
            </w:pPr>
            <w:r w:rsidRPr="005702BD">
              <w:t>26</w:t>
            </w:r>
          </w:p>
        </w:tc>
        <w:tc>
          <w:tcPr>
            <w:tcW w:w="592" w:type="pct"/>
            <w:vAlign w:val="center"/>
          </w:tcPr>
          <w:p w:rsidR="005702BD" w:rsidRPr="005702BD" w:rsidRDefault="005702BD" w:rsidP="005702BD">
            <w:pPr>
              <w:tabs>
                <w:tab w:val="left" w:pos="2520"/>
                <w:tab w:val="left" w:pos="2880"/>
              </w:tabs>
              <w:spacing w:line="276" w:lineRule="auto"/>
              <w:jc w:val="center"/>
              <w:rPr>
                <w:rFonts w:eastAsia="SimSun"/>
              </w:rPr>
            </w:pPr>
            <w:r w:rsidRPr="005702BD">
              <w:t>25</w:t>
            </w:r>
          </w:p>
        </w:tc>
        <w:tc>
          <w:tcPr>
            <w:tcW w:w="713" w:type="pct"/>
            <w:vAlign w:val="center"/>
          </w:tcPr>
          <w:p w:rsidR="005702BD" w:rsidRPr="005702BD" w:rsidRDefault="005702BD" w:rsidP="005702BD">
            <w:pPr>
              <w:tabs>
                <w:tab w:val="left" w:pos="2520"/>
                <w:tab w:val="left" w:pos="2880"/>
              </w:tabs>
              <w:jc w:val="center"/>
              <w:rPr>
                <w:b/>
              </w:rPr>
            </w:pPr>
            <w:r w:rsidRPr="005702BD">
              <w:rPr>
                <w:b/>
              </w:rPr>
              <w:t>100</w:t>
            </w: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7</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Tổng Nitơ</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mg/L</w:t>
            </w:r>
          </w:p>
        </w:tc>
        <w:tc>
          <w:tcPr>
            <w:tcW w:w="591" w:type="pct"/>
            <w:vAlign w:val="center"/>
          </w:tcPr>
          <w:p w:rsidR="005702BD" w:rsidRPr="005702BD" w:rsidRDefault="005702BD" w:rsidP="005702BD">
            <w:pPr>
              <w:tabs>
                <w:tab w:val="left" w:pos="2520"/>
                <w:tab w:val="left" w:pos="2880"/>
              </w:tabs>
              <w:jc w:val="center"/>
            </w:pPr>
            <w:r w:rsidRPr="005702BD">
              <w:t>31,3</w:t>
            </w:r>
          </w:p>
        </w:tc>
        <w:tc>
          <w:tcPr>
            <w:tcW w:w="592" w:type="pct"/>
            <w:vAlign w:val="center"/>
          </w:tcPr>
          <w:p w:rsidR="005702BD" w:rsidRPr="005702BD" w:rsidRDefault="005702BD" w:rsidP="005702BD">
            <w:pPr>
              <w:tabs>
                <w:tab w:val="left" w:pos="2520"/>
                <w:tab w:val="left" w:pos="2880"/>
              </w:tabs>
              <w:jc w:val="center"/>
            </w:pPr>
            <w:r w:rsidRPr="005702BD">
              <w:t>31,4</w:t>
            </w:r>
          </w:p>
        </w:tc>
        <w:tc>
          <w:tcPr>
            <w:tcW w:w="591" w:type="pct"/>
            <w:shd w:val="clear" w:color="auto" w:fill="auto"/>
            <w:vAlign w:val="center"/>
          </w:tcPr>
          <w:p w:rsidR="005702BD" w:rsidRPr="005702BD" w:rsidRDefault="005702BD" w:rsidP="005702BD">
            <w:pPr>
              <w:tabs>
                <w:tab w:val="left" w:pos="2520"/>
                <w:tab w:val="left" w:pos="2880"/>
              </w:tabs>
              <w:jc w:val="center"/>
            </w:pPr>
            <w:r w:rsidRPr="005702BD">
              <w:t>31,3</w:t>
            </w:r>
          </w:p>
        </w:tc>
        <w:tc>
          <w:tcPr>
            <w:tcW w:w="592" w:type="pct"/>
            <w:vAlign w:val="center"/>
          </w:tcPr>
          <w:p w:rsidR="005702BD" w:rsidRPr="005702BD" w:rsidRDefault="005702BD" w:rsidP="005702BD">
            <w:pPr>
              <w:tabs>
                <w:tab w:val="left" w:pos="2520"/>
                <w:tab w:val="left" w:pos="2880"/>
              </w:tabs>
              <w:jc w:val="center"/>
            </w:pPr>
            <w:r w:rsidRPr="005702BD">
              <w:t>31,3</w:t>
            </w:r>
          </w:p>
        </w:tc>
        <w:tc>
          <w:tcPr>
            <w:tcW w:w="592" w:type="pct"/>
            <w:vAlign w:val="center"/>
          </w:tcPr>
          <w:p w:rsidR="005702BD" w:rsidRPr="005702BD" w:rsidRDefault="005702BD" w:rsidP="005702BD">
            <w:pPr>
              <w:tabs>
                <w:tab w:val="left" w:pos="2520"/>
                <w:tab w:val="left" w:pos="2880"/>
              </w:tabs>
              <w:spacing w:line="276" w:lineRule="auto"/>
              <w:jc w:val="center"/>
              <w:rPr>
                <w:rFonts w:eastAsia="SimSun"/>
              </w:rPr>
            </w:pPr>
            <w:r w:rsidRPr="005702BD">
              <w:t>31,2</w:t>
            </w:r>
          </w:p>
        </w:tc>
        <w:tc>
          <w:tcPr>
            <w:tcW w:w="713" w:type="pct"/>
            <w:vAlign w:val="center"/>
          </w:tcPr>
          <w:p w:rsidR="005702BD" w:rsidRPr="005702BD" w:rsidRDefault="005702BD" w:rsidP="005702BD">
            <w:pPr>
              <w:tabs>
                <w:tab w:val="left" w:pos="2520"/>
                <w:tab w:val="left" w:pos="2880"/>
              </w:tabs>
              <w:jc w:val="center"/>
              <w:rPr>
                <w:b/>
              </w:rPr>
            </w:pPr>
            <w:r w:rsidRPr="005702BD">
              <w:rPr>
                <w:b/>
              </w:rPr>
              <w:t>40</w:t>
            </w: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8</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 xml:space="preserve">Tổng Photpho </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mg/L</w:t>
            </w:r>
          </w:p>
        </w:tc>
        <w:tc>
          <w:tcPr>
            <w:tcW w:w="591" w:type="pct"/>
            <w:vAlign w:val="center"/>
          </w:tcPr>
          <w:p w:rsidR="005702BD" w:rsidRPr="005702BD" w:rsidRDefault="005702BD" w:rsidP="005702BD">
            <w:pPr>
              <w:tabs>
                <w:tab w:val="left" w:pos="2520"/>
                <w:tab w:val="left" w:pos="2880"/>
              </w:tabs>
              <w:jc w:val="center"/>
            </w:pPr>
            <w:r w:rsidRPr="005702BD">
              <w:t xml:space="preserve">&lt;0,14 </w:t>
            </w:r>
          </w:p>
        </w:tc>
        <w:tc>
          <w:tcPr>
            <w:tcW w:w="592" w:type="pct"/>
            <w:vAlign w:val="center"/>
          </w:tcPr>
          <w:p w:rsidR="005702BD" w:rsidRPr="005702BD" w:rsidRDefault="005702BD" w:rsidP="005702BD">
            <w:pPr>
              <w:tabs>
                <w:tab w:val="left" w:pos="2520"/>
                <w:tab w:val="left" w:pos="2880"/>
              </w:tabs>
              <w:jc w:val="center"/>
            </w:pPr>
            <w:r w:rsidRPr="005702BD">
              <w:t>2,57</w:t>
            </w:r>
          </w:p>
        </w:tc>
        <w:tc>
          <w:tcPr>
            <w:tcW w:w="591" w:type="pct"/>
            <w:shd w:val="clear" w:color="auto" w:fill="auto"/>
            <w:vAlign w:val="center"/>
          </w:tcPr>
          <w:p w:rsidR="005702BD" w:rsidRPr="005702BD" w:rsidRDefault="005702BD" w:rsidP="005702BD">
            <w:pPr>
              <w:tabs>
                <w:tab w:val="left" w:pos="2520"/>
                <w:tab w:val="left" w:pos="2880"/>
              </w:tabs>
              <w:jc w:val="center"/>
            </w:pPr>
            <w:r w:rsidRPr="005702BD">
              <w:t xml:space="preserve">&lt;0,14 </w:t>
            </w:r>
          </w:p>
        </w:tc>
        <w:tc>
          <w:tcPr>
            <w:tcW w:w="592" w:type="pct"/>
            <w:vAlign w:val="center"/>
          </w:tcPr>
          <w:p w:rsidR="005702BD" w:rsidRPr="005702BD" w:rsidRDefault="005702BD" w:rsidP="005702BD">
            <w:pPr>
              <w:tabs>
                <w:tab w:val="left" w:pos="2520"/>
                <w:tab w:val="left" w:pos="2880"/>
              </w:tabs>
              <w:jc w:val="center"/>
            </w:pPr>
            <w:r w:rsidRPr="005702BD">
              <w:t xml:space="preserve">&lt;0,14 </w:t>
            </w:r>
          </w:p>
        </w:tc>
        <w:tc>
          <w:tcPr>
            <w:tcW w:w="592" w:type="pct"/>
            <w:vAlign w:val="center"/>
          </w:tcPr>
          <w:p w:rsidR="005702BD" w:rsidRPr="005702BD" w:rsidRDefault="005702BD" w:rsidP="005702BD">
            <w:pPr>
              <w:tabs>
                <w:tab w:val="left" w:pos="2520"/>
                <w:tab w:val="left" w:pos="2880"/>
              </w:tabs>
              <w:spacing w:line="276" w:lineRule="auto"/>
              <w:jc w:val="center"/>
              <w:rPr>
                <w:rFonts w:eastAsia="SimSun"/>
              </w:rPr>
            </w:pPr>
            <w:r w:rsidRPr="005702BD">
              <w:t xml:space="preserve">&lt;0,14 </w:t>
            </w:r>
          </w:p>
        </w:tc>
        <w:tc>
          <w:tcPr>
            <w:tcW w:w="713" w:type="pct"/>
            <w:vAlign w:val="center"/>
          </w:tcPr>
          <w:p w:rsidR="005702BD" w:rsidRPr="005702BD" w:rsidRDefault="005702BD" w:rsidP="005702BD">
            <w:pPr>
              <w:tabs>
                <w:tab w:val="left" w:pos="2520"/>
                <w:tab w:val="left" w:pos="2880"/>
              </w:tabs>
              <w:jc w:val="center"/>
              <w:rPr>
                <w:b/>
              </w:rPr>
            </w:pPr>
            <w:r w:rsidRPr="005702BD">
              <w:rPr>
                <w:b/>
              </w:rPr>
              <w:t>6</w:t>
            </w: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9</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 xml:space="preserve">Amoni </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mg/L</w:t>
            </w:r>
          </w:p>
        </w:tc>
        <w:tc>
          <w:tcPr>
            <w:tcW w:w="591" w:type="pct"/>
            <w:vAlign w:val="center"/>
          </w:tcPr>
          <w:p w:rsidR="005702BD" w:rsidRPr="005702BD" w:rsidRDefault="005702BD" w:rsidP="005702BD">
            <w:pPr>
              <w:tabs>
                <w:tab w:val="left" w:pos="2520"/>
                <w:tab w:val="left" w:pos="2880"/>
              </w:tabs>
              <w:jc w:val="center"/>
            </w:pPr>
            <w:r w:rsidRPr="005702BD">
              <w:t>6,92</w:t>
            </w:r>
          </w:p>
        </w:tc>
        <w:tc>
          <w:tcPr>
            <w:tcW w:w="592" w:type="pct"/>
            <w:vAlign w:val="center"/>
          </w:tcPr>
          <w:p w:rsidR="005702BD" w:rsidRPr="00505388" w:rsidRDefault="005702BD" w:rsidP="005702BD">
            <w:pPr>
              <w:tabs>
                <w:tab w:val="left" w:pos="2520"/>
                <w:tab w:val="left" w:pos="2880"/>
              </w:tabs>
              <w:jc w:val="center"/>
            </w:pPr>
            <w:r w:rsidRPr="00505388">
              <w:t>6,71</w:t>
            </w:r>
          </w:p>
        </w:tc>
        <w:tc>
          <w:tcPr>
            <w:tcW w:w="591" w:type="pct"/>
            <w:shd w:val="clear" w:color="auto" w:fill="auto"/>
            <w:vAlign w:val="center"/>
          </w:tcPr>
          <w:p w:rsidR="005702BD" w:rsidRPr="00505388" w:rsidRDefault="005702BD" w:rsidP="005702BD">
            <w:pPr>
              <w:tabs>
                <w:tab w:val="left" w:pos="2520"/>
                <w:tab w:val="left" w:pos="2880"/>
              </w:tabs>
              <w:jc w:val="center"/>
            </w:pPr>
            <w:r w:rsidRPr="00505388">
              <w:t>7,70</w:t>
            </w:r>
          </w:p>
        </w:tc>
        <w:tc>
          <w:tcPr>
            <w:tcW w:w="592" w:type="pct"/>
            <w:vAlign w:val="center"/>
          </w:tcPr>
          <w:p w:rsidR="005702BD" w:rsidRPr="00505388" w:rsidRDefault="005702BD" w:rsidP="005702BD">
            <w:pPr>
              <w:tabs>
                <w:tab w:val="left" w:pos="2520"/>
                <w:tab w:val="left" w:pos="2880"/>
              </w:tabs>
              <w:jc w:val="center"/>
            </w:pPr>
            <w:r w:rsidRPr="00505388">
              <w:t>6,80</w:t>
            </w:r>
          </w:p>
        </w:tc>
        <w:tc>
          <w:tcPr>
            <w:tcW w:w="592" w:type="pct"/>
            <w:vAlign w:val="center"/>
          </w:tcPr>
          <w:p w:rsidR="005702BD" w:rsidRPr="00505388" w:rsidRDefault="005702BD" w:rsidP="005702BD">
            <w:pPr>
              <w:tabs>
                <w:tab w:val="left" w:pos="2520"/>
                <w:tab w:val="left" w:pos="2880"/>
              </w:tabs>
              <w:spacing w:line="276" w:lineRule="auto"/>
              <w:jc w:val="center"/>
              <w:rPr>
                <w:rFonts w:eastAsia="SimSun"/>
              </w:rPr>
            </w:pPr>
            <w:r w:rsidRPr="00505388">
              <w:t>7,90</w:t>
            </w:r>
          </w:p>
        </w:tc>
        <w:tc>
          <w:tcPr>
            <w:tcW w:w="713" w:type="pct"/>
            <w:vAlign w:val="center"/>
          </w:tcPr>
          <w:p w:rsidR="005702BD" w:rsidRPr="005702BD" w:rsidRDefault="005702BD" w:rsidP="005702BD">
            <w:pPr>
              <w:tabs>
                <w:tab w:val="left" w:pos="2520"/>
                <w:tab w:val="left" w:pos="2880"/>
              </w:tabs>
              <w:jc w:val="center"/>
              <w:rPr>
                <w:b/>
              </w:rPr>
            </w:pPr>
            <w:r w:rsidRPr="005702BD">
              <w:rPr>
                <w:b/>
              </w:rPr>
              <w:t>10</w:t>
            </w:r>
          </w:p>
        </w:tc>
      </w:tr>
      <w:tr w:rsidR="005702BD" w:rsidRPr="005702BD" w:rsidTr="00CE38F7">
        <w:trPr>
          <w:trHeight w:val="454"/>
        </w:trPr>
        <w:tc>
          <w:tcPr>
            <w:tcW w:w="233" w:type="pct"/>
            <w:shd w:val="clear" w:color="auto" w:fill="auto"/>
            <w:vAlign w:val="center"/>
          </w:tcPr>
          <w:p w:rsidR="005702BD" w:rsidRPr="005702BD" w:rsidRDefault="005702BD" w:rsidP="005702BD">
            <w:pPr>
              <w:tabs>
                <w:tab w:val="right" w:leader="dot" w:pos="8640"/>
              </w:tabs>
              <w:jc w:val="center"/>
            </w:pPr>
            <w:r w:rsidRPr="005702BD">
              <w:t>10</w:t>
            </w:r>
          </w:p>
        </w:tc>
        <w:tc>
          <w:tcPr>
            <w:tcW w:w="732" w:type="pct"/>
            <w:shd w:val="clear" w:color="auto" w:fill="auto"/>
            <w:vAlign w:val="center"/>
          </w:tcPr>
          <w:p w:rsidR="005702BD" w:rsidRPr="005702BD" w:rsidRDefault="005702BD" w:rsidP="005702BD">
            <w:pPr>
              <w:tabs>
                <w:tab w:val="right" w:leader="dot" w:pos="8640"/>
              </w:tabs>
              <w:ind w:right="-108"/>
            </w:pPr>
            <w:r w:rsidRPr="005702BD">
              <w:rPr>
                <w:lang w:val="vi-VN"/>
              </w:rPr>
              <w:t>Coliform</w:t>
            </w:r>
          </w:p>
        </w:tc>
        <w:tc>
          <w:tcPr>
            <w:tcW w:w="364" w:type="pct"/>
            <w:shd w:val="clear" w:color="auto" w:fill="auto"/>
            <w:vAlign w:val="center"/>
          </w:tcPr>
          <w:p w:rsidR="005702BD" w:rsidRPr="005702BD" w:rsidRDefault="005702BD" w:rsidP="005702BD">
            <w:pPr>
              <w:tabs>
                <w:tab w:val="right" w:leader="dot" w:pos="8640"/>
              </w:tabs>
              <w:jc w:val="center"/>
            </w:pPr>
            <w:r w:rsidRPr="005702BD">
              <w:rPr>
                <w:lang w:val="vi-VN"/>
              </w:rPr>
              <w:t>MPN/</w:t>
            </w:r>
          </w:p>
          <w:p w:rsidR="005702BD" w:rsidRPr="005702BD" w:rsidRDefault="005702BD" w:rsidP="005702BD">
            <w:pPr>
              <w:tabs>
                <w:tab w:val="right" w:leader="dot" w:pos="8640"/>
              </w:tabs>
              <w:jc w:val="center"/>
            </w:pPr>
            <w:r w:rsidRPr="005702BD">
              <w:rPr>
                <w:lang w:val="vi-VN"/>
              </w:rPr>
              <w:t>100mL</w:t>
            </w:r>
          </w:p>
        </w:tc>
        <w:tc>
          <w:tcPr>
            <w:tcW w:w="591" w:type="pct"/>
            <w:vAlign w:val="center"/>
          </w:tcPr>
          <w:p w:rsidR="005702BD" w:rsidRPr="005702BD" w:rsidRDefault="005702BD" w:rsidP="005702BD">
            <w:pPr>
              <w:tabs>
                <w:tab w:val="left" w:pos="2520"/>
                <w:tab w:val="left" w:pos="2880"/>
              </w:tabs>
              <w:jc w:val="center"/>
            </w:pPr>
            <w:r w:rsidRPr="005702BD">
              <w:t>49</w:t>
            </w:r>
          </w:p>
        </w:tc>
        <w:tc>
          <w:tcPr>
            <w:tcW w:w="592" w:type="pct"/>
            <w:vAlign w:val="center"/>
          </w:tcPr>
          <w:p w:rsidR="005702BD" w:rsidRPr="005702BD" w:rsidRDefault="005702BD" w:rsidP="005702BD">
            <w:pPr>
              <w:tabs>
                <w:tab w:val="left" w:pos="2520"/>
                <w:tab w:val="left" w:pos="2880"/>
              </w:tabs>
              <w:jc w:val="center"/>
            </w:pPr>
            <w:r w:rsidRPr="005702BD">
              <w:t>63</w:t>
            </w:r>
          </w:p>
        </w:tc>
        <w:tc>
          <w:tcPr>
            <w:tcW w:w="591" w:type="pct"/>
            <w:shd w:val="clear" w:color="auto" w:fill="auto"/>
            <w:vAlign w:val="center"/>
          </w:tcPr>
          <w:p w:rsidR="005702BD" w:rsidRPr="005702BD" w:rsidRDefault="005702BD" w:rsidP="005702BD">
            <w:pPr>
              <w:tabs>
                <w:tab w:val="left" w:pos="2520"/>
                <w:tab w:val="left" w:pos="2880"/>
              </w:tabs>
              <w:jc w:val="center"/>
            </w:pPr>
            <w:r w:rsidRPr="005702BD">
              <w:t>46</w:t>
            </w:r>
          </w:p>
        </w:tc>
        <w:tc>
          <w:tcPr>
            <w:tcW w:w="592" w:type="pct"/>
            <w:vAlign w:val="center"/>
          </w:tcPr>
          <w:p w:rsidR="005702BD" w:rsidRPr="005702BD" w:rsidRDefault="005702BD" w:rsidP="005702BD">
            <w:pPr>
              <w:tabs>
                <w:tab w:val="left" w:pos="2520"/>
                <w:tab w:val="left" w:pos="2880"/>
              </w:tabs>
              <w:jc w:val="center"/>
            </w:pPr>
            <w:r w:rsidRPr="005702BD">
              <w:t>49</w:t>
            </w:r>
          </w:p>
        </w:tc>
        <w:tc>
          <w:tcPr>
            <w:tcW w:w="592" w:type="pct"/>
            <w:vAlign w:val="center"/>
          </w:tcPr>
          <w:p w:rsidR="005702BD" w:rsidRPr="005702BD" w:rsidRDefault="005702BD" w:rsidP="005702BD">
            <w:pPr>
              <w:tabs>
                <w:tab w:val="left" w:pos="2520"/>
                <w:tab w:val="left" w:pos="2880"/>
              </w:tabs>
              <w:spacing w:line="276" w:lineRule="auto"/>
              <w:jc w:val="center"/>
              <w:rPr>
                <w:rFonts w:eastAsia="SimSun"/>
              </w:rPr>
            </w:pPr>
            <w:r w:rsidRPr="005702BD">
              <w:t>43</w:t>
            </w:r>
          </w:p>
        </w:tc>
        <w:tc>
          <w:tcPr>
            <w:tcW w:w="713" w:type="pct"/>
            <w:vAlign w:val="center"/>
          </w:tcPr>
          <w:p w:rsidR="005702BD" w:rsidRPr="005702BD" w:rsidRDefault="005702BD" w:rsidP="005702BD">
            <w:pPr>
              <w:tabs>
                <w:tab w:val="left" w:pos="2520"/>
                <w:tab w:val="left" w:pos="2880"/>
              </w:tabs>
              <w:jc w:val="center"/>
              <w:rPr>
                <w:b/>
              </w:rPr>
            </w:pPr>
            <w:r w:rsidRPr="005702BD">
              <w:rPr>
                <w:b/>
              </w:rPr>
              <w:t>5.000</w:t>
            </w:r>
          </w:p>
        </w:tc>
      </w:tr>
    </w:tbl>
    <w:p w:rsidR="009522A5" w:rsidRDefault="009522A5" w:rsidP="00C94C65">
      <w:pPr>
        <w:spacing w:line="360" w:lineRule="auto"/>
        <w:rPr>
          <w:b/>
          <w:i/>
          <w:sz w:val="26"/>
          <w:szCs w:val="26"/>
        </w:rPr>
      </w:pPr>
    </w:p>
    <w:p w:rsidR="009522A5" w:rsidRDefault="009522A5" w:rsidP="00C94C65">
      <w:pPr>
        <w:spacing w:line="360" w:lineRule="auto"/>
        <w:rPr>
          <w:b/>
          <w:i/>
          <w:sz w:val="26"/>
          <w:szCs w:val="26"/>
        </w:rPr>
        <w:sectPr w:rsidR="009522A5" w:rsidSect="00384782">
          <w:pgSz w:w="16839" w:h="11907" w:orient="landscape" w:code="9"/>
          <w:pgMar w:top="1134" w:right="1134" w:bottom="1134" w:left="1276" w:header="284" w:footer="284" w:gutter="0"/>
          <w:pgNumType w:start="53"/>
          <w:cols w:space="720"/>
          <w:docGrid w:linePitch="360"/>
        </w:sectPr>
      </w:pPr>
    </w:p>
    <w:p w:rsidR="00C94C65" w:rsidRPr="008B4677" w:rsidRDefault="00C94C65" w:rsidP="00E45968">
      <w:pPr>
        <w:spacing w:line="360" w:lineRule="auto"/>
        <w:jc w:val="both"/>
        <w:rPr>
          <w:b/>
          <w:i/>
          <w:sz w:val="26"/>
          <w:szCs w:val="26"/>
        </w:rPr>
      </w:pPr>
      <w:r w:rsidRPr="008B4677">
        <w:rPr>
          <w:b/>
          <w:i/>
          <w:sz w:val="26"/>
          <w:szCs w:val="26"/>
        </w:rPr>
        <w:lastRenderedPageBreak/>
        <w:t>Ghi chú:</w:t>
      </w:r>
    </w:p>
    <w:p w:rsidR="002A6E51" w:rsidRPr="00712B47" w:rsidRDefault="000247B4" w:rsidP="00E45968">
      <w:pPr>
        <w:spacing w:line="360" w:lineRule="auto"/>
        <w:ind w:firstLine="567"/>
        <w:jc w:val="both"/>
        <w:rPr>
          <w:sz w:val="26"/>
          <w:szCs w:val="26"/>
        </w:rPr>
      </w:pPr>
      <w:r>
        <w:rPr>
          <w:sz w:val="26"/>
          <w:szCs w:val="26"/>
        </w:rPr>
        <w:t>- NT-11; NT-12</w:t>
      </w:r>
      <w:r w:rsidR="002A6E51">
        <w:rPr>
          <w:sz w:val="26"/>
          <w:szCs w:val="26"/>
        </w:rPr>
        <w:t>; NT-</w:t>
      </w:r>
      <w:r>
        <w:rPr>
          <w:sz w:val="26"/>
          <w:szCs w:val="26"/>
        </w:rPr>
        <w:t>13</w:t>
      </w:r>
      <w:r w:rsidR="002A6E51">
        <w:rPr>
          <w:sz w:val="26"/>
          <w:szCs w:val="26"/>
        </w:rPr>
        <w:t>; NT</w:t>
      </w:r>
      <w:r>
        <w:rPr>
          <w:sz w:val="26"/>
          <w:szCs w:val="26"/>
        </w:rPr>
        <w:t>-14; NT-15</w:t>
      </w:r>
      <w:r w:rsidR="002A6E51" w:rsidRPr="00712B47">
        <w:rPr>
          <w:sz w:val="26"/>
          <w:szCs w:val="26"/>
        </w:rPr>
        <w:t>: Ký hiệu mẫu nước thải sau HTXL nước thải sinh hoạt lấ</w:t>
      </w:r>
      <w:r w:rsidR="002A6E51">
        <w:rPr>
          <w:sz w:val="26"/>
          <w:szCs w:val="26"/>
        </w:rPr>
        <w:t xml:space="preserve">y theo ngày </w:t>
      </w:r>
      <w:r>
        <w:rPr>
          <w:sz w:val="26"/>
          <w:szCs w:val="26"/>
        </w:rPr>
        <w:t>11/07/2022</w:t>
      </w:r>
      <w:r w:rsidR="002A6E51">
        <w:rPr>
          <w:sz w:val="26"/>
          <w:szCs w:val="26"/>
        </w:rPr>
        <w:t xml:space="preserve">; </w:t>
      </w:r>
      <w:r>
        <w:rPr>
          <w:sz w:val="26"/>
          <w:szCs w:val="26"/>
        </w:rPr>
        <w:t>12/07/2022, 13/07/2022, 14/07/2022, 15/07/2022</w:t>
      </w:r>
      <w:r w:rsidR="002A6E51" w:rsidRPr="00712B47">
        <w:rPr>
          <w:sz w:val="26"/>
          <w:szCs w:val="26"/>
        </w:rPr>
        <w:t>.</w:t>
      </w:r>
    </w:p>
    <w:p w:rsidR="002A6E51" w:rsidRDefault="002A6E51" w:rsidP="00E45968">
      <w:pPr>
        <w:spacing w:line="360" w:lineRule="auto"/>
        <w:ind w:firstLine="567"/>
        <w:jc w:val="both"/>
        <w:rPr>
          <w:sz w:val="26"/>
          <w:szCs w:val="26"/>
        </w:rPr>
      </w:pPr>
      <w:r w:rsidRPr="005A264E">
        <w:rPr>
          <w:sz w:val="26"/>
          <w:szCs w:val="26"/>
        </w:rPr>
        <w:t>- KPH: Không phát hiện</w:t>
      </w:r>
    </w:p>
    <w:p w:rsidR="008B4677" w:rsidRDefault="008B4677" w:rsidP="00E45968">
      <w:pPr>
        <w:spacing w:line="360" w:lineRule="auto"/>
        <w:ind w:firstLine="567"/>
        <w:jc w:val="both"/>
        <w:rPr>
          <w:sz w:val="26"/>
          <w:szCs w:val="26"/>
        </w:rPr>
      </w:pPr>
      <w:r>
        <w:rPr>
          <w:sz w:val="26"/>
          <w:szCs w:val="26"/>
        </w:rPr>
        <w:t xml:space="preserve">- </w:t>
      </w:r>
      <w:r w:rsidRPr="00712B47">
        <w:rPr>
          <w:sz w:val="26"/>
          <w:szCs w:val="26"/>
        </w:rPr>
        <w:t xml:space="preserve">Tiêu chuẩn KCN </w:t>
      </w:r>
      <w:r w:rsidR="000247B4" w:rsidRPr="005014F4">
        <w:rPr>
          <w:rFonts w:eastAsia="Times New Roman"/>
          <w:sz w:val="26"/>
          <w:szCs w:val="26"/>
          <w:bdr w:val="none" w:sz="0" w:space="0" w:color="auto" w:frame="1"/>
        </w:rPr>
        <w:t>Lộc An – Bình Sơn</w:t>
      </w:r>
      <w:r w:rsidRPr="00712B47">
        <w:rPr>
          <w:sz w:val="26"/>
          <w:szCs w:val="26"/>
        </w:rPr>
        <w:t>: Tiêu chuẩn xả thải vào hệ thống xử lý tập trung khu công nghiệp</w:t>
      </w:r>
    </w:p>
    <w:p w:rsidR="005702BD" w:rsidRPr="00CB21D6" w:rsidRDefault="005702BD" w:rsidP="00E45968">
      <w:pPr>
        <w:spacing w:line="360" w:lineRule="auto"/>
        <w:jc w:val="both"/>
        <w:outlineLvl w:val="0"/>
        <w:rPr>
          <w:sz w:val="26"/>
          <w:szCs w:val="26"/>
        </w:rPr>
      </w:pPr>
      <w:bookmarkStart w:id="506" w:name="_Toc97714559"/>
      <w:bookmarkStart w:id="507" w:name="_Toc101533514"/>
      <w:bookmarkStart w:id="508" w:name="_Toc112771243"/>
      <w:bookmarkStart w:id="509" w:name="_Toc118820179"/>
      <w:r w:rsidRPr="00CB21D6">
        <w:rPr>
          <w:b/>
          <w:sz w:val="26"/>
          <w:szCs w:val="26"/>
        </w:rPr>
        <w:t>Nhận xét</w:t>
      </w:r>
      <w:r w:rsidRPr="00CB21D6">
        <w:rPr>
          <w:sz w:val="26"/>
          <w:szCs w:val="26"/>
        </w:rPr>
        <w:t>:</w:t>
      </w:r>
      <w:bookmarkEnd w:id="506"/>
      <w:bookmarkEnd w:id="507"/>
      <w:bookmarkEnd w:id="508"/>
      <w:bookmarkEnd w:id="509"/>
      <w:r w:rsidRPr="00CB21D6">
        <w:rPr>
          <w:sz w:val="26"/>
          <w:szCs w:val="26"/>
        </w:rPr>
        <w:t xml:space="preserve">  </w:t>
      </w:r>
    </w:p>
    <w:p w:rsidR="005702BD" w:rsidRPr="00CB21D6" w:rsidRDefault="005702BD" w:rsidP="00E45968">
      <w:pPr>
        <w:spacing w:line="360" w:lineRule="auto"/>
        <w:ind w:firstLine="567"/>
        <w:jc w:val="both"/>
        <w:outlineLvl w:val="0"/>
        <w:rPr>
          <w:sz w:val="26"/>
          <w:szCs w:val="26"/>
          <w:u w:val="single"/>
        </w:rPr>
      </w:pPr>
      <w:bookmarkStart w:id="510" w:name="_Toc97714560"/>
      <w:bookmarkStart w:id="511" w:name="_Toc101533515"/>
      <w:bookmarkStart w:id="512" w:name="_Toc112771244"/>
      <w:bookmarkStart w:id="513" w:name="_Toc118820180"/>
      <w:r w:rsidRPr="00CB21D6">
        <w:rPr>
          <w:sz w:val="26"/>
          <w:szCs w:val="26"/>
        </w:rPr>
        <w:t>Dựa trên kết quả quan trắc chất lượng nước thải tại hệ thống xử lý, nước thải đầu ra ta thấy hiện tại công trình xử lý nước thải tại cơ sở đang vận hành hiệu quả.</w:t>
      </w:r>
      <w:bookmarkEnd w:id="510"/>
      <w:bookmarkEnd w:id="511"/>
      <w:bookmarkEnd w:id="512"/>
      <w:bookmarkEnd w:id="513"/>
    </w:p>
    <w:p w:rsidR="005702BD" w:rsidRDefault="005702BD" w:rsidP="00E45968">
      <w:pPr>
        <w:spacing w:line="360" w:lineRule="auto"/>
        <w:ind w:firstLine="567"/>
        <w:jc w:val="both"/>
        <w:rPr>
          <w:sz w:val="26"/>
          <w:szCs w:val="26"/>
        </w:rPr>
      </w:pPr>
      <w:bookmarkStart w:id="514" w:name="_Toc97714561"/>
      <w:bookmarkStart w:id="515" w:name="_Toc101533516"/>
      <w:r w:rsidRPr="00CB21D6">
        <w:rPr>
          <w:sz w:val="26"/>
          <w:szCs w:val="26"/>
        </w:rPr>
        <w:t xml:space="preserve">Chất lượng nước thải đạt giới hạn tiếp nhận của KCN </w:t>
      </w:r>
      <w:r w:rsidRPr="005014F4">
        <w:rPr>
          <w:rFonts w:eastAsia="Times New Roman"/>
          <w:sz w:val="26"/>
          <w:szCs w:val="26"/>
          <w:bdr w:val="none" w:sz="0" w:space="0" w:color="auto" w:frame="1"/>
        </w:rPr>
        <w:t>Lộc An – Bình Sơn</w:t>
      </w:r>
      <w:r w:rsidRPr="00CB21D6">
        <w:rPr>
          <w:i/>
          <w:sz w:val="26"/>
          <w:szCs w:val="26"/>
        </w:rPr>
        <w:t xml:space="preserve"> (Các phiếu kết quả phân tích đính kèm phụ lục)</w:t>
      </w:r>
      <w:bookmarkEnd w:id="514"/>
      <w:bookmarkEnd w:id="515"/>
    </w:p>
    <w:p w:rsidR="00206876" w:rsidRPr="00CE23CC" w:rsidRDefault="00206876" w:rsidP="00E45968">
      <w:pPr>
        <w:pStyle w:val="Heading2"/>
        <w:spacing w:before="0" w:after="0" w:line="360" w:lineRule="auto"/>
        <w:rPr>
          <w:rFonts w:ascii="Times New Roman" w:hAnsi="Times New Roman"/>
          <w:bCs w:val="0"/>
          <w:i w:val="0"/>
          <w:noProof/>
          <w:sz w:val="26"/>
          <w:szCs w:val="26"/>
          <w:lang w:eastAsia="vi-VN"/>
        </w:rPr>
      </w:pPr>
      <w:bookmarkStart w:id="516" w:name="_Toc118820181"/>
      <w:r>
        <w:rPr>
          <w:rFonts w:ascii="Times New Roman" w:hAnsi="Times New Roman"/>
          <w:bCs w:val="0"/>
          <w:i w:val="0"/>
          <w:noProof/>
          <w:sz w:val="26"/>
          <w:szCs w:val="26"/>
          <w:lang w:eastAsia="vi-VN"/>
        </w:rPr>
        <w:t>5.2</w:t>
      </w:r>
      <w:r w:rsidRPr="00CE23CC">
        <w:rPr>
          <w:rFonts w:ascii="Times New Roman" w:hAnsi="Times New Roman"/>
          <w:bCs w:val="0"/>
          <w:i w:val="0"/>
          <w:noProof/>
          <w:sz w:val="26"/>
          <w:szCs w:val="26"/>
          <w:lang w:eastAsia="vi-VN"/>
        </w:rPr>
        <w:t>. Kết quả quan trắc</w:t>
      </w:r>
      <w:r>
        <w:rPr>
          <w:rFonts w:ascii="Times New Roman" w:hAnsi="Times New Roman"/>
          <w:bCs w:val="0"/>
          <w:i w:val="0"/>
          <w:noProof/>
          <w:sz w:val="26"/>
          <w:szCs w:val="26"/>
          <w:lang w:eastAsia="vi-VN"/>
        </w:rPr>
        <w:t xml:space="preserve"> môi trường định kỳ đối với bụi, khí</w:t>
      </w:r>
      <w:r w:rsidRPr="00CE23CC">
        <w:rPr>
          <w:rFonts w:ascii="Times New Roman" w:hAnsi="Times New Roman"/>
          <w:bCs w:val="0"/>
          <w:i w:val="0"/>
          <w:noProof/>
          <w:sz w:val="26"/>
          <w:szCs w:val="26"/>
          <w:lang w:eastAsia="vi-VN"/>
        </w:rPr>
        <w:t xml:space="preserve"> thải</w:t>
      </w:r>
      <w:bookmarkEnd w:id="516"/>
    </w:p>
    <w:p w:rsidR="00206876" w:rsidRDefault="00D16412" w:rsidP="00D16412">
      <w:pPr>
        <w:pStyle w:val="Heading3"/>
        <w:rPr>
          <w:szCs w:val="22"/>
        </w:rPr>
      </w:pPr>
      <w:bookmarkStart w:id="517" w:name="_Toc109206173"/>
      <w:bookmarkStart w:id="518" w:name="_Toc112771246"/>
      <w:bookmarkStart w:id="519" w:name="_Toc118820182"/>
      <w:bookmarkStart w:id="520" w:name="_Toc118820341"/>
      <w:r>
        <w:t xml:space="preserve">Bảng 5. </w:t>
      </w:r>
      <w:fldSimple w:instr=" SEQ Bảng_5. \* ARABIC ">
        <w:r w:rsidR="00675C7A">
          <w:rPr>
            <w:noProof/>
          </w:rPr>
          <w:t>2</w:t>
        </w:r>
      </w:fldSimple>
      <w:r>
        <w:t xml:space="preserve">. </w:t>
      </w:r>
      <w:r w:rsidRPr="002F5ADF">
        <w:t>Kết quả quan trắc chất lượng khí thải ngày 11/07/2022</w:t>
      </w:r>
      <w:bookmarkEnd w:id="517"/>
      <w:bookmarkEnd w:id="518"/>
      <w:bookmarkEnd w:id="519"/>
      <w:bookmarkEnd w:id="520"/>
    </w:p>
    <w:tbl>
      <w:tblPr>
        <w:tblpPr w:leftFromText="180" w:rightFromText="180" w:vertAnchor="text" w:horzAnchor="margin" w:tblpXSpec="center" w:tblpY="60"/>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anh sách chỉ tiêu"/>
      </w:tblPr>
      <w:tblGrid>
        <w:gridCol w:w="691"/>
        <w:gridCol w:w="1117"/>
        <w:gridCol w:w="1021"/>
        <w:gridCol w:w="984"/>
        <w:gridCol w:w="984"/>
        <w:gridCol w:w="984"/>
        <w:gridCol w:w="989"/>
        <w:gridCol w:w="1292"/>
        <w:gridCol w:w="1289"/>
      </w:tblGrid>
      <w:tr w:rsidR="006B5A17" w:rsidRPr="006B5A17" w:rsidTr="005702BD">
        <w:trPr>
          <w:trHeight w:val="454"/>
          <w:tblHeader/>
        </w:trPr>
        <w:tc>
          <w:tcPr>
            <w:tcW w:w="370" w:type="pct"/>
            <w:vMerge w:val="restart"/>
            <w:shd w:val="clear" w:color="auto" w:fill="DAEEF3" w:themeFill="accent5" w:themeFillTint="33"/>
            <w:vAlign w:val="center"/>
          </w:tcPr>
          <w:p w:rsidR="006B5A17" w:rsidRPr="006B5A17" w:rsidRDefault="006B5A17" w:rsidP="00FB3BC5">
            <w:pPr>
              <w:tabs>
                <w:tab w:val="right" w:leader="dot" w:pos="8640"/>
              </w:tabs>
              <w:jc w:val="center"/>
              <w:rPr>
                <w:b/>
              </w:rPr>
            </w:pPr>
            <w:r w:rsidRPr="006B5A17">
              <w:rPr>
                <w:b/>
              </w:rPr>
              <w:t>STT</w:t>
            </w:r>
          </w:p>
        </w:tc>
        <w:tc>
          <w:tcPr>
            <w:tcW w:w="597" w:type="pct"/>
            <w:vMerge w:val="restart"/>
            <w:shd w:val="clear" w:color="auto" w:fill="DAEEF3" w:themeFill="accent5" w:themeFillTint="33"/>
            <w:vAlign w:val="center"/>
          </w:tcPr>
          <w:p w:rsidR="006B5A17" w:rsidRPr="006B5A17" w:rsidRDefault="006B5A17" w:rsidP="00FB3BC5">
            <w:pPr>
              <w:tabs>
                <w:tab w:val="right" w:leader="dot" w:pos="8640"/>
              </w:tabs>
              <w:jc w:val="center"/>
              <w:rPr>
                <w:b/>
              </w:rPr>
            </w:pPr>
            <w:r w:rsidRPr="006B5A17">
              <w:rPr>
                <w:b/>
              </w:rPr>
              <w:t>Thông số</w:t>
            </w:r>
          </w:p>
        </w:tc>
        <w:tc>
          <w:tcPr>
            <w:tcW w:w="546" w:type="pct"/>
            <w:vMerge w:val="restart"/>
            <w:shd w:val="clear" w:color="auto" w:fill="DAEEF3" w:themeFill="accent5" w:themeFillTint="33"/>
            <w:vAlign w:val="center"/>
          </w:tcPr>
          <w:p w:rsidR="006B5A17" w:rsidRPr="006B5A17" w:rsidRDefault="006B5A17" w:rsidP="00FB3BC5">
            <w:pPr>
              <w:tabs>
                <w:tab w:val="right" w:leader="dot" w:pos="8640"/>
              </w:tabs>
              <w:ind w:left="-115" w:right="-108"/>
              <w:jc w:val="center"/>
              <w:rPr>
                <w:b/>
              </w:rPr>
            </w:pPr>
            <w:r w:rsidRPr="006B5A17">
              <w:rPr>
                <w:b/>
              </w:rPr>
              <w:t>Đơn vị</w:t>
            </w:r>
          </w:p>
        </w:tc>
        <w:tc>
          <w:tcPr>
            <w:tcW w:w="2105" w:type="pct"/>
            <w:gridSpan w:val="4"/>
            <w:shd w:val="clear" w:color="auto" w:fill="DAEEF3" w:themeFill="accent5" w:themeFillTint="33"/>
            <w:vAlign w:val="center"/>
          </w:tcPr>
          <w:p w:rsidR="006B5A17" w:rsidRPr="006B5A17" w:rsidRDefault="006B5A17" w:rsidP="006B5A17">
            <w:pPr>
              <w:tabs>
                <w:tab w:val="left" w:pos="2520"/>
                <w:tab w:val="left" w:pos="2880"/>
              </w:tabs>
              <w:ind w:left="-115" w:right="-108"/>
              <w:jc w:val="center"/>
              <w:rPr>
                <w:b/>
              </w:rPr>
            </w:pPr>
            <w:r w:rsidRPr="006B5A17">
              <w:rPr>
                <w:b/>
              </w:rPr>
              <w:t>KẾT QUẢ</w:t>
            </w:r>
          </w:p>
        </w:tc>
        <w:tc>
          <w:tcPr>
            <w:tcW w:w="691" w:type="pct"/>
            <w:shd w:val="clear" w:color="auto" w:fill="DAEEF3" w:themeFill="accent5" w:themeFillTint="33"/>
            <w:vAlign w:val="center"/>
          </w:tcPr>
          <w:p w:rsidR="006B5A17" w:rsidRPr="006B5A17" w:rsidRDefault="006B5A17" w:rsidP="006B5A17">
            <w:pPr>
              <w:tabs>
                <w:tab w:val="left" w:pos="2520"/>
                <w:tab w:val="left" w:pos="2880"/>
              </w:tabs>
              <w:ind w:left="-115" w:right="-108"/>
              <w:jc w:val="center"/>
              <w:rPr>
                <w:b/>
              </w:rPr>
            </w:pPr>
            <w:r w:rsidRPr="006B5A17">
              <w:rPr>
                <w:b/>
              </w:rPr>
              <w:t>QCVN 19:2009/BTNMT</w:t>
            </w:r>
          </w:p>
        </w:tc>
        <w:tc>
          <w:tcPr>
            <w:tcW w:w="690" w:type="pct"/>
            <w:vMerge w:val="restart"/>
            <w:shd w:val="clear" w:color="auto" w:fill="DAEEF3" w:themeFill="accent5" w:themeFillTint="33"/>
            <w:vAlign w:val="center"/>
          </w:tcPr>
          <w:p w:rsidR="006B5A17" w:rsidRPr="006B5A17" w:rsidRDefault="006B5A17" w:rsidP="006B5A17">
            <w:pPr>
              <w:tabs>
                <w:tab w:val="left" w:pos="2520"/>
                <w:tab w:val="left" w:pos="2880"/>
              </w:tabs>
              <w:ind w:left="-115" w:right="-108"/>
              <w:jc w:val="center"/>
              <w:rPr>
                <w:b/>
              </w:rPr>
            </w:pPr>
            <w:r w:rsidRPr="006B5A17">
              <w:rPr>
                <w:b/>
                <w:lang w:val="vi-VN"/>
              </w:rPr>
              <w:t>QCVN 20:2009/BTNMT</w:t>
            </w:r>
          </w:p>
        </w:tc>
      </w:tr>
      <w:tr w:rsidR="006B5A17" w:rsidRPr="006B5A17" w:rsidTr="005702BD">
        <w:trPr>
          <w:trHeight w:val="454"/>
          <w:tblHeader/>
        </w:trPr>
        <w:tc>
          <w:tcPr>
            <w:tcW w:w="370" w:type="pct"/>
            <w:vMerge/>
            <w:shd w:val="clear" w:color="auto" w:fill="DAEEF3" w:themeFill="accent5" w:themeFillTint="33"/>
            <w:vAlign w:val="center"/>
          </w:tcPr>
          <w:p w:rsidR="006B5A17" w:rsidRPr="006B5A17" w:rsidRDefault="006B5A17" w:rsidP="00FB3BC5">
            <w:pPr>
              <w:tabs>
                <w:tab w:val="right" w:leader="dot" w:pos="8640"/>
              </w:tabs>
              <w:jc w:val="center"/>
            </w:pPr>
          </w:p>
        </w:tc>
        <w:tc>
          <w:tcPr>
            <w:tcW w:w="597" w:type="pct"/>
            <w:vMerge/>
            <w:shd w:val="clear" w:color="auto" w:fill="DAEEF3" w:themeFill="accent5" w:themeFillTint="33"/>
            <w:vAlign w:val="center"/>
          </w:tcPr>
          <w:p w:rsidR="006B5A17" w:rsidRPr="006B5A17" w:rsidRDefault="006B5A17" w:rsidP="00FB3BC5">
            <w:pPr>
              <w:tabs>
                <w:tab w:val="right" w:leader="dot" w:pos="8640"/>
              </w:tabs>
              <w:rPr>
                <w:lang w:val="vi-VN"/>
              </w:rPr>
            </w:pPr>
          </w:p>
        </w:tc>
        <w:tc>
          <w:tcPr>
            <w:tcW w:w="546" w:type="pct"/>
            <w:vMerge/>
            <w:shd w:val="clear" w:color="auto" w:fill="DAEEF3" w:themeFill="accent5" w:themeFillTint="33"/>
            <w:vAlign w:val="center"/>
          </w:tcPr>
          <w:p w:rsidR="006B5A17" w:rsidRPr="006B5A17" w:rsidRDefault="006B5A17" w:rsidP="00FB3BC5">
            <w:pPr>
              <w:tabs>
                <w:tab w:val="right" w:leader="dot" w:pos="8640"/>
              </w:tabs>
              <w:jc w:val="center"/>
              <w:rPr>
                <w:lang w:val="vi-VN"/>
              </w:rPr>
            </w:pPr>
          </w:p>
        </w:tc>
        <w:tc>
          <w:tcPr>
            <w:tcW w:w="526" w:type="pct"/>
            <w:shd w:val="clear" w:color="auto" w:fill="DAEEF3" w:themeFill="accent5" w:themeFillTint="33"/>
            <w:vAlign w:val="center"/>
          </w:tcPr>
          <w:p w:rsidR="006B5A17" w:rsidRPr="006B5A17" w:rsidRDefault="006B5A17" w:rsidP="006B5A17">
            <w:pPr>
              <w:tabs>
                <w:tab w:val="right" w:leader="dot" w:pos="8640"/>
              </w:tabs>
              <w:jc w:val="center"/>
              <w:rPr>
                <w:b/>
              </w:rPr>
            </w:pPr>
            <w:r w:rsidRPr="006B5A17">
              <w:rPr>
                <w:b/>
              </w:rPr>
              <w:t>Lần 1</w:t>
            </w:r>
          </w:p>
        </w:tc>
        <w:tc>
          <w:tcPr>
            <w:tcW w:w="526" w:type="pct"/>
            <w:shd w:val="clear" w:color="auto" w:fill="DAEEF3" w:themeFill="accent5" w:themeFillTint="33"/>
            <w:vAlign w:val="center"/>
          </w:tcPr>
          <w:p w:rsidR="006B5A17" w:rsidRPr="006B5A17" w:rsidRDefault="006B5A17" w:rsidP="006B5A17">
            <w:pPr>
              <w:tabs>
                <w:tab w:val="right" w:leader="dot" w:pos="8640"/>
              </w:tabs>
              <w:jc w:val="center"/>
              <w:rPr>
                <w:b/>
              </w:rPr>
            </w:pPr>
            <w:r w:rsidRPr="006B5A17">
              <w:rPr>
                <w:b/>
              </w:rPr>
              <w:t>Lần 2</w:t>
            </w:r>
          </w:p>
        </w:tc>
        <w:tc>
          <w:tcPr>
            <w:tcW w:w="526" w:type="pct"/>
            <w:shd w:val="clear" w:color="auto" w:fill="DAEEF3" w:themeFill="accent5" w:themeFillTint="33"/>
            <w:vAlign w:val="center"/>
          </w:tcPr>
          <w:p w:rsidR="006B5A17" w:rsidRPr="006B5A17" w:rsidRDefault="006B5A17" w:rsidP="006B5A17">
            <w:pPr>
              <w:tabs>
                <w:tab w:val="right" w:leader="dot" w:pos="8640"/>
              </w:tabs>
              <w:jc w:val="center"/>
              <w:rPr>
                <w:b/>
              </w:rPr>
            </w:pPr>
            <w:r w:rsidRPr="006B5A17">
              <w:rPr>
                <w:b/>
              </w:rPr>
              <w:t>Lần 3</w:t>
            </w:r>
          </w:p>
        </w:tc>
        <w:tc>
          <w:tcPr>
            <w:tcW w:w="529" w:type="pct"/>
            <w:shd w:val="clear" w:color="auto" w:fill="DAEEF3" w:themeFill="accent5" w:themeFillTint="33"/>
            <w:vAlign w:val="center"/>
          </w:tcPr>
          <w:p w:rsidR="006B5A17" w:rsidRPr="006B5A17" w:rsidRDefault="006B5A17" w:rsidP="006B5A17">
            <w:pPr>
              <w:tabs>
                <w:tab w:val="right" w:leader="dot" w:pos="8640"/>
              </w:tabs>
              <w:jc w:val="center"/>
              <w:rPr>
                <w:b/>
              </w:rPr>
            </w:pPr>
            <w:r w:rsidRPr="006B5A17">
              <w:rPr>
                <w:b/>
              </w:rPr>
              <w:t>Trung bình</w:t>
            </w:r>
          </w:p>
        </w:tc>
        <w:tc>
          <w:tcPr>
            <w:tcW w:w="691" w:type="pct"/>
            <w:shd w:val="clear" w:color="auto" w:fill="DAEEF3" w:themeFill="accent5" w:themeFillTint="33"/>
            <w:vAlign w:val="center"/>
          </w:tcPr>
          <w:p w:rsidR="006B5A17" w:rsidRPr="006B5A17" w:rsidRDefault="006B5A17" w:rsidP="006B5A17">
            <w:pPr>
              <w:tabs>
                <w:tab w:val="left" w:pos="2520"/>
                <w:tab w:val="left" w:pos="2880"/>
              </w:tabs>
              <w:ind w:left="-115" w:right="-108"/>
              <w:jc w:val="center"/>
              <w:rPr>
                <w:b/>
              </w:rPr>
            </w:pPr>
            <w:r w:rsidRPr="006B5A17">
              <w:rPr>
                <w:b/>
              </w:rPr>
              <w:t>Cột B, Kp=1 và Kv=1</w:t>
            </w:r>
          </w:p>
        </w:tc>
        <w:tc>
          <w:tcPr>
            <w:tcW w:w="690" w:type="pct"/>
            <w:vMerge/>
            <w:shd w:val="clear" w:color="auto" w:fill="DAEEF3" w:themeFill="accent5" w:themeFillTint="33"/>
            <w:vAlign w:val="center"/>
          </w:tcPr>
          <w:p w:rsidR="006B5A17" w:rsidRPr="006B5A17" w:rsidRDefault="006B5A17" w:rsidP="006B5A17">
            <w:pPr>
              <w:tabs>
                <w:tab w:val="left" w:pos="2520"/>
                <w:tab w:val="left" w:pos="2880"/>
              </w:tabs>
              <w:ind w:left="-115" w:right="-108"/>
              <w:jc w:val="center"/>
              <w:rPr>
                <w:b/>
              </w:rPr>
            </w:pPr>
          </w:p>
        </w:tc>
      </w:tr>
      <w:tr w:rsidR="00CE38F7" w:rsidRPr="006B5A17" w:rsidTr="005702BD">
        <w:trPr>
          <w:trHeight w:val="454"/>
        </w:trPr>
        <w:tc>
          <w:tcPr>
            <w:tcW w:w="370" w:type="pct"/>
            <w:shd w:val="clear" w:color="auto" w:fill="auto"/>
            <w:vAlign w:val="center"/>
          </w:tcPr>
          <w:p w:rsidR="00CE38F7" w:rsidRPr="006B5A17" w:rsidRDefault="00CE38F7" w:rsidP="00FB3BC5">
            <w:pPr>
              <w:tabs>
                <w:tab w:val="right" w:leader="dot" w:pos="8640"/>
              </w:tabs>
              <w:jc w:val="center"/>
            </w:pPr>
            <w:r w:rsidRPr="006B5A17">
              <w:t>1</w:t>
            </w:r>
          </w:p>
        </w:tc>
        <w:tc>
          <w:tcPr>
            <w:tcW w:w="597" w:type="pct"/>
            <w:shd w:val="clear" w:color="auto" w:fill="auto"/>
            <w:vAlign w:val="center"/>
          </w:tcPr>
          <w:p w:rsidR="00CE38F7" w:rsidRPr="006B5A17" w:rsidRDefault="00CE38F7" w:rsidP="00FB3BC5">
            <w:pPr>
              <w:tabs>
                <w:tab w:val="right" w:leader="dot" w:pos="8640"/>
              </w:tabs>
              <w:ind w:right="-108"/>
            </w:pPr>
            <w:r w:rsidRPr="006B5A17">
              <w:rPr>
                <w:lang w:val="vi-VN"/>
              </w:rPr>
              <w:t>Lưu lượng</w:t>
            </w:r>
          </w:p>
        </w:tc>
        <w:tc>
          <w:tcPr>
            <w:tcW w:w="546" w:type="pct"/>
            <w:shd w:val="clear" w:color="auto" w:fill="auto"/>
            <w:vAlign w:val="center"/>
          </w:tcPr>
          <w:p w:rsidR="00CE38F7" w:rsidRPr="006B5A17" w:rsidRDefault="00CE38F7" w:rsidP="00FB3BC5">
            <w:pPr>
              <w:tabs>
                <w:tab w:val="right" w:leader="dot" w:pos="8640"/>
              </w:tabs>
              <w:ind w:left="-108" w:right="-108"/>
              <w:jc w:val="center"/>
            </w:pPr>
            <w:r w:rsidRPr="006B5A17">
              <w:rPr>
                <w:lang w:val="vi-VN"/>
              </w:rPr>
              <w:t>m</w:t>
            </w:r>
            <w:r w:rsidRPr="006B5A17">
              <w:rPr>
                <w:vertAlign w:val="superscript"/>
                <w:lang w:val="vi-VN"/>
              </w:rPr>
              <w:t>3</w:t>
            </w:r>
            <w:r w:rsidRPr="006B5A17">
              <w:rPr>
                <w:lang w:val="vi-VN"/>
              </w:rPr>
              <w:t>/h</w:t>
            </w:r>
          </w:p>
        </w:tc>
        <w:tc>
          <w:tcPr>
            <w:tcW w:w="526" w:type="pct"/>
            <w:vAlign w:val="center"/>
          </w:tcPr>
          <w:p w:rsidR="00CE38F7" w:rsidRPr="006B5A17" w:rsidRDefault="00CE38F7" w:rsidP="006B5A17">
            <w:pPr>
              <w:tabs>
                <w:tab w:val="left" w:pos="2520"/>
                <w:tab w:val="left" w:pos="2880"/>
              </w:tabs>
              <w:ind w:left="-108" w:right="-132"/>
              <w:jc w:val="center"/>
            </w:pPr>
            <w:r w:rsidRPr="006B5A17">
              <w:t>16.144</w:t>
            </w:r>
          </w:p>
        </w:tc>
        <w:tc>
          <w:tcPr>
            <w:tcW w:w="526" w:type="pct"/>
            <w:vAlign w:val="center"/>
          </w:tcPr>
          <w:p w:rsidR="00CE38F7" w:rsidRPr="006B5A17" w:rsidRDefault="00CE38F7" w:rsidP="006B5A17">
            <w:pPr>
              <w:tabs>
                <w:tab w:val="left" w:pos="2520"/>
                <w:tab w:val="left" w:pos="2880"/>
              </w:tabs>
              <w:ind w:left="-108" w:right="-132"/>
              <w:jc w:val="center"/>
            </w:pPr>
            <w:r w:rsidRPr="006B5A17">
              <w:t>14.855</w:t>
            </w:r>
          </w:p>
        </w:tc>
        <w:tc>
          <w:tcPr>
            <w:tcW w:w="526" w:type="pct"/>
            <w:shd w:val="clear" w:color="auto" w:fill="auto"/>
            <w:vAlign w:val="center"/>
          </w:tcPr>
          <w:p w:rsidR="00CE38F7" w:rsidRPr="006B5A17" w:rsidRDefault="00CE38F7" w:rsidP="006B5A17">
            <w:pPr>
              <w:tabs>
                <w:tab w:val="left" w:pos="2520"/>
                <w:tab w:val="left" w:pos="2880"/>
              </w:tabs>
              <w:ind w:left="-108" w:right="-132"/>
              <w:jc w:val="center"/>
            </w:pPr>
            <w:r w:rsidRPr="006B5A17">
              <w:t>15.054</w:t>
            </w:r>
          </w:p>
        </w:tc>
        <w:tc>
          <w:tcPr>
            <w:tcW w:w="529" w:type="pct"/>
            <w:vAlign w:val="center"/>
          </w:tcPr>
          <w:p w:rsidR="00CE38F7" w:rsidRPr="006B5A17" w:rsidRDefault="00CE38F7" w:rsidP="006B5A17">
            <w:pPr>
              <w:tabs>
                <w:tab w:val="left" w:pos="2520"/>
                <w:tab w:val="left" w:pos="2880"/>
              </w:tabs>
              <w:ind w:left="-108" w:right="-132"/>
              <w:jc w:val="center"/>
            </w:pPr>
            <w:r w:rsidRPr="006B5A17">
              <w:t>15.351</w:t>
            </w:r>
          </w:p>
        </w:tc>
        <w:tc>
          <w:tcPr>
            <w:tcW w:w="691" w:type="pct"/>
            <w:vAlign w:val="center"/>
          </w:tcPr>
          <w:p w:rsidR="00CE38F7" w:rsidRPr="006B5A17" w:rsidRDefault="00CE38F7" w:rsidP="00CE38F7">
            <w:pPr>
              <w:tabs>
                <w:tab w:val="left" w:pos="2520"/>
                <w:tab w:val="left" w:pos="2880"/>
              </w:tabs>
              <w:jc w:val="center"/>
              <w:rPr>
                <w:b/>
              </w:rPr>
            </w:pPr>
            <w:r w:rsidRPr="006B5A17">
              <w:rPr>
                <w:b/>
              </w:rPr>
              <w:t>-</w:t>
            </w:r>
          </w:p>
        </w:tc>
        <w:tc>
          <w:tcPr>
            <w:tcW w:w="690" w:type="pct"/>
          </w:tcPr>
          <w:p w:rsidR="00CE38F7" w:rsidRDefault="00CE38F7" w:rsidP="00CE38F7">
            <w:pPr>
              <w:jc w:val="center"/>
            </w:pPr>
            <w:r w:rsidRPr="00F711C1">
              <w:rPr>
                <w:b/>
              </w:rPr>
              <w:t>-</w:t>
            </w:r>
          </w:p>
        </w:tc>
      </w:tr>
      <w:tr w:rsidR="00CE38F7" w:rsidRPr="006B5A17" w:rsidTr="005702BD">
        <w:trPr>
          <w:trHeight w:val="454"/>
        </w:trPr>
        <w:tc>
          <w:tcPr>
            <w:tcW w:w="370" w:type="pct"/>
            <w:shd w:val="clear" w:color="auto" w:fill="auto"/>
            <w:vAlign w:val="center"/>
          </w:tcPr>
          <w:p w:rsidR="00CE38F7" w:rsidRPr="006B5A17" w:rsidRDefault="00CE38F7" w:rsidP="00FB3BC5">
            <w:pPr>
              <w:tabs>
                <w:tab w:val="right" w:leader="dot" w:pos="8640"/>
              </w:tabs>
              <w:jc w:val="center"/>
            </w:pPr>
            <w:r w:rsidRPr="006B5A17">
              <w:t>2</w:t>
            </w:r>
          </w:p>
        </w:tc>
        <w:tc>
          <w:tcPr>
            <w:tcW w:w="597" w:type="pct"/>
            <w:shd w:val="clear" w:color="auto" w:fill="auto"/>
            <w:vAlign w:val="center"/>
          </w:tcPr>
          <w:p w:rsidR="00CE38F7" w:rsidRPr="006B5A17" w:rsidRDefault="00CE38F7" w:rsidP="00FB3BC5">
            <w:pPr>
              <w:tabs>
                <w:tab w:val="right" w:leader="dot" w:pos="8640"/>
              </w:tabs>
              <w:ind w:right="-108"/>
            </w:pPr>
            <w:r w:rsidRPr="006B5A17">
              <w:rPr>
                <w:lang w:val="vi-VN"/>
              </w:rPr>
              <w:t>Bụi (PM)</w:t>
            </w:r>
          </w:p>
        </w:tc>
        <w:tc>
          <w:tcPr>
            <w:tcW w:w="546" w:type="pct"/>
            <w:shd w:val="clear" w:color="auto" w:fill="auto"/>
            <w:vAlign w:val="center"/>
          </w:tcPr>
          <w:p w:rsidR="00CE38F7" w:rsidRPr="006B5A17" w:rsidRDefault="00CE38F7" w:rsidP="00FB3BC5">
            <w:pPr>
              <w:tabs>
                <w:tab w:val="right" w:leader="dot" w:pos="8640"/>
              </w:tabs>
              <w:ind w:left="-108" w:right="-108"/>
              <w:jc w:val="center"/>
            </w:pPr>
            <w:r w:rsidRPr="006B5A17">
              <w:rPr>
                <w:lang w:val="vi-VN"/>
              </w:rPr>
              <w:t>mg/Nm</w:t>
            </w:r>
            <w:r w:rsidRPr="006B5A17">
              <w:rPr>
                <w:vertAlign w:val="superscript"/>
                <w:lang w:val="vi-VN"/>
              </w:rPr>
              <w:t>3</w:t>
            </w:r>
          </w:p>
        </w:tc>
        <w:tc>
          <w:tcPr>
            <w:tcW w:w="526" w:type="pct"/>
            <w:vAlign w:val="center"/>
          </w:tcPr>
          <w:p w:rsidR="00CE38F7" w:rsidRPr="006B5A17" w:rsidRDefault="00CE38F7" w:rsidP="006B5A17">
            <w:pPr>
              <w:tabs>
                <w:tab w:val="left" w:pos="2520"/>
                <w:tab w:val="left" w:pos="2880"/>
              </w:tabs>
              <w:ind w:left="-108" w:right="-132"/>
              <w:jc w:val="center"/>
            </w:pPr>
            <w:r w:rsidRPr="006B5A17">
              <w:t>55,6</w:t>
            </w:r>
          </w:p>
        </w:tc>
        <w:tc>
          <w:tcPr>
            <w:tcW w:w="526" w:type="pct"/>
            <w:vAlign w:val="center"/>
          </w:tcPr>
          <w:p w:rsidR="00CE38F7" w:rsidRPr="006B5A17" w:rsidRDefault="00CE38F7" w:rsidP="006B5A17">
            <w:pPr>
              <w:tabs>
                <w:tab w:val="left" w:pos="2520"/>
                <w:tab w:val="left" w:pos="2880"/>
              </w:tabs>
              <w:ind w:left="-108" w:right="-132"/>
              <w:jc w:val="center"/>
            </w:pPr>
            <w:r w:rsidRPr="006B5A17">
              <w:t>53,8</w:t>
            </w:r>
          </w:p>
        </w:tc>
        <w:tc>
          <w:tcPr>
            <w:tcW w:w="526" w:type="pct"/>
            <w:shd w:val="clear" w:color="auto" w:fill="auto"/>
            <w:vAlign w:val="center"/>
          </w:tcPr>
          <w:p w:rsidR="00CE38F7" w:rsidRPr="006B5A17" w:rsidRDefault="00CE38F7" w:rsidP="006B5A17">
            <w:pPr>
              <w:tabs>
                <w:tab w:val="left" w:pos="2520"/>
                <w:tab w:val="left" w:pos="2880"/>
              </w:tabs>
              <w:ind w:left="-108" w:right="-132"/>
              <w:jc w:val="center"/>
            </w:pPr>
            <w:r w:rsidRPr="006B5A17">
              <w:t>54,0</w:t>
            </w:r>
          </w:p>
        </w:tc>
        <w:tc>
          <w:tcPr>
            <w:tcW w:w="529" w:type="pct"/>
            <w:vAlign w:val="center"/>
          </w:tcPr>
          <w:p w:rsidR="00CE38F7" w:rsidRPr="006B5A17" w:rsidRDefault="00CE38F7" w:rsidP="006B5A17">
            <w:pPr>
              <w:tabs>
                <w:tab w:val="left" w:pos="2520"/>
                <w:tab w:val="left" w:pos="2880"/>
              </w:tabs>
              <w:ind w:left="-108" w:right="-132"/>
              <w:jc w:val="center"/>
            </w:pPr>
            <w:r w:rsidRPr="006B5A17">
              <w:t>54,5</w:t>
            </w:r>
          </w:p>
        </w:tc>
        <w:tc>
          <w:tcPr>
            <w:tcW w:w="691" w:type="pct"/>
            <w:vAlign w:val="center"/>
          </w:tcPr>
          <w:p w:rsidR="00CE38F7" w:rsidRPr="006B5A17" w:rsidRDefault="00CE38F7" w:rsidP="00CE38F7">
            <w:pPr>
              <w:tabs>
                <w:tab w:val="left" w:pos="2520"/>
                <w:tab w:val="left" w:pos="2880"/>
              </w:tabs>
              <w:jc w:val="center"/>
              <w:rPr>
                <w:b/>
              </w:rPr>
            </w:pPr>
            <w:r w:rsidRPr="006B5A17">
              <w:rPr>
                <w:b/>
              </w:rPr>
              <w:t>200</w:t>
            </w:r>
          </w:p>
        </w:tc>
        <w:tc>
          <w:tcPr>
            <w:tcW w:w="690" w:type="pct"/>
          </w:tcPr>
          <w:p w:rsidR="00CE38F7" w:rsidRDefault="00CE38F7" w:rsidP="00CE38F7">
            <w:pPr>
              <w:jc w:val="center"/>
            </w:pPr>
            <w:r w:rsidRPr="00F711C1">
              <w:rPr>
                <w:b/>
              </w:rPr>
              <w:t>-</w:t>
            </w:r>
          </w:p>
        </w:tc>
      </w:tr>
      <w:tr w:rsidR="00CE38F7" w:rsidRPr="006B5A17" w:rsidTr="005702BD">
        <w:trPr>
          <w:trHeight w:val="454"/>
        </w:trPr>
        <w:tc>
          <w:tcPr>
            <w:tcW w:w="370" w:type="pct"/>
            <w:shd w:val="clear" w:color="auto" w:fill="auto"/>
            <w:vAlign w:val="center"/>
          </w:tcPr>
          <w:p w:rsidR="00CE38F7" w:rsidRPr="006B5A17" w:rsidRDefault="00CE38F7" w:rsidP="00FB3BC5">
            <w:pPr>
              <w:tabs>
                <w:tab w:val="right" w:leader="dot" w:pos="8640"/>
              </w:tabs>
              <w:jc w:val="center"/>
            </w:pPr>
            <w:r w:rsidRPr="006B5A17">
              <w:t>3</w:t>
            </w:r>
          </w:p>
        </w:tc>
        <w:tc>
          <w:tcPr>
            <w:tcW w:w="597" w:type="pct"/>
            <w:shd w:val="clear" w:color="auto" w:fill="auto"/>
            <w:vAlign w:val="center"/>
          </w:tcPr>
          <w:p w:rsidR="00CE38F7" w:rsidRPr="006B5A17" w:rsidRDefault="00CE38F7" w:rsidP="00FB3BC5">
            <w:pPr>
              <w:tabs>
                <w:tab w:val="right" w:leader="dot" w:pos="8640"/>
              </w:tabs>
              <w:ind w:right="-108"/>
            </w:pPr>
            <w:r w:rsidRPr="006B5A17">
              <w:rPr>
                <w:lang w:val="vi-VN"/>
              </w:rPr>
              <w:t>CO</w:t>
            </w:r>
          </w:p>
        </w:tc>
        <w:tc>
          <w:tcPr>
            <w:tcW w:w="546" w:type="pct"/>
            <w:shd w:val="clear" w:color="auto" w:fill="auto"/>
            <w:vAlign w:val="center"/>
          </w:tcPr>
          <w:p w:rsidR="00CE38F7" w:rsidRPr="006B5A17" w:rsidRDefault="00CE38F7" w:rsidP="00FB3BC5">
            <w:pPr>
              <w:tabs>
                <w:tab w:val="right" w:leader="dot" w:pos="8640"/>
              </w:tabs>
              <w:ind w:left="-108" w:right="-108"/>
              <w:jc w:val="center"/>
            </w:pPr>
            <w:r w:rsidRPr="006B5A17">
              <w:rPr>
                <w:lang w:val="vi-VN"/>
              </w:rPr>
              <w:t>mg/Nm</w:t>
            </w:r>
            <w:r w:rsidRPr="006B5A17">
              <w:rPr>
                <w:vertAlign w:val="superscript"/>
                <w:lang w:val="vi-VN"/>
              </w:rPr>
              <w:t>3</w:t>
            </w:r>
          </w:p>
        </w:tc>
        <w:tc>
          <w:tcPr>
            <w:tcW w:w="526" w:type="pct"/>
            <w:vAlign w:val="center"/>
          </w:tcPr>
          <w:p w:rsidR="00CE38F7" w:rsidRPr="006B5A17" w:rsidRDefault="00CE38F7" w:rsidP="006B5A17">
            <w:pPr>
              <w:tabs>
                <w:tab w:val="left" w:pos="2520"/>
                <w:tab w:val="left" w:pos="2880"/>
              </w:tabs>
              <w:ind w:left="-108" w:right="-132"/>
              <w:jc w:val="center"/>
            </w:pPr>
            <w:r w:rsidRPr="006B5A17">
              <w:t>KPH</w:t>
            </w:r>
          </w:p>
        </w:tc>
        <w:tc>
          <w:tcPr>
            <w:tcW w:w="526" w:type="pct"/>
            <w:vAlign w:val="center"/>
          </w:tcPr>
          <w:p w:rsidR="00CE38F7" w:rsidRPr="006B5A17" w:rsidRDefault="00CE38F7" w:rsidP="006B5A17">
            <w:pPr>
              <w:tabs>
                <w:tab w:val="left" w:pos="2520"/>
                <w:tab w:val="left" w:pos="2880"/>
              </w:tabs>
              <w:ind w:left="-108" w:right="-132"/>
              <w:jc w:val="center"/>
            </w:pPr>
            <w:r w:rsidRPr="006B5A17">
              <w:t>KPH</w:t>
            </w:r>
          </w:p>
        </w:tc>
        <w:tc>
          <w:tcPr>
            <w:tcW w:w="526" w:type="pct"/>
            <w:shd w:val="clear" w:color="auto" w:fill="auto"/>
            <w:vAlign w:val="center"/>
          </w:tcPr>
          <w:p w:rsidR="00CE38F7" w:rsidRPr="006B5A17" w:rsidRDefault="00CE38F7" w:rsidP="006B5A17">
            <w:pPr>
              <w:tabs>
                <w:tab w:val="left" w:pos="2520"/>
                <w:tab w:val="left" w:pos="2880"/>
              </w:tabs>
              <w:ind w:left="-108" w:right="-132"/>
              <w:jc w:val="center"/>
            </w:pPr>
            <w:r w:rsidRPr="006B5A17">
              <w:t>KPH</w:t>
            </w:r>
          </w:p>
        </w:tc>
        <w:tc>
          <w:tcPr>
            <w:tcW w:w="529" w:type="pct"/>
            <w:vAlign w:val="center"/>
          </w:tcPr>
          <w:p w:rsidR="00CE38F7" w:rsidRPr="006B5A17" w:rsidRDefault="00CE38F7" w:rsidP="006B5A17">
            <w:pPr>
              <w:tabs>
                <w:tab w:val="left" w:pos="2520"/>
                <w:tab w:val="left" w:pos="2880"/>
              </w:tabs>
              <w:ind w:left="-108" w:right="-132"/>
              <w:jc w:val="center"/>
            </w:pPr>
            <w:r w:rsidRPr="006B5A17">
              <w:t>KPH</w:t>
            </w:r>
          </w:p>
        </w:tc>
        <w:tc>
          <w:tcPr>
            <w:tcW w:w="691" w:type="pct"/>
            <w:vAlign w:val="center"/>
          </w:tcPr>
          <w:p w:rsidR="00CE38F7" w:rsidRPr="006B5A17" w:rsidRDefault="00CE38F7" w:rsidP="00CE38F7">
            <w:pPr>
              <w:tabs>
                <w:tab w:val="left" w:pos="2520"/>
                <w:tab w:val="left" w:pos="2880"/>
              </w:tabs>
              <w:jc w:val="center"/>
              <w:rPr>
                <w:b/>
              </w:rPr>
            </w:pPr>
            <w:r w:rsidRPr="006B5A17">
              <w:rPr>
                <w:b/>
              </w:rPr>
              <w:t>1.000</w:t>
            </w:r>
          </w:p>
        </w:tc>
        <w:tc>
          <w:tcPr>
            <w:tcW w:w="690" w:type="pct"/>
          </w:tcPr>
          <w:p w:rsidR="00CE38F7" w:rsidRDefault="00CE38F7" w:rsidP="00CE38F7">
            <w:pPr>
              <w:jc w:val="center"/>
            </w:pPr>
            <w:r w:rsidRPr="00F711C1">
              <w:rPr>
                <w:b/>
              </w:rPr>
              <w:t>-</w:t>
            </w:r>
          </w:p>
        </w:tc>
      </w:tr>
      <w:tr w:rsidR="00CE38F7" w:rsidRPr="006B5A17" w:rsidTr="005702BD">
        <w:trPr>
          <w:trHeight w:val="454"/>
        </w:trPr>
        <w:tc>
          <w:tcPr>
            <w:tcW w:w="370" w:type="pct"/>
            <w:shd w:val="clear" w:color="auto" w:fill="auto"/>
            <w:vAlign w:val="center"/>
          </w:tcPr>
          <w:p w:rsidR="00CE38F7" w:rsidRPr="006B5A17" w:rsidRDefault="00CE38F7" w:rsidP="00FB3BC5">
            <w:pPr>
              <w:tabs>
                <w:tab w:val="right" w:leader="dot" w:pos="8640"/>
              </w:tabs>
              <w:jc w:val="center"/>
            </w:pPr>
            <w:r w:rsidRPr="006B5A17">
              <w:t>4</w:t>
            </w:r>
          </w:p>
        </w:tc>
        <w:tc>
          <w:tcPr>
            <w:tcW w:w="597" w:type="pct"/>
            <w:shd w:val="clear" w:color="auto" w:fill="auto"/>
            <w:vAlign w:val="center"/>
          </w:tcPr>
          <w:p w:rsidR="00CE38F7" w:rsidRPr="006B5A17" w:rsidRDefault="00CE38F7" w:rsidP="00FB3BC5">
            <w:pPr>
              <w:tabs>
                <w:tab w:val="right" w:leader="dot" w:pos="8640"/>
              </w:tabs>
              <w:ind w:right="-108"/>
            </w:pPr>
            <w:r w:rsidRPr="006B5A17">
              <w:rPr>
                <w:lang w:val="vi-VN"/>
              </w:rPr>
              <w:t>HCl</w:t>
            </w:r>
          </w:p>
        </w:tc>
        <w:tc>
          <w:tcPr>
            <w:tcW w:w="546" w:type="pct"/>
            <w:shd w:val="clear" w:color="auto" w:fill="auto"/>
            <w:vAlign w:val="center"/>
          </w:tcPr>
          <w:p w:rsidR="00CE38F7" w:rsidRPr="006B5A17" w:rsidRDefault="00CE38F7" w:rsidP="00FB3BC5">
            <w:pPr>
              <w:tabs>
                <w:tab w:val="right" w:leader="dot" w:pos="8640"/>
              </w:tabs>
              <w:ind w:left="-108" w:right="-108"/>
              <w:jc w:val="center"/>
            </w:pPr>
            <w:r w:rsidRPr="006B5A17">
              <w:rPr>
                <w:lang w:val="vi-VN"/>
              </w:rPr>
              <w:t>mg/Nm</w:t>
            </w:r>
            <w:r w:rsidRPr="006B5A17">
              <w:rPr>
                <w:vertAlign w:val="superscript"/>
                <w:lang w:val="vi-VN"/>
              </w:rPr>
              <w:t>3</w:t>
            </w:r>
          </w:p>
        </w:tc>
        <w:tc>
          <w:tcPr>
            <w:tcW w:w="526" w:type="pct"/>
            <w:vAlign w:val="center"/>
          </w:tcPr>
          <w:p w:rsidR="00CE38F7" w:rsidRPr="006B5A17" w:rsidRDefault="00CE38F7" w:rsidP="006B5A17">
            <w:pPr>
              <w:tabs>
                <w:tab w:val="left" w:pos="2520"/>
                <w:tab w:val="left" w:pos="2880"/>
              </w:tabs>
              <w:ind w:left="-108" w:right="-132"/>
              <w:jc w:val="center"/>
            </w:pPr>
            <w:r w:rsidRPr="006B5A17">
              <w:t>1,25</w:t>
            </w:r>
          </w:p>
        </w:tc>
        <w:tc>
          <w:tcPr>
            <w:tcW w:w="526" w:type="pct"/>
            <w:vAlign w:val="center"/>
          </w:tcPr>
          <w:p w:rsidR="00CE38F7" w:rsidRPr="006B5A17" w:rsidRDefault="00CE38F7" w:rsidP="006B5A17">
            <w:pPr>
              <w:tabs>
                <w:tab w:val="left" w:pos="2520"/>
                <w:tab w:val="left" w:pos="2880"/>
              </w:tabs>
              <w:ind w:left="-108" w:right="-132"/>
              <w:jc w:val="center"/>
            </w:pPr>
            <w:r w:rsidRPr="006B5A17">
              <w:t>1,28</w:t>
            </w:r>
          </w:p>
        </w:tc>
        <w:tc>
          <w:tcPr>
            <w:tcW w:w="526" w:type="pct"/>
            <w:shd w:val="clear" w:color="auto" w:fill="auto"/>
            <w:vAlign w:val="center"/>
          </w:tcPr>
          <w:p w:rsidR="00CE38F7" w:rsidRPr="006B5A17" w:rsidRDefault="00CE38F7" w:rsidP="006B5A17">
            <w:pPr>
              <w:tabs>
                <w:tab w:val="left" w:pos="2520"/>
                <w:tab w:val="left" w:pos="2880"/>
              </w:tabs>
              <w:ind w:left="-108" w:right="-132"/>
              <w:jc w:val="center"/>
            </w:pPr>
            <w:r w:rsidRPr="006B5A17">
              <w:t>1,24</w:t>
            </w:r>
          </w:p>
        </w:tc>
        <w:tc>
          <w:tcPr>
            <w:tcW w:w="529" w:type="pct"/>
            <w:vAlign w:val="center"/>
          </w:tcPr>
          <w:p w:rsidR="00CE38F7" w:rsidRPr="006B5A17" w:rsidRDefault="00CE38F7" w:rsidP="006B5A17">
            <w:pPr>
              <w:tabs>
                <w:tab w:val="left" w:pos="2520"/>
                <w:tab w:val="left" w:pos="2880"/>
              </w:tabs>
              <w:ind w:left="-108" w:right="-132"/>
              <w:jc w:val="center"/>
            </w:pPr>
            <w:r w:rsidRPr="006B5A17">
              <w:t>1,26</w:t>
            </w:r>
          </w:p>
        </w:tc>
        <w:tc>
          <w:tcPr>
            <w:tcW w:w="691" w:type="pct"/>
            <w:vAlign w:val="center"/>
          </w:tcPr>
          <w:p w:rsidR="00CE38F7" w:rsidRPr="006B5A17" w:rsidRDefault="00CE38F7" w:rsidP="00CE38F7">
            <w:pPr>
              <w:tabs>
                <w:tab w:val="left" w:pos="2520"/>
                <w:tab w:val="left" w:pos="2880"/>
              </w:tabs>
              <w:jc w:val="center"/>
              <w:rPr>
                <w:b/>
              </w:rPr>
            </w:pPr>
            <w:r w:rsidRPr="006B5A17">
              <w:rPr>
                <w:b/>
              </w:rPr>
              <w:t>50</w:t>
            </w:r>
          </w:p>
        </w:tc>
        <w:tc>
          <w:tcPr>
            <w:tcW w:w="690" w:type="pct"/>
          </w:tcPr>
          <w:p w:rsidR="00CE38F7" w:rsidRDefault="00CE38F7" w:rsidP="00CE38F7">
            <w:pPr>
              <w:jc w:val="center"/>
            </w:pPr>
            <w:r w:rsidRPr="00F711C1">
              <w:rPr>
                <w:b/>
              </w:rPr>
              <w:t>-</w:t>
            </w:r>
          </w:p>
        </w:tc>
      </w:tr>
      <w:tr w:rsidR="00CE38F7" w:rsidRPr="006B5A17" w:rsidTr="005702BD">
        <w:trPr>
          <w:trHeight w:val="454"/>
        </w:trPr>
        <w:tc>
          <w:tcPr>
            <w:tcW w:w="370" w:type="pct"/>
            <w:shd w:val="clear" w:color="auto" w:fill="auto"/>
            <w:vAlign w:val="center"/>
          </w:tcPr>
          <w:p w:rsidR="00CE38F7" w:rsidRPr="006B5A17" w:rsidRDefault="00CE38F7" w:rsidP="00FB3BC5">
            <w:pPr>
              <w:tabs>
                <w:tab w:val="right" w:leader="dot" w:pos="8640"/>
              </w:tabs>
              <w:jc w:val="center"/>
            </w:pPr>
            <w:r w:rsidRPr="006B5A17">
              <w:t>5</w:t>
            </w:r>
          </w:p>
        </w:tc>
        <w:tc>
          <w:tcPr>
            <w:tcW w:w="597" w:type="pct"/>
            <w:shd w:val="clear" w:color="auto" w:fill="auto"/>
            <w:vAlign w:val="center"/>
          </w:tcPr>
          <w:p w:rsidR="00CE38F7" w:rsidRPr="006B5A17" w:rsidRDefault="00CE38F7" w:rsidP="00FB3BC5">
            <w:pPr>
              <w:tabs>
                <w:tab w:val="right" w:leader="dot" w:pos="8640"/>
              </w:tabs>
              <w:ind w:right="-108"/>
            </w:pPr>
            <w:r w:rsidRPr="006B5A17">
              <w:rPr>
                <w:lang w:val="vi-VN"/>
              </w:rPr>
              <w:t>Phenol</w:t>
            </w:r>
          </w:p>
        </w:tc>
        <w:tc>
          <w:tcPr>
            <w:tcW w:w="546" w:type="pct"/>
            <w:shd w:val="clear" w:color="auto" w:fill="auto"/>
            <w:vAlign w:val="center"/>
          </w:tcPr>
          <w:p w:rsidR="00CE38F7" w:rsidRPr="006B5A17" w:rsidRDefault="00CE38F7" w:rsidP="00FB3BC5">
            <w:pPr>
              <w:tabs>
                <w:tab w:val="right" w:leader="dot" w:pos="8640"/>
              </w:tabs>
              <w:ind w:left="-108" w:right="-108"/>
              <w:jc w:val="center"/>
            </w:pPr>
            <w:r w:rsidRPr="006B5A17">
              <w:rPr>
                <w:lang w:val="vi-VN"/>
              </w:rPr>
              <w:t>mg/Nm</w:t>
            </w:r>
            <w:r w:rsidRPr="006B5A17">
              <w:rPr>
                <w:vertAlign w:val="superscript"/>
                <w:lang w:val="vi-VN"/>
              </w:rPr>
              <w:t>3</w:t>
            </w:r>
          </w:p>
        </w:tc>
        <w:tc>
          <w:tcPr>
            <w:tcW w:w="526" w:type="pct"/>
            <w:vAlign w:val="center"/>
          </w:tcPr>
          <w:p w:rsidR="00CE38F7" w:rsidRPr="006B5A17" w:rsidRDefault="00CE38F7" w:rsidP="006B5A17">
            <w:pPr>
              <w:tabs>
                <w:tab w:val="left" w:pos="2520"/>
                <w:tab w:val="left" w:pos="2880"/>
              </w:tabs>
              <w:ind w:left="-108" w:right="-132"/>
              <w:jc w:val="center"/>
            </w:pPr>
            <w:r w:rsidRPr="006B5A17">
              <w:t>KPH</w:t>
            </w:r>
          </w:p>
        </w:tc>
        <w:tc>
          <w:tcPr>
            <w:tcW w:w="526" w:type="pct"/>
            <w:vAlign w:val="center"/>
          </w:tcPr>
          <w:p w:rsidR="00CE38F7" w:rsidRPr="006B5A17" w:rsidRDefault="00CE38F7" w:rsidP="006B5A17">
            <w:pPr>
              <w:tabs>
                <w:tab w:val="left" w:pos="2520"/>
                <w:tab w:val="left" w:pos="2880"/>
              </w:tabs>
              <w:ind w:left="-108" w:right="-132"/>
              <w:jc w:val="center"/>
            </w:pPr>
            <w:r w:rsidRPr="006B5A17">
              <w:t>KPH</w:t>
            </w:r>
          </w:p>
        </w:tc>
        <w:tc>
          <w:tcPr>
            <w:tcW w:w="526" w:type="pct"/>
            <w:shd w:val="clear" w:color="auto" w:fill="auto"/>
            <w:vAlign w:val="center"/>
          </w:tcPr>
          <w:p w:rsidR="00CE38F7" w:rsidRPr="006B5A17" w:rsidRDefault="00CE38F7" w:rsidP="006B5A17">
            <w:pPr>
              <w:tabs>
                <w:tab w:val="left" w:pos="2520"/>
                <w:tab w:val="left" w:pos="2880"/>
              </w:tabs>
              <w:ind w:left="-108" w:right="-132"/>
              <w:jc w:val="center"/>
            </w:pPr>
            <w:r w:rsidRPr="006B5A17">
              <w:t>KPH</w:t>
            </w:r>
          </w:p>
        </w:tc>
        <w:tc>
          <w:tcPr>
            <w:tcW w:w="529" w:type="pct"/>
            <w:vAlign w:val="center"/>
          </w:tcPr>
          <w:p w:rsidR="00CE38F7" w:rsidRPr="006B5A17" w:rsidRDefault="00CE38F7" w:rsidP="006B5A17">
            <w:pPr>
              <w:tabs>
                <w:tab w:val="left" w:pos="2520"/>
                <w:tab w:val="left" w:pos="2880"/>
              </w:tabs>
              <w:ind w:left="-108" w:right="-132"/>
              <w:jc w:val="center"/>
            </w:pPr>
            <w:r w:rsidRPr="006B5A17">
              <w:t>KPH</w:t>
            </w:r>
          </w:p>
        </w:tc>
        <w:tc>
          <w:tcPr>
            <w:tcW w:w="691" w:type="pct"/>
          </w:tcPr>
          <w:p w:rsidR="00CE38F7" w:rsidRDefault="00CE38F7" w:rsidP="00CE38F7">
            <w:pPr>
              <w:jc w:val="center"/>
            </w:pPr>
            <w:r w:rsidRPr="000D71B3">
              <w:rPr>
                <w:b/>
              </w:rPr>
              <w:t>-</w:t>
            </w:r>
          </w:p>
        </w:tc>
        <w:tc>
          <w:tcPr>
            <w:tcW w:w="690" w:type="pct"/>
            <w:vAlign w:val="center"/>
          </w:tcPr>
          <w:p w:rsidR="00CE38F7" w:rsidRPr="006B5A17" w:rsidRDefault="00CE38F7" w:rsidP="00CE38F7">
            <w:pPr>
              <w:tabs>
                <w:tab w:val="left" w:pos="2520"/>
                <w:tab w:val="left" w:pos="2880"/>
              </w:tabs>
              <w:jc w:val="center"/>
              <w:rPr>
                <w:b/>
              </w:rPr>
            </w:pPr>
            <w:r w:rsidRPr="006B5A17">
              <w:rPr>
                <w:b/>
              </w:rPr>
              <w:t>19</w:t>
            </w:r>
          </w:p>
        </w:tc>
      </w:tr>
      <w:tr w:rsidR="00CE38F7" w:rsidRPr="006B5A17" w:rsidTr="005702BD">
        <w:trPr>
          <w:trHeight w:val="454"/>
        </w:trPr>
        <w:tc>
          <w:tcPr>
            <w:tcW w:w="370" w:type="pct"/>
            <w:shd w:val="clear" w:color="auto" w:fill="auto"/>
            <w:vAlign w:val="center"/>
          </w:tcPr>
          <w:p w:rsidR="00CE38F7" w:rsidRPr="006B5A17" w:rsidRDefault="00CE38F7" w:rsidP="00FB3BC5">
            <w:pPr>
              <w:tabs>
                <w:tab w:val="right" w:leader="dot" w:pos="8640"/>
              </w:tabs>
              <w:jc w:val="center"/>
            </w:pPr>
            <w:r w:rsidRPr="006B5A17">
              <w:t>6</w:t>
            </w:r>
          </w:p>
        </w:tc>
        <w:tc>
          <w:tcPr>
            <w:tcW w:w="597" w:type="pct"/>
            <w:shd w:val="clear" w:color="auto" w:fill="auto"/>
            <w:vAlign w:val="center"/>
          </w:tcPr>
          <w:p w:rsidR="00CE38F7" w:rsidRPr="006B5A17" w:rsidRDefault="00CE38F7" w:rsidP="00FB3BC5">
            <w:pPr>
              <w:tabs>
                <w:tab w:val="right" w:leader="dot" w:pos="8640"/>
              </w:tabs>
              <w:ind w:right="-108"/>
            </w:pPr>
            <w:r w:rsidRPr="006B5A17">
              <w:rPr>
                <w:lang w:val="vi-VN"/>
              </w:rPr>
              <w:t>Styrene</w:t>
            </w:r>
          </w:p>
        </w:tc>
        <w:tc>
          <w:tcPr>
            <w:tcW w:w="546" w:type="pct"/>
            <w:shd w:val="clear" w:color="auto" w:fill="auto"/>
            <w:vAlign w:val="center"/>
          </w:tcPr>
          <w:p w:rsidR="00CE38F7" w:rsidRPr="006B5A17" w:rsidRDefault="00CE38F7" w:rsidP="00FB3BC5">
            <w:pPr>
              <w:tabs>
                <w:tab w:val="right" w:leader="dot" w:pos="8640"/>
              </w:tabs>
              <w:ind w:left="-108" w:right="-108"/>
              <w:jc w:val="center"/>
            </w:pPr>
            <w:r w:rsidRPr="006B5A17">
              <w:rPr>
                <w:lang w:val="vi-VN"/>
              </w:rPr>
              <w:t>mg/Nm</w:t>
            </w:r>
            <w:r w:rsidRPr="006B5A17">
              <w:rPr>
                <w:vertAlign w:val="superscript"/>
                <w:lang w:val="vi-VN"/>
              </w:rPr>
              <w:t>3</w:t>
            </w:r>
          </w:p>
        </w:tc>
        <w:tc>
          <w:tcPr>
            <w:tcW w:w="526" w:type="pct"/>
            <w:vAlign w:val="center"/>
          </w:tcPr>
          <w:p w:rsidR="00CE38F7" w:rsidRPr="006B5A17" w:rsidRDefault="00CE38F7" w:rsidP="006B5A17">
            <w:pPr>
              <w:tabs>
                <w:tab w:val="left" w:pos="2520"/>
                <w:tab w:val="left" w:pos="2880"/>
              </w:tabs>
              <w:ind w:left="-108" w:right="-132"/>
              <w:jc w:val="center"/>
            </w:pPr>
            <w:r w:rsidRPr="006B5A17">
              <w:t>10,5</w:t>
            </w:r>
          </w:p>
        </w:tc>
        <w:tc>
          <w:tcPr>
            <w:tcW w:w="526" w:type="pct"/>
            <w:vAlign w:val="center"/>
          </w:tcPr>
          <w:p w:rsidR="00CE38F7" w:rsidRPr="006B5A17" w:rsidRDefault="00CE38F7" w:rsidP="006B5A17">
            <w:pPr>
              <w:tabs>
                <w:tab w:val="left" w:pos="2520"/>
                <w:tab w:val="left" w:pos="2880"/>
              </w:tabs>
              <w:ind w:left="-108" w:right="-132"/>
              <w:jc w:val="center"/>
            </w:pPr>
            <w:r w:rsidRPr="006B5A17">
              <w:t>9,50</w:t>
            </w:r>
          </w:p>
        </w:tc>
        <w:tc>
          <w:tcPr>
            <w:tcW w:w="526" w:type="pct"/>
            <w:shd w:val="clear" w:color="auto" w:fill="auto"/>
            <w:vAlign w:val="center"/>
          </w:tcPr>
          <w:p w:rsidR="00CE38F7" w:rsidRPr="006B5A17" w:rsidRDefault="00CE38F7" w:rsidP="006B5A17">
            <w:pPr>
              <w:tabs>
                <w:tab w:val="left" w:pos="2520"/>
                <w:tab w:val="left" w:pos="2880"/>
              </w:tabs>
              <w:ind w:left="-108" w:right="-132"/>
              <w:jc w:val="center"/>
            </w:pPr>
            <w:r w:rsidRPr="006B5A17">
              <w:t>10,5</w:t>
            </w:r>
          </w:p>
        </w:tc>
        <w:tc>
          <w:tcPr>
            <w:tcW w:w="529" w:type="pct"/>
            <w:vAlign w:val="center"/>
          </w:tcPr>
          <w:p w:rsidR="00CE38F7" w:rsidRPr="006B5A17" w:rsidRDefault="00CE38F7" w:rsidP="006B5A17">
            <w:pPr>
              <w:tabs>
                <w:tab w:val="left" w:pos="2520"/>
                <w:tab w:val="left" w:pos="2880"/>
              </w:tabs>
              <w:ind w:left="-108" w:right="-132"/>
              <w:jc w:val="center"/>
            </w:pPr>
            <w:r w:rsidRPr="006B5A17">
              <w:t>10,2</w:t>
            </w:r>
          </w:p>
        </w:tc>
        <w:tc>
          <w:tcPr>
            <w:tcW w:w="691" w:type="pct"/>
          </w:tcPr>
          <w:p w:rsidR="00CE38F7" w:rsidRDefault="00CE38F7" w:rsidP="00CE38F7">
            <w:pPr>
              <w:jc w:val="center"/>
            </w:pPr>
            <w:r w:rsidRPr="000D71B3">
              <w:rPr>
                <w:b/>
              </w:rPr>
              <w:t>-</w:t>
            </w:r>
          </w:p>
        </w:tc>
        <w:tc>
          <w:tcPr>
            <w:tcW w:w="690" w:type="pct"/>
            <w:vAlign w:val="center"/>
          </w:tcPr>
          <w:p w:rsidR="00CE38F7" w:rsidRPr="006B5A17" w:rsidRDefault="00CE38F7" w:rsidP="00CE38F7">
            <w:pPr>
              <w:tabs>
                <w:tab w:val="left" w:pos="2520"/>
                <w:tab w:val="left" w:pos="2880"/>
              </w:tabs>
              <w:jc w:val="center"/>
              <w:rPr>
                <w:b/>
              </w:rPr>
            </w:pPr>
            <w:r w:rsidRPr="006B5A17">
              <w:rPr>
                <w:b/>
              </w:rPr>
              <w:t>100</w:t>
            </w:r>
          </w:p>
        </w:tc>
      </w:tr>
      <w:tr w:rsidR="00CE38F7" w:rsidRPr="006B5A17" w:rsidTr="005702BD">
        <w:trPr>
          <w:trHeight w:val="454"/>
        </w:trPr>
        <w:tc>
          <w:tcPr>
            <w:tcW w:w="370" w:type="pct"/>
            <w:shd w:val="clear" w:color="auto" w:fill="auto"/>
            <w:vAlign w:val="center"/>
          </w:tcPr>
          <w:p w:rsidR="00CE38F7" w:rsidRPr="006B5A17" w:rsidRDefault="00CE38F7" w:rsidP="00FB3BC5">
            <w:pPr>
              <w:tabs>
                <w:tab w:val="right" w:leader="dot" w:pos="8640"/>
              </w:tabs>
              <w:jc w:val="center"/>
            </w:pPr>
            <w:r w:rsidRPr="006B5A17">
              <w:t>7</w:t>
            </w:r>
          </w:p>
        </w:tc>
        <w:tc>
          <w:tcPr>
            <w:tcW w:w="597" w:type="pct"/>
            <w:shd w:val="clear" w:color="auto" w:fill="auto"/>
            <w:vAlign w:val="center"/>
          </w:tcPr>
          <w:p w:rsidR="00CE38F7" w:rsidRPr="006B5A17" w:rsidRDefault="00CE38F7" w:rsidP="006B5A17">
            <w:pPr>
              <w:tabs>
                <w:tab w:val="right" w:leader="dot" w:pos="8640"/>
              </w:tabs>
              <w:ind w:right="-108"/>
            </w:pPr>
            <w:r w:rsidRPr="006B5A17">
              <w:rPr>
                <w:lang w:val="vi-VN"/>
              </w:rPr>
              <w:t>Benzene</w:t>
            </w:r>
          </w:p>
        </w:tc>
        <w:tc>
          <w:tcPr>
            <w:tcW w:w="546" w:type="pct"/>
            <w:shd w:val="clear" w:color="auto" w:fill="auto"/>
            <w:vAlign w:val="center"/>
          </w:tcPr>
          <w:p w:rsidR="00CE38F7" w:rsidRPr="006B5A17" w:rsidRDefault="00CE38F7" w:rsidP="00FB3BC5">
            <w:pPr>
              <w:tabs>
                <w:tab w:val="right" w:leader="dot" w:pos="8640"/>
              </w:tabs>
              <w:ind w:left="-108" w:right="-108"/>
              <w:jc w:val="center"/>
            </w:pPr>
            <w:r w:rsidRPr="006B5A17">
              <w:rPr>
                <w:lang w:val="vi-VN"/>
              </w:rPr>
              <w:t>mg/Nm</w:t>
            </w:r>
            <w:r w:rsidRPr="006B5A17">
              <w:rPr>
                <w:vertAlign w:val="superscript"/>
                <w:lang w:val="vi-VN"/>
              </w:rPr>
              <w:t>3</w:t>
            </w:r>
          </w:p>
        </w:tc>
        <w:tc>
          <w:tcPr>
            <w:tcW w:w="526" w:type="pct"/>
            <w:vAlign w:val="center"/>
          </w:tcPr>
          <w:p w:rsidR="00CE38F7" w:rsidRPr="006B5A17" w:rsidRDefault="00CE38F7" w:rsidP="006B5A17">
            <w:pPr>
              <w:tabs>
                <w:tab w:val="left" w:pos="2520"/>
                <w:tab w:val="left" w:pos="2880"/>
              </w:tabs>
              <w:ind w:left="-108" w:right="-132"/>
              <w:jc w:val="center"/>
            </w:pPr>
            <w:r w:rsidRPr="006B5A17">
              <w:t>KPH</w:t>
            </w:r>
          </w:p>
        </w:tc>
        <w:tc>
          <w:tcPr>
            <w:tcW w:w="526" w:type="pct"/>
            <w:vAlign w:val="center"/>
          </w:tcPr>
          <w:p w:rsidR="00CE38F7" w:rsidRPr="006B5A17" w:rsidRDefault="00CE38F7" w:rsidP="006B5A17">
            <w:pPr>
              <w:tabs>
                <w:tab w:val="left" w:pos="2520"/>
                <w:tab w:val="left" w:pos="2880"/>
              </w:tabs>
              <w:ind w:left="-108" w:right="-132"/>
              <w:jc w:val="center"/>
            </w:pPr>
            <w:r w:rsidRPr="006B5A17">
              <w:t>KPH</w:t>
            </w:r>
          </w:p>
        </w:tc>
        <w:tc>
          <w:tcPr>
            <w:tcW w:w="526" w:type="pct"/>
            <w:shd w:val="clear" w:color="auto" w:fill="auto"/>
            <w:vAlign w:val="center"/>
          </w:tcPr>
          <w:p w:rsidR="00CE38F7" w:rsidRPr="006B5A17" w:rsidRDefault="00CE38F7" w:rsidP="006B5A17">
            <w:pPr>
              <w:tabs>
                <w:tab w:val="left" w:pos="2520"/>
                <w:tab w:val="left" w:pos="2880"/>
              </w:tabs>
              <w:ind w:left="-108" w:right="-132"/>
              <w:jc w:val="center"/>
            </w:pPr>
            <w:r w:rsidRPr="006B5A17">
              <w:t>KPH</w:t>
            </w:r>
          </w:p>
        </w:tc>
        <w:tc>
          <w:tcPr>
            <w:tcW w:w="529" w:type="pct"/>
            <w:vAlign w:val="center"/>
          </w:tcPr>
          <w:p w:rsidR="00CE38F7" w:rsidRPr="006B5A17" w:rsidRDefault="00CE38F7" w:rsidP="006B5A17">
            <w:pPr>
              <w:tabs>
                <w:tab w:val="left" w:pos="2520"/>
                <w:tab w:val="left" w:pos="2880"/>
              </w:tabs>
              <w:ind w:left="-108" w:right="-132"/>
              <w:jc w:val="center"/>
            </w:pPr>
            <w:r w:rsidRPr="006B5A17">
              <w:t>KPH</w:t>
            </w:r>
          </w:p>
        </w:tc>
        <w:tc>
          <w:tcPr>
            <w:tcW w:w="691" w:type="pct"/>
          </w:tcPr>
          <w:p w:rsidR="00CE38F7" w:rsidRDefault="00CE38F7" w:rsidP="00CE38F7">
            <w:pPr>
              <w:jc w:val="center"/>
            </w:pPr>
            <w:r w:rsidRPr="000D71B3">
              <w:rPr>
                <w:b/>
              </w:rPr>
              <w:t>-</w:t>
            </w:r>
          </w:p>
        </w:tc>
        <w:tc>
          <w:tcPr>
            <w:tcW w:w="690" w:type="pct"/>
            <w:vAlign w:val="center"/>
          </w:tcPr>
          <w:p w:rsidR="00CE38F7" w:rsidRPr="006B5A17" w:rsidRDefault="00CE38F7" w:rsidP="00CE38F7">
            <w:pPr>
              <w:tabs>
                <w:tab w:val="left" w:pos="2520"/>
                <w:tab w:val="left" w:pos="2880"/>
              </w:tabs>
              <w:jc w:val="center"/>
              <w:rPr>
                <w:b/>
              </w:rPr>
            </w:pPr>
            <w:r w:rsidRPr="006B5A17">
              <w:rPr>
                <w:b/>
              </w:rPr>
              <w:t>5</w:t>
            </w:r>
          </w:p>
        </w:tc>
      </w:tr>
    </w:tbl>
    <w:p w:rsidR="00ED138E" w:rsidRDefault="00ED138E" w:rsidP="00CE38F7">
      <w:pPr>
        <w:pStyle w:val="Heading3"/>
      </w:pPr>
      <w:bookmarkStart w:id="521" w:name="_Toc112771247"/>
    </w:p>
    <w:p w:rsidR="00ED138E" w:rsidRDefault="00ED138E" w:rsidP="00CE38F7">
      <w:pPr>
        <w:pStyle w:val="Heading3"/>
      </w:pPr>
    </w:p>
    <w:p w:rsidR="00ED138E" w:rsidRDefault="00ED138E" w:rsidP="00CE38F7">
      <w:pPr>
        <w:pStyle w:val="Heading3"/>
      </w:pPr>
    </w:p>
    <w:p w:rsidR="00ED138E" w:rsidRDefault="00ED138E" w:rsidP="00CE38F7">
      <w:pPr>
        <w:pStyle w:val="Heading3"/>
      </w:pPr>
    </w:p>
    <w:p w:rsidR="00ED138E" w:rsidRDefault="00ED138E" w:rsidP="00ED138E"/>
    <w:p w:rsidR="00ED138E" w:rsidRPr="00ED138E" w:rsidRDefault="00ED138E" w:rsidP="00ED138E"/>
    <w:p w:rsidR="00CE38F7" w:rsidRDefault="00CE38F7" w:rsidP="00CE38F7">
      <w:pPr>
        <w:pStyle w:val="Heading3"/>
        <w:rPr>
          <w:szCs w:val="22"/>
        </w:rPr>
      </w:pPr>
      <w:bookmarkStart w:id="522" w:name="_Toc118820183"/>
      <w:bookmarkStart w:id="523" w:name="_Toc118820342"/>
      <w:r>
        <w:lastRenderedPageBreak/>
        <w:t xml:space="preserve">Bảng 5. </w:t>
      </w:r>
      <w:r w:rsidR="000E6D22">
        <w:t>3</w:t>
      </w:r>
      <w:r>
        <w:t xml:space="preserve">. </w:t>
      </w:r>
      <w:r w:rsidRPr="002F5ADF">
        <w:t>Kết quả quan trắc chất lượng khí thải ngày 1</w:t>
      </w:r>
      <w:r>
        <w:t>2</w:t>
      </w:r>
      <w:r w:rsidRPr="002F5ADF">
        <w:t>/07/2022</w:t>
      </w:r>
      <w:bookmarkEnd w:id="521"/>
      <w:bookmarkEnd w:id="522"/>
      <w:bookmarkEnd w:id="523"/>
    </w:p>
    <w:tbl>
      <w:tblPr>
        <w:tblpPr w:leftFromText="180" w:rightFromText="180" w:vertAnchor="text" w:horzAnchor="margin" w:tblpXSpec="center" w:tblpY="60"/>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anh sách chỉ tiêu"/>
      </w:tblPr>
      <w:tblGrid>
        <w:gridCol w:w="725"/>
        <w:gridCol w:w="1117"/>
        <w:gridCol w:w="1021"/>
        <w:gridCol w:w="982"/>
        <w:gridCol w:w="982"/>
        <w:gridCol w:w="982"/>
        <w:gridCol w:w="995"/>
        <w:gridCol w:w="1294"/>
        <w:gridCol w:w="1290"/>
      </w:tblGrid>
      <w:tr w:rsidR="00CE38F7" w:rsidRPr="00CE38F7" w:rsidTr="00ED138E">
        <w:trPr>
          <w:trHeight w:val="454"/>
        </w:trPr>
        <w:tc>
          <w:tcPr>
            <w:tcW w:w="386" w:type="pct"/>
            <w:vMerge w:val="restart"/>
            <w:shd w:val="clear" w:color="auto" w:fill="DAEEF3" w:themeFill="accent5" w:themeFillTint="33"/>
            <w:vAlign w:val="center"/>
          </w:tcPr>
          <w:p w:rsidR="00CE38F7" w:rsidRPr="00CE38F7" w:rsidRDefault="00CE38F7" w:rsidP="00CE38F7">
            <w:pPr>
              <w:tabs>
                <w:tab w:val="right" w:leader="dot" w:pos="8640"/>
              </w:tabs>
              <w:jc w:val="center"/>
              <w:rPr>
                <w:b/>
              </w:rPr>
            </w:pPr>
            <w:r w:rsidRPr="00CE38F7">
              <w:rPr>
                <w:b/>
              </w:rPr>
              <w:t>STT</w:t>
            </w:r>
          </w:p>
        </w:tc>
        <w:tc>
          <w:tcPr>
            <w:tcW w:w="595" w:type="pct"/>
            <w:vMerge w:val="restart"/>
            <w:shd w:val="clear" w:color="auto" w:fill="DAEEF3" w:themeFill="accent5" w:themeFillTint="33"/>
            <w:vAlign w:val="center"/>
          </w:tcPr>
          <w:p w:rsidR="00CE38F7" w:rsidRPr="00CE38F7" w:rsidRDefault="00CE38F7" w:rsidP="00CE38F7">
            <w:pPr>
              <w:tabs>
                <w:tab w:val="right" w:leader="dot" w:pos="8640"/>
              </w:tabs>
              <w:jc w:val="center"/>
              <w:rPr>
                <w:b/>
              </w:rPr>
            </w:pPr>
            <w:r w:rsidRPr="00CE38F7">
              <w:rPr>
                <w:b/>
              </w:rPr>
              <w:t>Thông số</w:t>
            </w:r>
          </w:p>
        </w:tc>
        <w:tc>
          <w:tcPr>
            <w:tcW w:w="544" w:type="pct"/>
            <w:vMerge w:val="restart"/>
            <w:shd w:val="clear" w:color="auto" w:fill="DAEEF3" w:themeFill="accent5" w:themeFillTint="33"/>
            <w:vAlign w:val="center"/>
          </w:tcPr>
          <w:p w:rsidR="00CE38F7" w:rsidRPr="00CE38F7" w:rsidRDefault="00CE38F7" w:rsidP="00CE38F7">
            <w:pPr>
              <w:tabs>
                <w:tab w:val="right" w:leader="dot" w:pos="8640"/>
              </w:tabs>
              <w:ind w:left="-115" w:right="-108"/>
              <w:jc w:val="center"/>
              <w:rPr>
                <w:b/>
              </w:rPr>
            </w:pPr>
            <w:r w:rsidRPr="00CE38F7">
              <w:rPr>
                <w:b/>
              </w:rPr>
              <w:t>Đơn vị</w:t>
            </w:r>
          </w:p>
        </w:tc>
        <w:tc>
          <w:tcPr>
            <w:tcW w:w="2099" w:type="pct"/>
            <w:gridSpan w:val="4"/>
            <w:shd w:val="clear" w:color="auto" w:fill="DAEEF3" w:themeFill="accent5" w:themeFillTint="33"/>
            <w:vAlign w:val="center"/>
          </w:tcPr>
          <w:p w:rsidR="00CE38F7" w:rsidRPr="00CE38F7" w:rsidRDefault="00CE38F7" w:rsidP="00CE38F7">
            <w:pPr>
              <w:tabs>
                <w:tab w:val="left" w:pos="2520"/>
                <w:tab w:val="left" w:pos="2880"/>
              </w:tabs>
              <w:ind w:left="-115" w:right="-108"/>
              <w:jc w:val="center"/>
              <w:rPr>
                <w:b/>
              </w:rPr>
            </w:pPr>
            <w:r w:rsidRPr="00CE38F7">
              <w:rPr>
                <w:b/>
              </w:rPr>
              <w:t>KẾT QUẢ</w:t>
            </w:r>
          </w:p>
        </w:tc>
        <w:tc>
          <w:tcPr>
            <w:tcW w:w="689" w:type="pct"/>
            <w:shd w:val="clear" w:color="auto" w:fill="DAEEF3" w:themeFill="accent5" w:themeFillTint="33"/>
            <w:vAlign w:val="center"/>
          </w:tcPr>
          <w:p w:rsidR="00ED138E" w:rsidRDefault="00CE38F7" w:rsidP="00CE38F7">
            <w:pPr>
              <w:tabs>
                <w:tab w:val="left" w:pos="2520"/>
                <w:tab w:val="left" w:pos="2880"/>
              </w:tabs>
              <w:ind w:left="-115" w:right="-108"/>
              <w:jc w:val="center"/>
              <w:rPr>
                <w:b/>
              </w:rPr>
            </w:pPr>
            <w:r w:rsidRPr="00CE38F7">
              <w:rPr>
                <w:b/>
              </w:rPr>
              <w:t>QCVN 19:2009/</w:t>
            </w:r>
          </w:p>
          <w:p w:rsidR="00CE38F7" w:rsidRPr="00CE38F7" w:rsidRDefault="00CE38F7" w:rsidP="00CE38F7">
            <w:pPr>
              <w:tabs>
                <w:tab w:val="left" w:pos="2520"/>
                <w:tab w:val="left" w:pos="2880"/>
              </w:tabs>
              <w:ind w:left="-115" w:right="-108"/>
              <w:jc w:val="center"/>
              <w:rPr>
                <w:b/>
              </w:rPr>
            </w:pPr>
            <w:r w:rsidRPr="00CE38F7">
              <w:rPr>
                <w:b/>
              </w:rPr>
              <w:t>BTNMT</w:t>
            </w:r>
          </w:p>
        </w:tc>
        <w:tc>
          <w:tcPr>
            <w:tcW w:w="688" w:type="pct"/>
            <w:vMerge w:val="restart"/>
            <w:shd w:val="clear" w:color="auto" w:fill="DAEEF3" w:themeFill="accent5" w:themeFillTint="33"/>
            <w:vAlign w:val="center"/>
          </w:tcPr>
          <w:p w:rsidR="00ED138E" w:rsidRDefault="00CE38F7" w:rsidP="00CE38F7">
            <w:pPr>
              <w:tabs>
                <w:tab w:val="left" w:pos="2520"/>
                <w:tab w:val="left" w:pos="2880"/>
              </w:tabs>
              <w:ind w:left="-115" w:right="-108"/>
              <w:jc w:val="center"/>
              <w:rPr>
                <w:b/>
              </w:rPr>
            </w:pPr>
            <w:r w:rsidRPr="00CE38F7">
              <w:rPr>
                <w:b/>
                <w:lang w:val="vi-VN"/>
              </w:rPr>
              <w:t>QCVN 20:2009/</w:t>
            </w:r>
          </w:p>
          <w:p w:rsidR="00CE38F7" w:rsidRPr="00CE38F7" w:rsidRDefault="00CE38F7" w:rsidP="00CE38F7">
            <w:pPr>
              <w:tabs>
                <w:tab w:val="left" w:pos="2520"/>
                <w:tab w:val="left" w:pos="2880"/>
              </w:tabs>
              <w:ind w:left="-115" w:right="-108"/>
              <w:jc w:val="center"/>
              <w:rPr>
                <w:b/>
              </w:rPr>
            </w:pPr>
            <w:r w:rsidRPr="00CE38F7">
              <w:rPr>
                <w:b/>
                <w:lang w:val="vi-VN"/>
              </w:rPr>
              <w:t>BTNMT</w:t>
            </w:r>
          </w:p>
        </w:tc>
      </w:tr>
      <w:tr w:rsidR="00CE38F7" w:rsidRPr="00CE38F7" w:rsidTr="00ED138E">
        <w:trPr>
          <w:trHeight w:val="454"/>
        </w:trPr>
        <w:tc>
          <w:tcPr>
            <w:tcW w:w="386" w:type="pct"/>
            <w:vMerge/>
            <w:shd w:val="clear" w:color="auto" w:fill="DAEEF3" w:themeFill="accent5" w:themeFillTint="33"/>
            <w:vAlign w:val="center"/>
          </w:tcPr>
          <w:p w:rsidR="00CE38F7" w:rsidRPr="00CE38F7" w:rsidRDefault="00CE38F7" w:rsidP="00CE38F7">
            <w:pPr>
              <w:tabs>
                <w:tab w:val="right" w:leader="dot" w:pos="8640"/>
              </w:tabs>
              <w:jc w:val="center"/>
            </w:pPr>
          </w:p>
        </w:tc>
        <w:tc>
          <w:tcPr>
            <w:tcW w:w="595" w:type="pct"/>
            <w:vMerge/>
            <w:shd w:val="clear" w:color="auto" w:fill="DAEEF3" w:themeFill="accent5" w:themeFillTint="33"/>
            <w:vAlign w:val="center"/>
          </w:tcPr>
          <w:p w:rsidR="00CE38F7" w:rsidRPr="00CE38F7" w:rsidRDefault="00CE38F7" w:rsidP="00CE38F7">
            <w:pPr>
              <w:tabs>
                <w:tab w:val="right" w:leader="dot" w:pos="8640"/>
              </w:tabs>
              <w:rPr>
                <w:lang w:val="vi-VN"/>
              </w:rPr>
            </w:pPr>
          </w:p>
        </w:tc>
        <w:tc>
          <w:tcPr>
            <w:tcW w:w="544" w:type="pct"/>
            <w:vMerge/>
            <w:shd w:val="clear" w:color="auto" w:fill="DAEEF3" w:themeFill="accent5" w:themeFillTint="33"/>
            <w:vAlign w:val="center"/>
          </w:tcPr>
          <w:p w:rsidR="00CE38F7" w:rsidRPr="00CE38F7" w:rsidRDefault="00CE38F7" w:rsidP="00CE38F7">
            <w:pPr>
              <w:tabs>
                <w:tab w:val="right" w:leader="dot" w:pos="8640"/>
              </w:tabs>
              <w:jc w:val="center"/>
              <w:rPr>
                <w:lang w:val="vi-VN"/>
              </w:rPr>
            </w:pPr>
          </w:p>
        </w:tc>
        <w:tc>
          <w:tcPr>
            <w:tcW w:w="523" w:type="pct"/>
            <w:shd w:val="clear" w:color="auto" w:fill="DAEEF3" w:themeFill="accent5" w:themeFillTint="33"/>
            <w:vAlign w:val="center"/>
          </w:tcPr>
          <w:p w:rsidR="00CE38F7" w:rsidRPr="00CE38F7" w:rsidRDefault="00CE38F7" w:rsidP="00CE38F7">
            <w:pPr>
              <w:tabs>
                <w:tab w:val="right" w:leader="dot" w:pos="8640"/>
              </w:tabs>
              <w:jc w:val="center"/>
              <w:rPr>
                <w:b/>
              </w:rPr>
            </w:pPr>
            <w:r w:rsidRPr="00CE38F7">
              <w:rPr>
                <w:b/>
              </w:rPr>
              <w:t>Lần 1</w:t>
            </w:r>
          </w:p>
        </w:tc>
        <w:tc>
          <w:tcPr>
            <w:tcW w:w="523" w:type="pct"/>
            <w:shd w:val="clear" w:color="auto" w:fill="DAEEF3" w:themeFill="accent5" w:themeFillTint="33"/>
            <w:vAlign w:val="center"/>
          </w:tcPr>
          <w:p w:rsidR="00CE38F7" w:rsidRPr="00CE38F7" w:rsidRDefault="00CE38F7" w:rsidP="00CE38F7">
            <w:pPr>
              <w:tabs>
                <w:tab w:val="right" w:leader="dot" w:pos="8640"/>
              </w:tabs>
              <w:jc w:val="center"/>
              <w:rPr>
                <w:b/>
              </w:rPr>
            </w:pPr>
            <w:r w:rsidRPr="00CE38F7">
              <w:rPr>
                <w:b/>
              </w:rPr>
              <w:t>Lần 2</w:t>
            </w:r>
          </w:p>
        </w:tc>
        <w:tc>
          <w:tcPr>
            <w:tcW w:w="523" w:type="pct"/>
            <w:shd w:val="clear" w:color="auto" w:fill="DAEEF3" w:themeFill="accent5" w:themeFillTint="33"/>
            <w:vAlign w:val="center"/>
          </w:tcPr>
          <w:p w:rsidR="00CE38F7" w:rsidRPr="00CE38F7" w:rsidRDefault="00CE38F7" w:rsidP="00CE38F7">
            <w:pPr>
              <w:tabs>
                <w:tab w:val="right" w:leader="dot" w:pos="8640"/>
              </w:tabs>
              <w:jc w:val="center"/>
              <w:rPr>
                <w:b/>
              </w:rPr>
            </w:pPr>
            <w:r w:rsidRPr="00CE38F7">
              <w:rPr>
                <w:b/>
              </w:rPr>
              <w:t>Lần 3</w:t>
            </w:r>
          </w:p>
        </w:tc>
        <w:tc>
          <w:tcPr>
            <w:tcW w:w="530" w:type="pct"/>
            <w:shd w:val="clear" w:color="auto" w:fill="DAEEF3" w:themeFill="accent5" w:themeFillTint="33"/>
            <w:vAlign w:val="center"/>
          </w:tcPr>
          <w:p w:rsidR="00CE38F7" w:rsidRPr="00CE38F7" w:rsidRDefault="00CE38F7" w:rsidP="00CE38F7">
            <w:pPr>
              <w:tabs>
                <w:tab w:val="right" w:leader="dot" w:pos="8640"/>
              </w:tabs>
              <w:jc w:val="center"/>
              <w:rPr>
                <w:b/>
              </w:rPr>
            </w:pPr>
            <w:r w:rsidRPr="00CE38F7">
              <w:rPr>
                <w:b/>
              </w:rPr>
              <w:t>Trung bình</w:t>
            </w:r>
          </w:p>
        </w:tc>
        <w:tc>
          <w:tcPr>
            <w:tcW w:w="689" w:type="pct"/>
            <w:shd w:val="clear" w:color="auto" w:fill="DAEEF3" w:themeFill="accent5" w:themeFillTint="33"/>
            <w:vAlign w:val="center"/>
          </w:tcPr>
          <w:p w:rsidR="00CE38F7" w:rsidRPr="00CE38F7" w:rsidRDefault="00CE38F7" w:rsidP="00CE38F7">
            <w:pPr>
              <w:tabs>
                <w:tab w:val="left" w:pos="2520"/>
                <w:tab w:val="left" w:pos="2880"/>
              </w:tabs>
              <w:ind w:left="-115" w:right="-108"/>
              <w:jc w:val="center"/>
              <w:rPr>
                <w:b/>
              </w:rPr>
            </w:pPr>
            <w:r w:rsidRPr="00CE38F7">
              <w:rPr>
                <w:b/>
              </w:rPr>
              <w:t>Cột B, Kp=1 và Kv=1</w:t>
            </w:r>
          </w:p>
        </w:tc>
        <w:tc>
          <w:tcPr>
            <w:tcW w:w="688" w:type="pct"/>
            <w:vMerge/>
            <w:shd w:val="clear" w:color="auto" w:fill="DAEEF3" w:themeFill="accent5" w:themeFillTint="33"/>
            <w:vAlign w:val="center"/>
          </w:tcPr>
          <w:p w:rsidR="00CE38F7" w:rsidRPr="00CE38F7" w:rsidRDefault="00CE38F7" w:rsidP="00CE38F7">
            <w:pPr>
              <w:tabs>
                <w:tab w:val="left" w:pos="2520"/>
                <w:tab w:val="left" w:pos="2880"/>
              </w:tabs>
              <w:ind w:left="-115" w:right="-108"/>
              <w:jc w:val="center"/>
              <w:rPr>
                <w:b/>
              </w:rPr>
            </w:pPr>
          </w:p>
        </w:tc>
      </w:tr>
      <w:tr w:rsidR="00CE38F7" w:rsidRPr="00CE38F7" w:rsidTr="00ED138E">
        <w:trPr>
          <w:trHeight w:val="454"/>
        </w:trPr>
        <w:tc>
          <w:tcPr>
            <w:tcW w:w="386" w:type="pct"/>
            <w:shd w:val="clear" w:color="auto" w:fill="auto"/>
            <w:vAlign w:val="center"/>
          </w:tcPr>
          <w:p w:rsidR="00CE38F7" w:rsidRPr="00CE38F7" w:rsidRDefault="00CE38F7" w:rsidP="00CE38F7">
            <w:pPr>
              <w:tabs>
                <w:tab w:val="right" w:leader="dot" w:pos="8640"/>
              </w:tabs>
              <w:jc w:val="center"/>
            </w:pPr>
            <w:r w:rsidRPr="00CE38F7">
              <w:t>1</w:t>
            </w:r>
          </w:p>
        </w:tc>
        <w:tc>
          <w:tcPr>
            <w:tcW w:w="595" w:type="pct"/>
            <w:shd w:val="clear" w:color="auto" w:fill="auto"/>
            <w:vAlign w:val="center"/>
          </w:tcPr>
          <w:p w:rsidR="00CE38F7" w:rsidRPr="00CE38F7" w:rsidRDefault="00CE38F7" w:rsidP="00CE38F7">
            <w:pPr>
              <w:tabs>
                <w:tab w:val="right" w:leader="dot" w:pos="8640"/>
              </w:tabs>
              <w:ind w:right="-108"/>
            </w:pPr>
            <w:r w:rsidRPr="00CE38F7">
              <w:rPr>
                <w:lang w:val="vi-VN"/>
              </w:rPr>
              <w:t>Lưu lượng</w:t>
            </w:r>
          </w:p>
        </w:tc>
        <w:tc>
          <w:tcPr>
            <w:tcW w:w="544" w:type="pct"/>
            <w:shd w:val="clear" w:color="auto" w:fill="auto"/>
            <w:vAlign w:val="center"/>
          </w:tcPr>
          <w:p w:rsidR="00CE38F7" w:rsidRPr="00CE38F7" w:rsidRDefault="00CE38F7" w:rsidP="00CE38F7">
            <w:pPr>
              <w:tabs>
                <w:tab w:val="right" w:leader="dot" w:pos="8640"/>
              </w:tabs>
              <w:ind w:left="-108" w:right="-108"/>
              <w:jc w:val="center"/>
            </w:pPr>
            <w:r w:rsidRPr="00CE38F7">
              <w:rPr>
                <w:lang w:val="vi-VN"/>
              </w:rPr>
              <w:t>m</w:t>
            </w:r>
            <w:r w:rsidRPr="00CE38F7">
              <w:rPr>
                <w:vertAlign w:val="superscript"/>
                <w:lang w:val="vi-VN"/>
              </w:rPr>
              <w:t>3</w:t>
            </w:r>
            <w:r w:rsidRPr="00CE38F7">
              <w:rPr>
                <w:lang w:val="vi-VN"/>
              </w:rPr>
              <w:t>/h</w:t>
            </w:r>
          </w:p>
        </w:tc>
        <w:tc>
          <w:tcPr>
            <w:tcW w:w="523" w:type="pct"/>
            <w:vAlign w:val="center"/>
          </w:tcPr>
          <w:p w:rsidR="00CE38F7" w:rsidRPr="00CE38F7" w:rsidRDefault="00CE38F7" w:rsidP="00CE38F7">
            <w:pPr>
              <w:tabs>
                <w:tab w:val="left" w:pos="2520"/>
                <w:tab w:val="left" w:pos="2880"/>
              </w:tabs>
              <w:ind w:left="-108" w:right="-108"/>
              <w:jc w:val="center"/>
            </w:pPr>
            <w:r w:rsidRPr="00CE38F7">
              <w:t>15.100</w:t>
            </w:r>
          </w:p>
        </w:tc>
        <w:tc>
          <w:tcPr>
            <w:tcW w:w="523" w:type="pct"/>
            <w:vAlign w:val="center"/>
          </w:tcPr>
          <w:p w:rsidR="00CE38F7" w:rsidRPr="00CE38F7" w:rsidRDefault="00CE38F7" w:rsidP="00CE38F7">
            <w:pPr>
              <w:tabs>
                <w:tab w:val="left" w:pos="2520"/>
                <w:tab w:val="left" w:pos="2880"/>
              </w:tabs>
              <w:ind w:left="-108" w:right="-108"/>
              <w:jc w:val="center"/>
            </w:pPr>
            <w:r w:rsidRPr="00CE38F7">
              <w:t>11.502</w:t>
            </w:r>
          </w:p>
        </w:tc>
        <w:tc>
          <w:tcPr>
            <w:tcW w:w="523" w:type="pct"/>
            <w:shd w:val="clear" w:color="auto" w:fill="auto"/>
            <w:vAlign w:val="center"/>
          </w:tcPr>
          <w:p w:rsidR="00CE38F7" w:rsidRPr="00CE38F7" w:rsidRDefault="00CE38F7" w:rsidP="00CE38F7">
            <w:pPr>
              <w:tabs>
                <w:tab w:val="left" w:pos="2520"/>
                <w:tab w:val="left" w:pos="2880"/>
              </w:tabs>
              <w:ind w:left="-108" w:right="-108"/>
              <w:jc w:val="center"/>
            </w:pPr>
            <w:r w:rsidRPr="00CE38F7">
              <w:t>12.490</w:t>
            </w:r>
          </w:p>
        </w:tc>
        <w:tc>
          <w:tcPr>
            <w:tcW w:w="530" w:type="pct"/>
            <w:vAlign w:val="center"/>
          </w:tcPr>
          <w:p w:rsidR="00CE38F7" w:rsidRPr="00CE38F7" w:rsidRDefault="00CE38F7" w:rsidP="00CE38F7">
            <w:pPr>
              <w:tabs>
                <w:tab w:val="left" w:pos="2520"/>
                <w:tab w:val="left" w:pos="2880"/>
              </w:tabs>
              <w:ind w:left="-108" w:right="-108"/>
              <w:jc w:val="center"/>
            </w:pPr>
            <w:r w:rsidRPr="00CE38F7">
              <w:t>13.030</w:t>
            </w:r>
          </w:p>
        </w:tc>
        <w:tc>
          <w:tcPr>
            <w:tcW w:w="689" w:type="pct"/>
            <w:vAlign w:val="center"/>
          </w:tcPr>
          <w:p w:rsidR="00CE38F7" w:rsidRPr="00CE38F7" w:rsidRDefault="00CE38F7" w:rsidP="00CE38F7">
            <w:pPr>
              <w:tabs>
                <w:tab w:val="left" w:pos="2520"/>
                <w:tab w:val="left" w:pos="2880"/>
              </w:tabs>
              <w:jc w:val="center"/>
              <w:rPr>
                <w:b/>
              </w:rPr>
            </w:pPr>
            <w:r w:rsidRPr="00CE38F7">
              <w:rPr>
                <w:b/>
              </w:rPr>
              <w:t>-</w:t>
            </w:r>
          </w:p>
        </w:tc>
        <w:tc>
          <w:tcPr>
            <w:tcW w:w="688" w:type="pct"/>
          </w:tcPr>
          <w:p w:rsidR="00CE38F7" w:rsidRPr="00CE38F7" w:rsidRDefault="00CE38F7" w:rsidP="00CE38F7">
            <w:pPr>
              <w:jc w:val="center"/>
            </w:pPr>
            <w:r w:rsidRPr="00CE38F7">
              <w:rPr>
                <w:b/>
              </w:rPr>
              <w:t>-</w:t>
            </w:r>
          </w:p>
        </w:tc>
      </w:tr>
      <w:tr w:rsidR="00CE38F7" w:rsidRPr="00CE38F7" w:rsidTr="00ED138E">
        <w:trPr>
          <w:trHeight w:val="454"/>
        </w:trPr>
        <w:tc>
          <w:tcPr>
            <w:tcW w:w="386" w:type="pct"/>
            <w:shd w:val="clear" w:color="auto" w:fill="auto"/>
            <w:vAlign w:val="center"/>
          </w:tcPr>
          <w:p w:rsidR="00CE38F7" w:rsidRPr="00CE38F7" w:rsidRDefault="00CE38F7" w:rsidP="00CE38F7">
            <w:pPr>
              <w:tabs>
                <w:tab w:val="right" w:leader="dot" w:pos="8640"/>
              </w:tabs>
              <w:jc w:val="center"/>
            </w:pPr>
            <w:r w:rsidRPr="00CE38F7">
              <w:t>2</w:t>
            </w:r>
          </w:p>
        </w:tc>
        <w:tc>
          <w:tcPr>
            <w:tcW w:w="595" w:type="pct"/>
            <w:shd w:val="clear" w:color="auto" w:fill="auto"/>
            <w:vAlign w:val="center"/>
          </w:tcPr>
          <w:p w:rsidR="00CE38F7" w:rsidRPr="00CE38F7" w:rsidRDefault="00CE38F7" w:rsidP="00CE38F7">
            <w:pPr>
              <w:tabs>
                <w:tab w:val="right" w:leader="dot" w:pos="8640"/>
              </w:tabs>
              <w:ind w:right="-108"/>
            </w:pPr>
            <w:r w:rsidRPr="00CE38F7">
              <w:rPr>
                <w:lang w:val="vi-VN"/>
              </w:rPr>
              <w:t>Bụi (PM)</w:t>
            </w:r>
          </w:p>
        </w:tc>
        <w:tc>
          <w:tcPr>
            <w:tcW w:w="544" w:type="pct"/>
            <w:shd w:val="clear" w:color="auto" w:fill="auto"/>
            <w:vAlign w:val="center"/>
          </w:tcPr>
          <w:p w:rsidR="00CE38F7" w:rsidRPr="00CE38F7" w:rsidRDefault="00CE38F7" w:rsidP="00CE38F7">
            <w:pPr>
              <w:tabs>
                <w:tab w:val="right" w:leader="dot" w:pos="8640"/>
              </w:tabs>
              <w:ind w:left="-108" w:right="-108"/>
              <w:jc w:val="center"/>
            </w:pPr>
            <w:r w:rsidRPr="00CE38F7">
              <w:rPr>
                <w:lang w:val="vi-VN"/>
              </w:rPr>
              <w:t>mg/Nm</w:t>
            </w:r>
            <w:r w:rsidRPr="00CE38F7">
              <w:rPr>
                <w:vertAlign w:val="superscript"/>
                <w:lang w:val="vi-VN"/>
              </w:rPr>
              <w:t>3</w:t>
            </w:r>
          </w:p>
        </w:tc>
        <w:tc>
          <w:tcPr>
            <w:tcW w:w="523" w:type="pct"/>
            <w:vAlign w:val="center"/>
          </w:tcPr>
          <w:p w:rsidR="00CE38F7" w:rsidRPr="00CE38F7" w:rsidRDefault="00CE38F7" w:rsidP="00CE38F7">
            <w:pPr>
              <w:tabs>
                <w:tab w:val="left" w:pos="2520"/>
                <w:tab w:val="left" w:pos="2880"/>
              </w:tabs>
              <w:ind w:left="-108" w:right="-108"/>
              <w:jc w:val="center"/>
            </w:pPr>
            <w:r w:rsidRPr="00CE38F7">
              <w:t>51,6</w:t>
            </w:r>
          </w:p>
        </w:tc>
        <w:tc>
          <w:tcPr>
            <w:tcW w:w="523" w:type="pct"/>
            <w:vAlign w:val="center"/>
          </w:tcPr>
          <w:p w:rsidR="00CE38F7" w:rsidRPr="00CE38F7" w:rsidRDefault="00CE38F7" w:rsidP="00CE38F7">
            <w:pPr>
              <w:tabs>
                <w:tab w:val="left" w:pos="2520"/>
                <w:tab w:val="left" w:pos="2880"/>
              </w:tabs>
              <w:ind w:left="-108" w:right="-108"/>
              <w:jc w:val="center"/>
            </w:pPr>
            <w:r w:rsidRPr="00CE38F7">
              <w:t>50,8</w:t>
            </w:r>
          </w:p>
        </w:tc>
        <w:tc>
          <w:tcPr>
            <w:tcW w:w="523" w:type="pct"/>
            <w:shd w:val="clear" w:color="auto" w:fill="auto"/>
            <w:vAlign w:val="center"/>
          </w:tcPr>
          <w:p w:rsidR="00CE38F7" w:rsidRPr="00CE38F7" w:rsidRDefault="00CE38F7" w:rsidP="00CE38F7">
            <w:pPr>
              <w:tabs>
                <w:tab w:val="left" w:pos="2520"/>
                <w:tab w:val="left" w:pos="2880"/>
              </w:tabs>
              <w:ind w:left="-108" w:right="-108"/>
              <w:jc w:val="center"/>
            </w:pPr>
            <w:r w:rsidRPr="00CE38F7">
              <w:t>53,4</w:t>
            </w:r>
          </w:p>
        </w:tc>
        <w:tc>
          <w:tcPr>
            <w:tcW w:w="530" w:type="pct"/>
            <w:vAlign w:val="center"/>
          </w:tcPr>
          <w:p w:rsidR="00CE38F7" w:rsidRPr="00CE38F7" w:rsidRDefault="00CE38F7" w:rsidP="00CE38F7">
            <w:pPr>
              <w:tabs>
                <w:tab w:val="left" w:pos="2520"/>
                <w:tab w:val="left" w:pos="2880"/>
              </w:tabs>
              <w:ind w:left="-108" w:right="-108"/>
              <w:jc w:val="center"/>
            </w:pPr>
            <w:r w:rsidRPr="00CE38F7">
              <w:t>51,9</w:t>
            </w:r>
          </w:p>
        </w:tc>
        <w:tc>
          <w:tcPr>
            <w:tcW w:w="689" w:type="pct"/>
            <w:vAlign w:val="center"/>
          </w:tcPr>
          <w:p w:rsidR="00CE38F7" w:rsidRPr="00CE38F7" w:rsidRDefault="00CE38F7" w:rsidP="00CE38F7">
            <w:pPr>
              <w:tabs>
                <w:tab w:val="left" w:pos="2520"/>
                <w:tab w:val="left" w:pos="2880"/>
              </w:tabs>
              <w:jc w:val="center"/>
              <w:rPr>
                <w:b/>
              </w:rPr>
            </w:pPr>
            <w:r w:rsidRPr="00CE38F7">
              <w:rPr>
                <w:b/>
              </w:rPr>
              <w:t>200</w:t>
            </w:r>
          </w:p>
        </w:tc>
        <w:tc>
          <w:tcPr>
            <w:tcW w:w="688" w:type="pct"/>
          </w:tcPr>
          <w:p w:rsidR="00CE38F7" w:rsidRPr="00CE38F7" w:rsidRDefault="00CE38F7" w:rsidP="00CE38F7">
            <w:pPr>
              <w:jc w:val="center"/>
            </w:pPr>
            <w:r w:rsidRPr="00CE38F7">
              <w:rPr>
                <w:b/>
              </w:rPr>
              <w:t>-</w:t>
            </w:r>
          </w:p>
        </w:tc>
      </w:tr>
      <w:tr w:rsidR="00CE38F7" w:rsidRPr="00CE38F7" w:rsidTr="00ED138E">
        <w:trPr>
          <w:trHeight w:val="454"/>
        </w:trPr>
        <w:tc>
          <w:tcPr>
            <w:tcW w:w="386" w:type="pct"/>
            <w:shd w:val="clear" w:color="auto" w:fill="auto"/>
            <w:vAlign w:val="center"/>
          </w:tcPr>
          <w:p w:rsidR="00CE38F7" w:rsidRPr="00CE38F7" w:rsidRDefault="00CE38F7" w:rsidP="00CE38F7">
            <w:pPr>
              <w:tabs>
                <w:tab w:val="right" w:leader="dot" w:pos="8640"/>
              </w:tabs>
              <w:jc w:val="center"/>
            </w:pPr>
            <w:r w:rsidRPr="00CE38F7">
              <w:t>3</w:t>
            </w:r>
          </w:p>
        </w:tc>
        <w:tc>
          <w:tcPr>
            <w:tcW w:w="595" w:type="pct"/>
            <w:shd w:val="clear" w:color="auto" w:fill="auto"/>
            <w:vAlign w:val="center"/>
          </w:tcPr>
          <w:p w:rsidR="00CE38F7" w:rsidRPr="00CE38F7" w:rsidRDefault="00CE38F7" w:rsidP="00CE38F7">
            <w:pPr>
              <w:tabs>
                <w:tab w:val="right" w:leader="dot" w:pos="8640"/>
              </w:tabs>
              <w:ind w:right="-108"/>
            </w:pPr>
            <w:r w:rsidRPr="00CE38F7">
              <w:rPr>
                <w:lang w:val="vi-VN"/>
              </w:rPr>
              <w:t>CO</w:t>
            </w:r>
          </w:p>
        </w:tc>
        <w:tc>
          <w:tcPr>
            <w:tcW w:w="544" w:type="pct"/>
            <w:shd w:val="clear" w:color="auto" w:fill="auto"/>
            <w:vAlign w:val="center"/>
          </w:tcPr>
          <w:p w:rsidR="00CE38F7" w:rsidRPr="00CE38F7" w:rsidRDefault="00CE38F7" w:rsidP="00CE38F7">
            <w:pPr>
              <w:tabs>
                <w:tab w:val="right" w:leader="dot" w:pos="8640"/>
              </w:tabs>
              <w:ind w:left="-108" w:right="-108"/>
              <w:jc w:val="center"/>
            </w:pPr>
            <w:r w:rsidRPr="00CE38F7">
              <w:rPr>
                <w:lang w:val="vi-VN"/>
              </w:rPr>
              <w:t>mg/Nm</w:t>
            </w:r>
            <w:r w:rsidRPr="00CE38F7">
              <w:rPr>
                <w:vertAlign w:val="superscript"/>
                <w:lang w:val="vi-VN"/>
              </w:rPr>
              <w:t>3</w:t>
            </w:r>
          </w:p>
        </w:tc>
        <w:tc>
          <w:tcPr>
            <w:tcW w:w="523" w:type="pct"/>
            <w:vAlign w:val="center"/>
          </w:tcPr>
          <w:p w:rsidR="00CE38F7" w:rsidRPr="00CE38F7" w:rsidRDefault="00CE38F7" w:rsidP="00CE38F7">
            <w:pPr>
              <w:tabs>
                <w:tab w:val="left" w:pos="2520"/>
                <w:tab w:val="left" w:pos="2880"/>
              </w:tabs>
              <w:ind w:left="-108" w:right="-132"/>
              <w:jc w:val="center"/>
            </w:pPr>
            <w:r w:rsidRPr="00CE38F7">
              <w:t>KPH</w:t>
            </w:r>
          </w:p>
        </w:tc>
        <w:tc>
          <w:tcPr>
            <w:tcW w:w="523" w:type="pct"/>
            <w:vAlign w:val="center"/>
          </w:tcPr>
          <w:p w:rsidR="00CE38F7" w:rsidRPr="00CE38F7" w:rsidRDefault="00CE38F7" w:rsidP="00CE38F7">
            <w:pPr>
              <w:tabs>
                <w:tab w:val="left" w:pos="2520"/>
                <w:tab w:val="left" w:pos="2880"/>
              </w:tabs>
              <w:ind w:left="-108" w:right="-132"/>
              <w:jc w:val="center"/>
            </w:pPr>
            <w:r w:rsidRPr="00CE38F7">
              <w:t>KPH</w:t>
            </w:r>
          </w:p>
        </w:tc>
        <w:tc>
          <w:tcPr>
            <w:tcW w:w="523" w:type="pct"/>
            <w:shd w:val="clear" w:color="auto" w:fill="auto"/>
            <w:vAlign w:val="center"/>
          </w:tcPr>
          <w:p w:rsidR="00CE38F7" w:rsidRPr="00CE38F7" w:rsidRDefault="00CE38F7" w:rsidP="00CE38F7">
            <w:pPr>
              <w:tabs>
                <w:tab w:val="left" w:pos="2520"/>
                <w:tab w:val="left" w:pos="2880"/>
              </w:tabs>
              <w:ind w:left="-108" w:right="-132"/>
              <w:jc w:val="center"/>
            </w:pPr>
            <w:r w:rsidRPr="00CE38F7">
              <w:t>KPH</w:t>
            </w:r>
          </w:p>
        </w:tc>
        <w:tc>
          <w:tcPr>
            <w:tcW w:w="530" w:type="pct"/>
            <w:vAlign w:val="center"/>
          </w:tcPr>
          <w:p w:rsidR="00CE38F7" w:rsidRPr="00CE38F7" w:rsidRDefault="00CE38F7" w:rsidP="00CE38F7">
            <w:pPr>
              <w:tabs>
                <w:tab w:val="left" w:pos="2520"/>
                <w:tab w:val="left" w:pos="2880"/>
              </w:tabs>
              <w:ind w:left="-108" w:right="-132"/>
              <w:jc w:val="center"/>
            </w:pPr>
            <w:r w:rsidRPr="00CE38F7">
              <w:t>KPH</w:t>
            </w:r>
          </w:p>
        </w:tc>
        <w:tc>
          <w:tcPr>
            <w:tcW w:w="689" w:type="pct"/>
            <w:vAlign w:val="center"/>
          </w:tcPr>
          <w:p w:rsidR="00CE38F7" w:rsidRPr="00CE38F7" w:rsidRDefault="00CE38F7" w:rsidP="00CE38F7">
            <w:pPr>
              <w:tabs>
                <w:tab w:val="left" w:pos="2520"/>
                <w:tab w:val="left" w:pos="2880"/>
              </w:tabs>
              <w:jc w:val="center"/>
              <w:rPr>
                <w:b/>
              </w:rPr>
            </w:pPr>
            <w:r w:rsidRPr="00CE38F7">
              <w:rPr>
                <w:b/>
              </w:rPr>
              <w:t>1.000</w:t>
            </w:r>
          </w:p>
        </w:tc>
        <w:tc>
          <w:tcPr>
            <w:tcW w:w="688" w:type="pct"/>
          </w:tcPr>
          <w:p w:rsidR="00CE38F7" w:rsidRPr="00CE38F7" w:rsidRDefault="00CE38F7" w:rsidP="00CE38F7">
            <w:pPr>
              <w:jc w:val="center"/>
            </w:pPr>
            <w:r w:rsidRPr="00CE38F7">
              <w:rPr>
                <w:b/>
              </w:rPr>
              <w:t>-</w:t>
            </w:r>
          </w:p>
        </w:tc>
      </w:tr>
      <w:tr w:rsidR="00CE38F7" w:rsidRPr="00CE38F7" w:rsidTr="00ED138E">
        <w:trPr>
          <w:trHeight w:val="454"/>
        </w:trPr>
        <w:tc>
          <w:tcPr>
            <w:tcW w:w="386" w:type="pct"/>
            <w:shd w:val="clear" w:color="auto" w:fill="auto"/>
            <w:vAlign w:val="center"/>
          </w:tcPr>
          <w:p w:rsidR="00CE38F7" w:rsidRPr="00CE38F7" w:rsidRDefault="00CE38F7" w:rsidP="00CE38F7">
            <w:pPr>
              <w:tabs>
                <w:tab w:val="right" w:leader="dot" w:pos="8640"/>
              </w:tabs>
              <w:jc w:val="center"/>
            </w:pPr>
            <w:r w:rsidRPr="00CE38F7">
              <w:t>4</w:t>
            </w:r>
          </w:p>
        </w:tc>
        <w:tc>
          <w:tcPr>
            <w:tcW w:w="595" w:type="pct"/>
            <w:shd w:val="clear" w:color="auto" w:fill="auto"/>
            <w:vAlign w:val="center"/>
          </w:tcPr>
          <w:p w:rsidR="00CE38F7" w:rsidRPr="00CE38F7" w:rsidRDefault="00CE38F7" w:rsidP="00CE38F7">
            <w:pPr>
              <w:tabs>
                <w:tab w:val="right" w:leader="dot" w:pos="8640"/>
              </w:tabs>
              <w:ind w:right="-108"/>
            </w:pPr>
            <w:r w:rsidRPr="00CE38F7">
              <w:rPr>
                <w:lang w:val="vi-VN"/>
              </w:rPr>
              <w:t>HCl</w:t>
            </w:r>
          </w:p>
        </w:tc>
        <w:tc>
          <w:tcPr>
            <w:tcW w:w="544" w:type="pct"/>
            <w:shd w:val="clear" w:color="auto" w:fill="auto"/>
            <w:vAlign w:val="center"/>
          </w:tcPr>
          <w:p w:rsidR="00CE38F7" w:rsidRPr="00CE38F7" w:rsidRDefault="00CE38F7" w:rsidP="00CE38F7">
            <w:pPr>
              <w:tabs>
                <w:tab w:val="right" w:leader="dot" w:pos="8640"/>
              </w:tabs>
              <w:ind w:left="-108" w:right="-108"/>
              <w:jc w:val="center"/>
            </w:pPr>
            <w:r w:rsidRPr="00CE38F7">
              <w:rPr>
                <w:lang w:val="vi-VN"/>
              </w:rPr>
              <w:t>mg/Nm</w:t>
            </w:r>
            <w:r w:rsidRPr="00CE38F7">
              <w:rPr>
                <w:vertAlign w:val="superscript"/>
                <w:lang w:val="vi-VN"/>
              </w:rPr>
              <w:t>3</w:t>
            </w:r>
          </w:p>
        </w:tc>
        <w:tc>
          <w:tcPr>
            <w:tcW w:w="523" w:type="pct"/>
            <w:vAlign w:val="center"/>
          </w:tcPr>
          <w:p w:rsidR="00CE38F7" w:rsidRPr="00CE38F7" w:rsidRDefault="00CE38F7" w:rsidP="00CE38F7">
            <w:pPr>
              <w:tabs>
                <w:tab w:val="left" w:pos="2520"/>
                <w:tab w:val="left" w:pos="2880"/>
              </w:tabs>
              <w:ind w:left="-108" w:right="-108"/>
              <w:jc w:val="center"/>
            </w:pPr>
            <w:r w:rsidRPr="00CE38F7">
              <w:t>1,13</w:t>
            </w:r>
          </w:p>
        </w:tc>
        <w:tc>
          <w:tcPr>
            <w:tcW w:w="523" w:type="pct"/>
            <w:vAlign w:val="center"/>
          </w:tcPr>
          <w:p w:rsidR="00CE38F7" w:rsidRPr="00CE38F7" w:rsidRDefault="00CE38F7" w:rsidP="00CE38F7">
            <w:pPr>
              <w:tabs>
                <w:tab w:val="left" w:pos="2520"/>
                <w:tab w:val="left" w:pos="2880"/>
              </w:tabs>
              <w:ind w:left="-108" w:right="-108"/>
              <w:jc w:val="center"/>
            </w:pPr>
            <w:r w:rsidRPr="00CE38F7">
              <w:t>1,15</w:t>
            </w:r>
          </w:p>
        </w:tc>
        <w:tc>
          <w:tcPr>
            <w:tcW w:w="523" w:type="pct"/>
            <w:shd w:val="clear" w:color="auto" w:fill="auto"/>
            <w:vAlign w:val="center"/>
          </w:tcPr>
          <w:p w:rsidR="00CE38F7" w:rsidRPr="00CE38F7" w:rsidRDefault="00CE38F7" w:rsidP="00CE38F7">
            <w:pPr>
              <w:tabs>
                <w:tab w:val="left" w:pos="2520"/>
                <w:tab w:val="left" w:pos="2880"/>
              </w:tabs>
              <w:ind w:left="-108" w:right="-108"/>
              <w:jc w:val="center"/>
            </w:pPr>
            <w:r w:rsidRPr="00CE38F7">
              <w:t>1,12</w:t>
            </w:r>
          </w:p>
        </w:tc>
        <w:tc>
          <w:tcPr>
            <w:tcW w:w="530" w:type="pct"/>
            <w:vAlign w:val="center"/>
          </w:tcPr>
          <w:p w:rsidR="00CE38F7" w:rsidRPr="00CE38F7" w:rsidRDefault="00CE38F7" w:rsidP="00CE38F7">
            <w:pPr>
              <w:tabs>
                <w:tab w:val="left" w:pos="2520"/>
                <w:tab w:val="left" w:pos="2880"/>
              </w:tabs>
              <w:ind w:left="-108" w:right="-108"/>
              <w:jc w:val="center"/>
            </w:pPr>
            <w:r w:rsidRPr="00CE38F7">
              <w:t>1,13</w:t>
            </w:r>
          </w:p>
        </w:tc>
        <w:tc>
          <w:tcPr>
            <w:tcW w:w="689" w:type="pct"/>
            <w:vAlign w:val="center"/>
          </w:tcPr>
          <w:p w:rsidR="00CE38F7" w:rsidRPr="00CE38F7" w:rsidRDefault="00CE38F7" w:rsidP="00CE38F7">
            <w:pPr>
              <w:tabs>
                <w:tab w:val="left" w:pos="2520"/>
                <w:tab w:val="left" w:pos="2880"/>
              </w:tabs>
              <w:jc w:val="center"/>
              <w:rPr>
                <w:b/>
              </w:rPr>
            </w:pPr>
            <w:r w:rsidRPr="00CE38F7">
              <w:rPr>
                <w:b/>
              </w:rPr>
              <w:t>50</w:t>
            </w:r>
          </w:p>
        </w:tc>
        <w:tc>
          <w:tcPr>
            <w:tcW w:w="688" w:type="pct"/>
          </w:tcPr>
          <w:p w:rsidR="00CE38F7" w:rsidRPr="00CE38F7" w:rsidRDefault="00CE38F7" w:rsidP="00CE38F7">
            <w:pPr>
              <w:jc w:val="center"/>
            </w:pPr>
            <w:r w:rsidRPr="00CE38F7">
              <w:rPr>
                <w:b/>
              </w:rPr>
              <w:t>-</w:t>
            </w:r>
          </w:p>
        </w:tc>
      </w:tr>
      <w:tr w:rsidR="00CE38F7" w:rsidRPr="00CE38F7" w:rsidTr="00ED138E">
        <w:trPr>
          <w:trHeight w:val="454"/>
        </w:trPr>
        <w:tc>
          <w:tcPr>
            <w:tcW w:w="386" w:type="pct"/>
            <w:shd w:val="clear" w:color="auto" w:fill="auto"/>
            <w:vAlign w:val="center"/>
          </w:tcPr>
          <w:p w:rsidR="00CE38F7" w:rsidRPr="00CE38F7" w:rsidRDefault="00CE38F7" w:rsidP="00CE38F7">
            <w:pPr>
              <w:tabs>
                <w:tab w:val="right" w:leader="dot" w:pos="8640"/>
              </w:tabs>
              <w:jc w:val="center"/>
            </w:pPr>
            <w:r w:rsidRPr="00CE38F7">
              <w:t>5</w:t>
            </w:r>
          </w:p>
        </w:tc>
        <w:tc>
          <w:tcPr>
            <w:tcW w:w="595" w:type="pct"/>
            <w:shd w:val="clear" w:color="auto" w:fill="auto"/>
            <w:vAlign w:val="center"/>
          </w:tcPr>
          <w:p w:rsidR="00CE38F7" w:rsidRPr="00CE38F7" w:rsidRDefault="00CE38F7" w:rsidP="00CE38F7">
            <w:pPr>
              <w:tabs>
                <w:tab w:val="right" w:leader="dot" w:pos="8640"/>
              </w:tabs>
              <w:ind w:right="-108"/>
            </w:pPr>
            <w:r w:rsidRPr="00CE38F7">
              <w:rPr>
                <w:lang w:val="vi-VN"/>
              </w:rPr>
              <w:t>Phenol</w:t>
            </w:r>
          </w:p>
        </w:tc>
        <w:tc>
          <w:tcPr>
            <w:tcW w:w="544" w:type="pct"/>
            <w:shd w:val="clear" w:color="auto" w:fill="auto"/>
            <w:vAlign w:val="center"/>
          </w:tcPr>
          <w:p w:rsidR="00CE38F7" w:rsidRPr="00CE38F7" w:rsidRDefault="00CE38F7" w:rsidP="00CE38F7">
            <w:pPr>
              <w:tabs>
                <w:tab w:val="right" w:leader="dot" w:pos="8640"/>
              </w:tabs>
              <w:ind w:left="-108" w:right="-108"/>
              <w:jc w:val="center"/>
            </w:pPr>
            <w:r w:rsidRPr="00CE38F7">
              <w:rPr>
                <w:lang w:val="vi-VN"/>
              </w:rPr>
              <w:t>mg/Nm</w:t>
            </w:r>
            <w:r w:rsidRPr="00CE38F7">
              <w:rPr>
                <w:vertAlign w:val="superscript"/>
                <w:lang w:val="vi-VN"/>
              </w:rPr>
              <w:t>3</w:t>
            </w:r>
          </w:p>
        </w:tc>
        <w:tc>
          <w:tcPr>
            <w:tcW w:w="523" w:type="pct"/>
            <w:vAlign w:val="center"/>
          </w:tcPr>
          <w:p w:rsidR="00CE38F7" w:rsidRPr="00CE38F7" w:rsidRDefault="00CE38F7" w:rsidP="00CE38F7">
            <w:pPr>
              <w:tabs>
                <w:tab w:val="left" w:pos="2520"/>
                <w:tab w:val="left" w:pos="2880"/>
              </w:tabs>
              <w:ind w:left="-108" w:right="-132"/>
              <w:jc w:val="center"/>
            </w:pPr>
            <w:r w:rsidRPr="00CE38F7">
              <w:t>KPH</w:t>
            </w:r>
          </w:p>
        </w:tc>
        <w:tc>
          <w:tcPr>
            <w:tcW w:w="523" w:type="pct"/>
            <w:vAlign w:val="center"/>
          </w:tcPr>
          <w:p w:rsidR="00CE38F7" w:rsidRPr="00CE38F7" w:rsidRDefault="00CE38F7" w:rsidP="00CE38F7">
            <w:pPr>
              <w:tabs>
                <w:tab w:val="left" w:pos="2520"/>
                <w:tab w:val="left" w:pos="2880"/>
              </w:tabs>
              <w:ind w:left="-108" w:right="-132"/>
              <w:jc w:val="center"/>
            </w:pPr>
            <w:r w:rsidRPr="00CE38F7">
              <w:t>KPH</w:t>
            </w:r>
          </w:p>
        </w:tc>
        <w:tc>
          <w:tcPr>
            <w:tcW w:w="523" w:type="pct"/>
            <w:shd w:val="clear" w:color="auto" w:fill="auto"/>
            <w:vAlign w:val="center"/>
          </w:tcPr>
          <w:p w:rsidR="00CE38F7" w:rsidRPr="00CE38F7" w:rsidRDefault="00CE38F7" w:rsidP="00CE38F7">
            <w:pPr>
              <w:tabs>
                <w:tab w:val="left" w:pos="2520"/>
                <w:tab w:val="left" w:pos="2880"/>
              </w:tabs>
              <w:ind w:left="-108" w:right="-132"/>
              <w:jc w:val="center"/>
            </w:pPr>
            <w:r w:rsidRPr="00CE38F7">
              <w:t>KPH</w:t>
            </w:r>
          </w:p>
        </w:tc>
        <w:tc>
          <w:tcPr>
            <w:tcW w:w="530" w:type="pct"/>
            <w:vAlign w:val="center"/>
          </w:tcPr>
          <w:p w:rsidR="00CE38F7" w:rsidRPr="00CE38F7" w:rsidRDefault="00CE38F7" w:rsidP="00CE38F7">
            <w:pPr>
              <w:tabs>
                <w:tab w:val="left" w:pos="2520"/>
                <w:tab w:val="left" w:pos="2880"/>
              </w:tabs>
              <w:ind w:left="-108" w:right="-132"/>
              <w:jc w:val="center"/>
            </w:pPr>
            <w:r w:rsidRPr="00CE38F7">
              <w:t>KPH</w:t>
            </w:r>
          </w:p>
        </w:tc>
        <w:tc>
          <w:tcPr>
            <w:tcW w:w="689" w:type="pct"/>
          </w:tcPr>
          <w:p w:rsidR="00CE38F7" w:rsidRPr="00CE38F7" w:rsidRDefault="00CE38F7" w:rsidP="00CE38F7">
            <w:pPr>
              <w:jc w:val="center"/>
            </w:pPr>
            <w:r w:rsidRPr="00CE38F7">
              <w:rPr>
                <w:b/>
              </w:rPr>
              <w:t>-</w:t>
            </w:r>
          </w:p>
        </w:tc>
        <w:tc>
          <w:tcPr>
            <w:tcW w:w="688" w:type="pct"/>
            <w:vAlign w:val="center"/>
          </w:tcPr>
          <w:p w:rsidR="00CE38F7" w:rsidRPr="00CE38F7" w:rsidRDefault="00CE38F7" w:rsidP="00CE38F7">
            <w:pPr>
              <w:tabs>
                <w:tab w:val="left" w:pos="2520"/>
                <w:tab w:val="left" w:pos="2880"/>
              </w:tabs>
              <w:jc w:val="center"/>
              <w:rPr>
                <w:b/>
              </w:rPr>
            </w:pPr>
            <w:r w:rsidRPr="00CE38F7">
              <w:rPr>
                <w:b/>
              </w:rPr>
              <w:t>19</w:t>
            </w:r>
          </w:p>
        </w:tc>
      </w:tr>
      <w:tr w:rsidR="00CE38F7" w:rsidRPr="00CE38F7" w:rsidTr="00ED138E">
        <w:trPr>
          <w:trHeight w:val="454"/>
        </w:trPr>
        <w:tc>
          <w:tcPr>
            <w:tcW w:w="386" w:type="pct"/>
            <w:shd w:val="clear" w:color="auto" w:fill="auto"/>
            <w:vAlign w:val="center"/>
          </w:tcPr>
          <w:p w:rsidR="00CE38F7" w:rsidRPr="00CE38F7" w:rsidRDefault="00CE38F7" w:rsidP="00CE38F7">
            <w:pPr>
              <w:tabs>
                <w:tab w:val="right" w:leader="dot" w:pos="8640"/>
              </w:tabs>
              <w:jc w:val="center"/>
            </w:pPr>
            <w:r w:rsidRPr="00CE38F7">
              <w:t>6</w:t>
            </w:r>
          </w:p>
        </w:tc>
        <w:tc>
          <w:tcPr>
            <w:tcW w:w="595" w:type="pct"/>
            <w:shd w:val="clear" w:color="auto" w:fill="auto"/>
            <w:vAlign w:val="center"/>
          </w:tcPr>
          <w:p w:rsidR="00CE38F7" w:rsidRPr="00CE38F7" w:rsidRDefault="00CE38F7" w:rsidP="00CE38F7">
            <w:pPr>
              <w:tabs>
                <w:tab w:val="right" w:leader="dot" w:pos="8640"/>
              </w:tabs>
              <w:ind w:right="-108"/>
            </w:pPr>
            <w:r w:rsidRPr="00CE38F7">
              <w:rPr>
                <w:lang w:val="vi-VN"/>
              </w:rPr>
              <w:t>Styrene</w:t>
            </w:r>
          </w:p>
        </w:tc>
        <w:tc>
          <w:tcPr>
            <w:tcW w:w="544" w:type="pct"/>
            <w:shd w:val="clear" w:color="auto" w:fill="auto"/>
            <w:vAlign w:val="center"/>
          </w:tcPr>
          <w:p w:rsidR="00CE38F7" w:rsidRPr="00CE38F7" w:rsidRDefault="00CE38F7" w:rsidP="00CE38F7">
            <w:pPr>
              <w:tabs>
                <w:tab w:val="right" w:leader="dot" w:pos="8640"/>
              </w:tabs>
              <w:ind w:left="-108" w:right="-108"/>
              <w:jc w:val="center"/>
            </w:pPr>
            <w:r w:rsidRPr="00CE38F7">
              <w:rPr>
                <w:lang w:val="vi-VN"/>
              </w:rPr>
              <w:t>mg/Nm</w:t>
            </w:r>
            <w:r w:rsidRPr="00CE38F7">
              <w:rPr>
                <w:vertAlign w:val="superscript"/>
                <w:lang w:val="vi-VN"/>
              </w:rPr>
              <w:t>3</w:t>
            </w:r>
          </w:p>
        </w:tc>
        <w:tc>
          <w:tcPr>
            <w:tcW w:w="523" w:type="pct"/>
            <w:vAlign w:val="center"/>
          </w:tcPr>
          <w:p w:rsidR="00CE38F7" w:rsidRPr="00CE38F7" w:rsidRDefault="00CE38F7" w:rsidP="00CE38F7">
            <w:pPr>
              <w:tabs>
                <w:tab w:val="left" w:pos="2520"/>
                <w:tab w:val="left" w:pos="2880"/>
              </w:tabs>
              <w:ind w:left="-108" w:right="-108"/>
              <w:jc w:val="center"/>
            </w:pPr>
            <w:r w:rsidRPr="00CE38F7">
              <w:t>7,60</w:t>
            </w:r>
          </w:p>
        </w:tc>
        <w:tc>
          <w:tcPr>
            <w:tcW w:w="523" w:type="pct"/>
            <w:vAlign w:val="center"/>
          </w:tcPr>
          <w:p w:rsidR="00CE38F7" w:rsidRPr="00CE38F7" w:rsidRDefault="00CE38F7" w:rsidP="00CE38F7">
            <w:pPr>
              <w:tabs>
                <w:tab w:val="left" w:pos="2520"/>
                <w:tab w:val="left" w:pos="2880"/>
              </w:tabs>
              <w:ind w:left="-108" w:right="-108"/>
              <w:jc w:val="center"/>
            </w:pPr>
            <w:r w:rsidRPr="00CE38F7">
              <w:t>7,20</w:t>
            </w:r>
          </w:p>
        </w:tc>
        <w:tc>
          <w:tcPr>
            <w:tcW w:w="523" w:type="pct"/>
            <w:shd w:val="clear" w:color="auto" w:fill="auto"/>
            <w:vAlign w:val="center"/>
          </w:tcPr>
          <w:p w:rsidR="00CE38F7" w:rsidRPr="00CE38F7" w:rsidRDefault="00CE38F7" w:rsidP="00CE38F7">
            <w:pPr>
              <w:tabs>
                <w:tab w:val="left" w:pos="2520"/>
                <w:tab w:val="left" w:pos="2880"/>
              </w:tabs>
              <w:ind w:left="-108" w:right="-108"/>
              <w:jc w:val="center"/>
            </w:pPr>
            <w:r w:rsidRPr="00CE38F7">
              <w:t>7,50</w:t>
            </w:r>
          </w:p>
        </w:tc>
        <w:tc>
          <w:tcPr>
            <w:tcW w:w="530" w:type="pct"/>
            <w:vAlign w:val="center"/>
          </w:tcPr>
          <w:p w:rsidR="00CE38F7" w:rsidRPr="00CE38F7" w:rsidRDefault="00CE38F7" w:rsidP="00CE38F7">
            <w:pPr>
              <w:tabs>
                <w:tab w:val="left" w:pos="2520"/>
                <w:tab w:val="left" w:pos="2880"/>
              </w:tabs>
              <w:ind w:left="-108" w:right="-108"/>
              <w:jc w:val="center"/>
            </w:pPr>
            <w:r w:rsidRPr="00CE38F7">
              <w:t>7,40</w:t>
            </w:r>
          </w:p>
        </w:tc>
        <w:tc>
          <w:tcPr>
            <w:tcW w:w="689" w:type="pct"/>
          </w:tcPr>
          <w:p w:rsidR="00CE38F7" w:rsidRPr="00CE38F7" w:rsidRDefault="00CE38F7" w:rsidP="00CE38F7">
            <w:pPr>
              <w:jc w:val="center"/>
            </w:pPr>
            <w:r w:rsidRPr="00CE38F7">
              <w:rPr>
                <w:b/>
              </w:rPr>
              <w:t>-</w:t>
            </w:r>
          </w:p>
        </w:tc>
        <w:tc>
          <w:tcPr>
            <w:tcW w:w="688" w:type="pct"/>
            <w:vAlign w:val="center"/>
          </w:tcPr>
          <w:p w:rsidR="00CE38F7" w:rsidRPr="00CE38F7" w:rsidRDefault="00CE38F7" w:rsidP="00CE38F7">
            <w:pPr>
              <w:tabs>
                <w:tab w:val="left" w:pos="2520"/>
                <w:tab w:val="left" w:pos="2880"/>
              </w:tabs>
              <w:jc w:val="center"/>
              <w:rPr>
                <w:b/>
              </w:rPr>
            </w:pPr>
            <w:r w:rsidRPr="00CE38F7">
              <w:rPr>
                <w:b/>
              </w:rPr>
              <w:t>100</w:t>
            </w:r>
          </w:p>
        </w:tc>
      </w:tr>
      <w:tr w:rsidR="00CE38F7" w:rsidRPr="00CE38F7" w:rsidTr="00ED138E">
        <w:trPr>
          <w:trHeight w:val="454"/>
        </w:trPr>
        <w:tc>
          <w:tcPr>
            <w:tcW w:w="386" w:type="pct"/>
            <w:shd w:val="clear" w:color="auto" w:fill="auto"/>
            <w:vAlign w:val="center"/>
          </w:tcPr>
          <w:p w:rsidR="00CE38F7" w:rsidRPr="00CE38F7" w:rsidRDefault="00CE38F7" w:rsidP="00CE38F7">
            <w:pPr>
              <w:tabs>
                <w:tab w:val="right" w:leader="dot" w:pos="8640"/>
              </w:tabs>
              <w:jc w:val="center"/>
            </w:pPr>
            <w:r w:rsidRPr="00CE38F7">
              <w:t>7</w:t>
            </w:r>
          </w:p>
        </w:tc>
        <w:tc>
          <w:tcPr>
            <w:tcW w:w="595" w:type="pct"/>
            <w:shd w:val="clear" w:color="auto" w:fill="auto"/>
            <w:vAlign w:val="center"/>
          </w:tcPr>
          <w:p w:rsidR="00CE38F7" w:rsidRPr="00CE38F7" w:rsidRDefault="00CE38F7" w:rsidP="00CE38F7">
            <w:pPr>
              <w:tabs>
                <w:tab w:val="right" w:leader="dot" w:pos="8640"/>
              </w:tabs>
              <w:ind w:right="-108"/>
            </w:pPr>
            <w:r w:rsidRPr="00CE38F7">
              <w:rPr>
                <w:lang w:val="vi-VN"/>
              </w:rPr>
              <w:t>Benzene</w:t>
            </w:r>
          </w:p>
        </w:tc>
        <w:tc>
          <w:tcPr>
            <w:tcW w:w="544" w:type="pct"/>
            <w:shd w:val="clear" w:color="auto" w:fill="auto"/>
            <w:vAlign w:val="center"/>
          </w:tcPr>
          <w:p w:rsidR="00CE38F7" w:rsidRPr="00CE38F7" w:rsidRDefault="00CE38F7" w:rsidP="00CE38F7">
            <w:pPr>
              <w:tabs>
                <w:tab w:val="right" w:leader="dot" w:pos="8640"/>
              </w:tabs>
              <w:ind w:left="-108" w:right="-108"/>
              <w:jc w:val="center"/>
            </w:pPr>
            <w:r w:rsidRPr="00CE38F7">
              <w:rPr>
                <w:lang w:val="vi-VN"/>
              </w:rPr>
              <w:t>mg/Nm</w:t>
            </w:r>
            <w:r w:rsidRPr="00CE38F7">
              <w:rPr>
                <w:vertAlign w:val="superscript"/>
                <w:lang w:val="vi-VN"/>
              </w:rPr>
              <w:t>3</w:t>
            </w:r>
          </w:p>
        </w:tc>
        <w:tc>
          <w:tcPr>
            <w:tcW w:w="523" w:type="pct"/>
            <w:vAlign w:val="center"/>
          </w:tcPr>
          <w:p w:rsidR="00CE38F7" w:rsidRPr="00CE38F7" w:rsidRDefault="00CE38F7" w:rsidP="00CE38F7">
            <w:pPr>
              <w:tabs>
                <w:tab w:val="left" w:pos="2520"/>
                <w:tab w:val="left" w:pos="2880"/>
              </w:tabs>
              <w:ind w:left="-108" w:right="-132"/>
              <w:jc w:val="center"/>
            </w:pPr>
            <w:r w:rsidRPr="00CE38F7">
              <w:t>KPH</w:t>
            </w:r>
          </w:p>
        </w:tc>
        <w:tc>
          <w:tcPr>
            <w:tcW w:w="523" w:type="pct"/>
            <w:vAlign w:val="center"/>
          </w:tcPr>
          <w:p w:rsidR="00CE38F7" w:rsidRPr="00CE38F7" w:rsidRDefault="00CE38F7" w:rsidP="00CE38F7">
            <w:pPr>
              <w:tabs>
                <w:tab w:val="left" w:pos="2520"/>
                <w:tab w:val="left" w:pos="2880"/>
              </w:tabs>
              <w:ind w:left="-108" w:right="-132"/>
              <w:jc w:val="center"/>
            </w:pPr>
            <w:r w:rsidRPr="00CE38F7">
              <w:t>KPH</w:t>
            </w:r>
          </w:p>
        </w:tc>
        <w:tc>
          <w:tcPr>
            <w:tcW w:w="523" w:type="pct"/>
            <w:shd w:val="clear" w:color="auto" w:fill="auto"/>
            <w:vAlign w:val="center"/>
          </w:tcPr>
          <w:p w:rsidR="00CE38F7" w:rsidRPr="00CE38F7" w:rsidRDefault="00CE38F7" w:rsidP="00CE38F7">
            <w:pPr>
              <w:tabs>
                <w:tab w:val="left" w:pos="2520"/>
                <w:tab w:val="left" w:pos="2880"/>
              </w:tabs>
              <w:ind w:left="-108" w:right="-132"/>
              <w:jc w:val="center"/>
            </w:pPr>
            <w:r w:rsidRPr="00CE38F7">
              <w:t>KPH</w:t>
            </w:r>
          </w:p>
        </w:tc>
        <w:tc>
          <w:tcPr>
            <w:tcW w:w="530" w:type="pct"/>
            <w:vAlign w:val="center"/>
          </w:tcPr>
          <w:p w:rsidR="00CE38F7" w:rsidRPr="00CE38F7" w:rsidRDefault="00CE38F7" w:rsidP="00CE38F7">
            <w:pPr>
              <w:tabs>
                <w:tab w:val="left" w:pos="2520"/>
                <w:tab w:val="left" w:pos="2880"/>
              </w:tabs>
              <w:ind w:left="-108" w:right="-132"/>
              <w:jc w:val="center"/>
            </w:pPr>
            <w:r w:rsidRPr="00CE38F7">
              <w:t>KPH</w:t>
            </w:r>
          </w:p>
        </w:tc>
        <w:tc>
          <w:tcPr>
            <w:tcW w:w="689" w:type="pct"/>
          </w:tcPr>
          <w:p w:rsidR="00CE38F7" w:rsidRPr="00CE38F7" w:rsidRDefault="00CE38F7" w:rsidP="00CE38F7">
            <w:pPr>
              <w:jc w:val="center"/>
            </w:pPr>
            <w:r w:rsidRPr="00CE38F7">
              <w:rPr>
                <w:b/>
              </w:rPr>
              <w:t>-</w:t>
            </w:r>
          </w:p>
        </w:tc>
        <w:tc>
          <w:tcPr>
            <w:tcW w:w="688" w:type="pct"/>
            <w:vAlign w:val="center"/>
          </w:tcPr>
          <w:p w:rsidR="00CE38F7" w:rsidRPr="00CE38F7" w:rsidRDefault="00CE38F7" w:rsidP="00CE38F7">
            <w:pPr>
              <w:tabs>
                <w:tab w:val="left" w:pos="2520"/>
                <w:tab w:val="left" w:pos="2880"/>
              </w:tabs>
              <w:jc w:val="center"/>
              <w:rPr>
                <w:b/>
              </w:rPr>
            </w:pPr>
            <w:r w:rsidRPr="00CE38F7">
              <w:rPr>
                <w:b/>
              </w:rPr>
              <w:t>5</w:t>
            </w:r>
          </w:p>
        </w:tc>
      </w:tr>
    </w:tbl>
    <w:p w:rsidR="008B4677" w:rsidRPr="00F80DA1" w:rsidRDefault="008B4677" w:rsidP="00E45968">
      <w:pPr>
        <w:spacing w:line="360" w:lineRule="auto"/>
        <w:rPr>
          <w:b/>
          <w:i/>
          <w:sz w:val="26"/>
          <w:szCs w:val="26"/>
          <w:lang w:val="de-DE"/>
        </w:rPr>
      </w:pPr>
      <w:bookmarkStart w:id="524" w:name="_Toc97192348"/>
      <w:r w:rsidRPr="00F80DA1">
        <w:rPr>
          <w:b/>
          <w:i/>
          <w:sz w:val="26"/>
          <w:szCs w:val="26"/>
          <w:lang w:val="de-DE"/>
        </w:rPr>
        <w:t>Ghi chú:</w:t>
      </w:r>
    </w:p>
    <w:p w:rsidR="008B4677" w:rsidRPr="008B4677" w:rsidRDefault="000247B4" w:rsidP="00E45968">
      <w:pPr>
        <w:spacing w:line="360" w:lineRule="auto"/>
        <w:ind w:firstLine="567"/>
        <w:jc w:val="both"/>
        <w:rPr>
          <w:sz w:val="26"/>
          <w:szCs w:val="26"/>
        </w:rPr>
      </w:pPr>
      <w:r>
        <w:rPr>
          <w:sz w:val="26"/>
          <w:szCs w:val="26"/>
          <w:lang w:val="de-DE"/>
        </w:rPr>
        <w:t>- KT-11; KT-12</w:t>
      </w:r>
      <w:r w:rsidR="008B4677" w:rsidRPr="00514C87">
        <w:rPr>
          <w:sz w:val="26"/>
          <w:szCs w:val="26"/>
          <w:lang w:val="de-DE"/>
        </w:rPr>
        <w:t xml:space="preserve">: Ký hiệu mẫu khí thải </w:t>
      </w:r>
      <w:r w:rsidR="008B4677">
        <w:rPr>
          <w:sz w:val="26"/>
          <w:szCs w:val="26"/>
          <w:lang w:val="de-DE"/>
        </w:rPr>
        <w:t>sau hệ thống xử lý</w:t>
      </w:r>
      <w:r w:rsidR="008B4677" w:rsidRPr="00514C87">
        <w:rPr>
          <w:sz w:val="26"/>
          <w:szCs w:val="26"/>
          <w:lang w:val="de-DE"/>
        </w:rPr>
        <w:t xml:space="preserve"> </w:t>
      </w:r>
      <w:r w:rsidRPr="00712B47">
        <w:rPr>
          <w:sz w:val="26"/>
          <w:szCs w:val="26"/>
        </w:rPr>
        <w:t>lấ</w:t>
      </w:r>
      <w:r>
        <w:rPr>
          <w:sz w:val="26"/>
          <w:szCs w:val="26"/>
        </w:rPr>
        <w:t>y theo ngày 11/07/2022; 12/07/2022</w:t>
      </w:r>
      <w:r w:rsidR="008B4677">
        <w:rPr>
          <w:sz w:val="26"/>
          <w:szCs w:val="26"/>
        </w:rPr>
        <w:t>.</w:t>
      </w:r>
    </w:p>
    <w:bookmarkEnd w:id="524"/>
    <w:p w:rsidR="00137B36" w:rsidRPr="009A3EB5" w:rsidRDefault="00137B36" w:rsidP="00E45968">
      <w:pPr>
        <w:spacing w:line="360" w:lineRule="auto"/>
        <w:ind w:firstLine="567"/>
        <w:rPr>
          <w:sz w:val="26"/>
          <w:szCs w:val="26"/>
          <w:lang w:val="de-DE"/>
        </w:rPr>
      </w:pPr>
      <w:r>
        <w:rPr>
          <w:sz w:val="26"/>
          <w:szCs w:val="26"/>
          <w:lang w:val="de-DE"/>
        </w:rPr>
        <w:t xml:space="preserve">- </w:t>
      </w:r>
      <w:r w:rsidRPr="009A3EB5">
        <w:rPr>
          <w:sz w:val="26"/>
          <w:szCs w:val="26"/>
          <w:lang w:val="de-DE"/>
        </w:rPr>
        <w:t>QCVN 19:2009/BTNMT: Quy chuẩn kỹ thuật quốc gia về khí thải công nghiệp đối với bụi và các chất vô cơ.</w:t>
      </w:r>
    </w:p>
    <w:p w:rsidR="00137B36" w:rsidRDefault="00137B36" w:rsidP="00E45968">
      <w:pPr>
        <w:spacing w:line="360" w:lineRule="auto"/>
        <w:ind w:firstLine="567"/>
        <w:rPr>
          <w:sz w:val="26"/>
          <w:szCs w:val="26"/>
          <w:lang w:val="de-DE"/>
        </w:rPr>
      </w:pPr>
      <w:r w:rsidRPr="00F80DA1">
        <w:rPr>
          <w:sz w:val="26"/>
          <w:szCs w:val="26"/>
          <w:lang w:val="de-DE"/>
        </w:rPr>
        <w:t>- QCVN 20:2009/BTNMT: Quy chuẩn kỹ thuật quốc gia về khí thải công nghiệp đối với một số chất hữu cơ</w:t>
      </w:r>
    </w:p>
    <w:p w:rsidR="009A206A" w:rsidRDefault="00137B36" w:rsidP="00E45968">
      <w:pPr>
        <w:spacing w:line="360" w:lineRule="auto"/>
        <w:ind w:firstLine="567"/>
        <w:jc w:val="both"/>
        <w:rPr>
          <w:sz w:val="26"/>
          <w:szCs w:val="26"/>
          <w:lang w:val="de-DE"/>
        </w:rPr>
      </w:pPr>
      <w:r w:rsidRPr="00F80DA1">
        <w:rPr>
          <w:sz w:val="26"/>
          <w:szCs w:val="26"/>
          <w:lang w:val="de-DE"/>
        </w:rPr>
        <w:t>- KPH: Không phát hiện.</w:t>
      </w:r>
    </w:p>
    <w:p w:rsidR="005702BD" w:rsidRPr="00CB21D6" w:rsidRDefault="005702BD" w:rsidP="00E45968">
      <w:pPr>
        <w:spacing w:line="360" w:lineRule="auto"/>
        <w:jc w:val="both"/>
        <w:outlineLvl w:val="0"/>
        <w:rPr>
          <w:sz w:val="26"/>
          <w:szCs w:val="26"/>
        </w:rPr>
      </w:pPr>
      <w:bookmarkStart w:id="525" w:name="_Toc97714565"/>
      <w:bookmarkStart w:id="526" w:name="_Toc101533520"/>
      <w:bookmarkStart w:id="527" w:name="_Toc112771248"/>
      <w:bookmarkStart w:id="528" w:name="_Toc118820184"/>
      <w:r w:rsidRPr="00CB21D6">
        <w:rPr>
          <w:b/>
          <w:sz w:val="26"/>
          <w:szCs w:val="26"/>
        </w:rPr>
        <w:t>Nhận xét</w:t>
      </w:r>
      <w:r w:rsidRPr="00CB21D6">
        <w:rPr>
          <w:sz w:val="26"/>
          <w:szCs w:val="26"/>
        </w:rPr>
        <w:t>:</w:t>
      </w:r>
      <w:bookmarkEnd w:id="525"/>
      <w:bookmarkEnd w:id="526"/>
      <w:bookmarkEnd w:id="527"/>
      <w:bookmarkEnd w:id="528"/>
      <w:r w:rsidRPr="00CB21D6">
        <w:rPr>
          <w:sz w:val="26"/>
          <w:szCs w:val="26"/>
        </w:rPr>
        <w:t xml:space="preserve">  </w:t>
      </w:r>
    </w:p>
    <w:p w:rsidR="005702BD" w:rsidRDefault="005702BD" w:rsidP="00E45968">
      <w:pPr>
        <w:spacing w:line="360" w:lineRule="auto"/>
        <w:ind w:firstLine="567"/>
        <w:jc w:val="both"/>
        <w:outlineLvl w:val="0"/>
        <w:rPr>
          <w:sz w:val="26"/>
          <w:szCs w:val="26"/>
        </w:rPr>
      </w:pPr>
      <w:bookmarkStart w:id="529" w:name="_Toc97714566"/>
      <w:bookmarkStart w:id="530" w:name="_Toc101533521"/>
      <w:bookmarkStart w:id="531" w:name="_Toc112771249"/>
      <w:bookmarkStart w:id="532" w:name="_Toc118820185"/>
      <w:r w:rsidRPr="00CB21D6">
        <w:rPr>
          <w:sz w:val="26"/>
          <w:szCs w:val="26"/>
        </w:rPr>
        <w:t>Dựa trên kết quả quan trắc chất lượng khí thải tại hệ thống xử lý ta thấy hiện tại công trình xử lý khí thải tại cơ sở đang vận hành hiệu quả.</w:t>
      </w:r>
      <w:bookmarkStart w:id="533" w:name="_Toc97714567"/>
      <w:bookmarkStart w:id="534" w:name="_Toc101533522"/>
      <w:bookmarkEnd w:id="529"/>
      <w:bookmarkEnd w:id="530"/>
      <w:bookmarkEnd w:id="531"/>
      <w:bookmarkEnd w:id="532"/>
    </w:p>
    <w:p w:rsidR="005702BD" w:rsidRPr="00CB21D6" w:rsidRDefault="005702BD" w:rsidP="00E45968">
      <w:pPr>
        <w:spacing w:line="360" w:lineRule="auto"/>
        <w:ind w:firstLine="567"/>
        <w:jc w:val="both"/>
        <w:outlineLvl w:val="0"/>
        <w:rPr>
          <w:b/>
          <w:sz w:val="26"/>
        </w:rPr>
      </w:pPr>
      <w:bookmarkStart w:id="535" w:name="_Toc112771250"/>
      <w:bookmarkStart w:id="536" w:name="_Toc118820186"/>
      <w:r w:rsidRPr="00CB21D6">
        <w:rPr>
          <w:sz w:val="26"/>
        </w:rPr>
        <w:t>Chất lượng khí thải đạt QCVN 19:2009/BTNMT, Cột B, Kp=</w:t>
      </w:r>
      <w:r w:rsidRPr="00505388">
        <w:rPr>
          <w:sz w:val="26"/>
        </w:rPr>
        <w:t>1</w:t>
      </w:r>
      <w:r w:rsidRPr="00CB21D6">
        <w:rPr>
          <w:sz w:val="26"/>
        </w:rPr>
        <w:t xml:space="preserve"> và Kv=1 (với lưu lượng khí thải &lt; 20.000 m</w:t>
      </w:r>
      <w:r w:rsidRPr="00CB21D6">
        <w:rPr>
          <w:sz w:val="26"/>
          <w:vertAlign w:val="superscript"/>
        </w:rPr>
        <w:t>3</w:t>
      </w:r>
      <w:r w:rsidRPr="00CB21D6">
        <w:rPr>
          <w:sz w:val="26"/>
        </w:rPr>
        <w:t>/h</w:t>
      </w:r>
      <w:r w:rsidRPr="008C7C1E">
        <w:rPr>
          <w:sz w:val="26"/>
        </w:rPr>
        <w:t>)</w:t>
      </w:r>
      <w:r>
        <w:rPr>
          <w:b/>
          <w:sz w:val="26"/>
        </w:rPr>
        <w:t xml:space="preserve"> </w:t>
      </w:r>
      <w:r w:rsidR="002B6FA0" w:rsidRPr="002B6FA0">
        <w:rPr>
          <w:sz w:val="26"/>
        </w:rPr>
        <w:t xml:space="preserve">và </w:t>
      </w:r>
      <w:r w:rsidR="002B6FA0" w:rsidRPr="00F80DA1">
        <w:rPr>
          <w:sz w:val="26"/>
          <w:szCs w:val="26"/>
          <w:lang w:val="de-DE"/>
        </w:rPr>
        <w:t>QCVN 20:2009/BTNMT</w:t>
      </w:r>
      <w:r w:rsidR="002B6FA0" w:rsidRPr="00CB21D6">
        <w:rPr>
          <w:sz w:val="26"/>
        </w:rPr>
        <w:t xml:space="preserve"> </w:t>
      </w:r>
      <w:r w:rsidRPr="00CB21D6">
        <w:rPr>
          <w:sz w:val="26"/>
        </w:rPr>
        <w:t>(Các phiếu kết quả phân tích đính kèm phụ lục)</w:t>
      </w:r>
      <w:bookmarkEnd w:id="533"/>
      <w:bookmarkEnd w:id="534"/>
      <w:bookmarkEnd w:id="535"/>
      <w:bookmarkEnd w:id="536"/>
    </w:p>
    <w:p w:rsidR="005702BD" w:rsidRDefault="005702BD" w:rsidP="009A206A">
      <w:pPr>
        <w:pStyle w:val="Heading1"/>
        <w:spacing w:before="0" w:after="0" w:line="360" w:lineRule="auto"/>
        <w:jc w:val="center"/>
        <w:rPr>
          <w:sz w:val="28"/>
          <w:szCs w:val="28"/>
          <w:lang w:val="de-DE"/>
        </w:rPr>
      </w:pPr>
    </w:p>
    <w:p w:rsidR="005702BD" w:rsidRDefault="005702BD" w:rsidP="009A206A">
      <w:pPr>
        <w:pStyle w:val="Heading1"/>
        <w:spacing w:before="0" w:after="0" w:line="360" w:lineRule="auto"/>
        <w:jc w:val="center"/>
        <w:rPr>
          <w:sz w:val="28"/>
          <w:szCs w:val="28"/>
          <w:lang w:val="de-DE"/>
        </w:rPr>
      </w:pPr>
    </w:p>
    <w:p w:rsidR="005702BD" w:rsidRDefault="005702BD" w:rsidP="009A206A">
      <w:pPr>
        <w:pStyle w:val="Heading1"/>
        <w:spacing w:before="0" w:after="0" w:line="360" w:lineRule="auto"/>
        <w:jc w:val="center"/>
        <w:rPr>
          <w:sz w:val="28"/>
          <w:szCs w:val="28"/>
          <w:lang w:val="de-DE"/>
        </w:rPr>
      </w:pPr>
    </w:p>
    <w:p w:rsidR="005702BD" w:rsidRDefault="005702BD" w:rsidP="005702BD">
      <w:pPr>
        <w:rPr>
          <w:lang w:val="de-DE"/>
        </w:rPr>
      </w:pPr>
    </w:p>
    <w:p w:rsidR="005702BD" w:rsidRPr="005702BD" w:rsidRDefault="005702BD" w:rsidP="005702BD">
      <w:pPr>
        <w:rPr>
          <w:lang w:val="de-DE"/>
        </w:rPr>
      </w:pPr>
    </w:p>
    <w:p w:rsidR="00137B36" w:rsidRPr="009A206A" w:rsidRDefault="009A206A" w:rsidP="009A206A">
      <w:pPr>
        <w:pStyle w:val="Heading1"/>
        <w:spacing w:before="0" w:after="0" w:line="360" w:lineRule="auto"/>
        <w:jc w:val="center"/>
        <w:rPr>
          <w:sz w:val="28"/>
          <w:szCs w:val="28"/>
          <w:lang w:val="de-DE"/>
        </w:rPr>
      </w:pPr>
      <w:bookmarkStart w:id="537" w:name="_Toc118820187"/>
      <w:r w:rsidRPr="009A206A">
        <w:rPr>
          <w:sz w:val="28"/>
          <w:szCs w:val="28"/>
          <w:lang w:val="de-DE"/>
        </w:rPr>
        <w:lastRenderedPageBreak/>
        <w:t>CHƯƠNG VI</w:t>
      </w:r>
      <w:bookmarkEnd w:id="537"/>
    </w:p>
    <w:p w:rsidR="009A206A" w:rsidRPr="009A206A" w:rsidRDefault="009A206A" w:rsidP="009A206A">
      <w:pPr>
        <w:pStyle w:val="Heading1"/>
        <w:spacing w:before="0" w:after="0" w:line="360" w:lineRule="auto"/>
        <w:jc w:val="center"/>
        <w:rPr>
          <w:sz w:val="28"/>
          <w:szCs w:val="28"/>
          <w:lang w:val="de-DE"/>
        </w:rPr>
      </w:pPr>
      <w:bookmarkStart w:id="538" w:name="_Toc118820188"/>
      <w:r w:rsidRPr="009A206A">
        <w:rPr>
          <w:sz w:val="28"/>
          <w:szCs w:val="28"/>
          <w:lang w:val="de-DE"/>
        </w:rPr>
        <w:t>CHƯƠNG TRÌNH QUAN TRẮC MÔI TRƯỜNG CỦA CƠ SỞ</w:t>
      </w:r>
      <w:bookmarkEnd w:id="538"/>
    </w:p>
    <w:p w:rsidR="00206876" w:rsidRPr="0013566D" w:rsidRDefault="00206876" w:rsidP="00E03400">
      <w:pPr>
        <w:spacing w:line="360" w:lineRule="auto"/>
        <w:jc w:val="both"/>
        <w:rPr>
          <w:rFonts w:cstheme="minorHAnsi"/>
          <w:b/>
          <w:bCs/>
          <w:noProof/>
          <w:lang w:val="de-DE" w:eastAsia="vi-VN"/>
        </w:rPr>
      </w:pPr>
    </w:p>
    <w:p w:rsidR="009A206A" w:rsidRPr="0013566D" w:rsidRDefault="009A206A" w:rsidP="009A206A">
      <w:pPr>
        <w:pStyle w:val="Heading2"/>
        <w:spacing w:before="0" w:after="0" w:line="360" w:lineRule="auto"/>
        <w:rPr>
          <w:rFonts w:ascii="Times New Roman" w:hAnsi="Times New Roman"/>
          <w:bCs w:val="0"/>
          <w:i w:val="0"/>
          <w:noProof/>
          <w:sz w:val="26"/>
          <w:szCs w:val="26"/>
          <w:lang w:val="de-DE" w:eastAsia="vi-VN"/>
        </w:rPr>
      </w:pPr>
      <w:bookmarkStart w:id="539" w:name="_Toc118820189"/>
      <w:r w:rsidRPr="0013566D">
        <w:rPr>
          <w:rFonts w:ascii="Times New Roman" w:hAnsi="Times New Roman"/>
          <w:bCs w:val="0"/>
          <w:i w:val="0"/>
          <w:noProof/>
          <w:sz w:val="26"/>
          <w:szCs w:val="26"/>
          <w:lang w:val="de-DE" w:eastAsia="vi-VN"/>
        </w:rPr>
        <w:t>6.1. Kế hoạch vận hành thử nghiệm công trình xử lý chất thải</w:t>
      </w:r>
      <w:bookmarkEnd w:id="539"/>
    </w:p>
    <w:p w:rsidR="009A206A" w:rsidRPr="0013566D" w:rsidRDefault="009A206A" w:rsidP="009A206A">
      <w:pPr>
        <w:pStyle w:val="Heading2"/>
        <w:spacing w:before="0" w:after="0" w:line="360" w:lineRule="auto"/>
        <w:rPr>
          <w:rFonts w:ascii="Times New Roman" w:hAnsi="Times New Roman"/>
          <w:bCs w:val="0"/>
          <w:i w:val="0"/>
          <w:noProof/>
          <w:sz w:val="26"/>
          <w:szCs w:val="26"/>
          <w:lang w:val="de-DE" w:eastAsia="vi-VN"/>
        </w:rPr>
      </w:pPr>
      <w:bookmarkStart w:id="540" w:name="_Toc118820190"/>
      <w:r w:rsidRPr="0013566D">
        <w:rPr>
          <w:rFonts w:ascii="Times New Roman" w:hAnsi="Times New Roman"/>
          <w:bCs w:val="0"/>
          <w:i w:val="0"/>
          <w:noProof/>
          <w:sz w:val="26"/>
          <w:szCs w:val="26"/>
          <w:lang w:val="de-DE" w:eastAsia="vi-VN"/>
        </w:rPr>
        <w:t>6.1.1. Thời gian dự kiến vận hành thử nghiệm</w:t>
      </w:r>
      <w:bookmarkEnd w:id="540"/>
    </w:p>
    <w:p w:rsidR="00C02118" w:rsidRPr="003D0FCD" w:rsidRDefault="00C02118" w:rsidP="00FB06A0">
      <w:pPr>
        <w:pStyle w:val="baocaogschuan"/>
        <w:tabs>
          <w:tab w:val="left" w:pos="567"/>
        </w:tabs>
        <w:spacing w:before="0" w:after="0" w:line="360" w:lineRule="auto"/>
        <w:ind w:firstLine="567"/>
        <w:rPr>
          <w:rFonts w:eastAsia="DFKai-SB"/>
          <w:sz w:val="26"/>
          <w:szCs w:val="26"/>
          <w:lang w:val="sv-SE" w:eastAsia="zh-TW"/>
        </w:rPr>
      </w:pPr>
      <w:r w:rsidRPr="003D0FCD">
        <w:rPr>
          <w:rFonts w:eastAsia="DFKai-SB"/>
          <w:sz w:val="26"/>
          <w:szCs w:val="26"/>
          <w:lang w:val="vi-VN" w:eastAsia="zh-TW"/>
        </w:rPr>
        <w:t xml:space="preserve">Hiện nay </w:t>
      </w:r>
      <w:r w:rsidRPr="003D0FCD">
        <w:rPr>
          <w:sz w:val="26"/>
          <w:szCs w:val="26"/>
          <w:lang w:val="vi-VN"/>
        </w:rPr>
        <w:t>h</w:t>
      </w:r>
      <w:r w:rsidRPr="003D0FCD">
        <w:rPr>
          <w:rFonts w:eastAsia="DFKai-SB"/>
          <w:sz w:val="26"/>
          <w:szCs w:val="26"/>
          <w:lang w:val="sv-SE"/>
        </w:rPr>
        <w:t xml:space="preserve">ệ </w:t>
      </w:r>
      <w:r w:rsidRPr="003D0FCD">
        <w:rPr>
          <w:rFonts w:eastAsia="DFKai-SB"/>
          <w:sz w:val="26"/>
          <w:szCs w:val="26"/>
          <w:lang w:val="vi-VN"/>
        </w:rPr>
        <w:t>thống</w:t>
      </w:r>
      <w:r w:rsidRPr="003D0FCD">
        <w:rPr>
          <w:rFonts w:eastAsia="DFKai-SB"/>
          <w:sz w:val="26"/>
          <w:szCs w:val="26"/>
          <w:lang w:val="sv-SE"/>
        </w:rPr>
        <w:t xml:space="preserve"> xử lý nước thải </w:t>
      </w:r>
      <w:r w:rsidRPr="003D0FCD">
        <w:rPr>
          <w:sz w:val="26"/>
          <w:szCs w:val="26"/>
          <w:lang w:val="vi-VN"/>
        </w:rPr>
        <w:t xml:space="preserve">sinh hoạt </w:t>
      </w:r>
      <w:r w:rsidRPr="003D0FCD">
        <w:rPr>
          <w:sz w:val="26"/>
          <w:szCs w:val="26"/>
          <w:lang w:val="de-DE"/>
        </w:rPr>
        <w:t>của Công ty</w:t>
      </w:r>
      <w:r w:rsidRPr="003D0FCD">
        <w:rPr>
          <w:sz w:val="26"/>
          <w:szCs w:val="26"/>
          <w:lang w:val="vi-VN"/>
        </w:rPr>
        <w:t xml:space="preserve"> có</w:t>
      </w:r>
      <w:r w:rsidRPr="003D0FCD">
        <w:rPr>
          <w:sz w:val="26"/>
          <w:szCs w:val="26"/>
          <w:lang w:val="de-DE"/>
        </w:rPr>
        <w:t xml:space="preserve"> công suất </w:t>
      </w:r>
      <w:r w:rsidR="009C7BB4">
        <w:rPr>
          <w:sz w:val="26"/>
          <w:szCs w:val="26"/>
        </w:rPr>
        <w:t>8</w:t>
      </w:r>
      <w:r w:rsidRPr="003D0FCD">
        <w:rPr>
          <w:sz w:val="26"/>
          <w:szCs w:val="26"/>
          <w:lang w:val="de-DE"/>
        </w:rPr>
        <w:t xml:space="preserve"> m</w:t>
      </w:r>
      <w:r w:rsidRPr="003D0FCD">
        <w:rPr>
          <w:sz w:val="26"/>
          <w:szCs w:val="26"/>
          <w:vertAlign w:val="superscript"/>
          <w:lang w:val="de-DE"/>
        </w:rPr>
        <w:t>3</w:t>
      </w:r>
      <w:r w:rsidRPr="003D0FCD">
        <w:rPr>
          <w:sz w:val="26"/>
          <w:szCs w:val="26"/>
          <w:lang w:val="de-DE"/>
        </w:rPr>
        <w:t>/ngày</w:t>
      </w:r>
      <w:r w:rsidRPr="003D0FCD">
        <w:rPr>
          <w:sz w:val="26"/>
          <w:szCs w:val="26"/>
          <w:lang w:val="vi-VN"/>
        </w:rPr>
        <w:t>.</w:t>
      </w:r>
      <w:r w:rsidRPr="003D0FCD">
        <w:rPr>
          <w:rFonts w:eastAsia="DFKai-SB"/>
          <w:sz w:val="26"/>
          <w:szCs w:val="26"/>
          <w:lang w:val="vi-VN"/>
        </w:rPr>
        <w:t xml:space="preserve"> đêm; </w:t>
      </w:r>
      <w:r w:rsidRPr="003D0FCD">
        <w:rPr>
          <w:sz w:val="26"/>
          <w:szCs w:val="26"/>
          <w:lang w:val="vi-VN"/>
        </w:rPr>
        <w:t>h</w:t>
      </w:r>
      <w:r w:rsidRPr="003D0FCD">
        <w:rPr>
          <w:rFonts w:eastAsia="DFKai-SB"/>
          <w:sz w:val="26"/>
          <w:szCs w:val="26"/>
          <w:lang w:val="sv-SE"/>
        </w:rPr>
        <w:t xml:space="preserve">ệ </w:t>
      </w:r>
      <w:r w:rsidRPr="003D0FCD">
        <w:rPr>
          <w:rFonts w:eastAsia="DFKai-SB"/>
          <w:sz w:val="26"/>
          <w:szCs w:val="26"/>
          <w:lang w:val="vi-VN"/>
        </w:rPr>
        <w:t>thống</w:t>
      </w:r>
      <w:r w:rsidRPr="003D0FCD">
        <w:rPr>
          <w:rFonts w:eastAsia="DFKai-SB"/>
          <w:sz w:val="26"/>
          <w:szCs w:val="26"/>
          <w:lang w:val="sv-SE"/>
        </w:rPr>
        <w:t xml:space="preserve"> xử lý khí thải</w:t>
      </w:r>
      <w:r w:rsidRPr="003D0FCD">
        <w:rPr>
          <w:sz w:val="26"/>
          <w:szCs w:val="26"/>
          <w:lang w:val="vi-VN"/>
        </w:rPr>
        <w:t xml:space="preserve"> </w:t>
      </w:r>
      <w:r w:rsidR="009C7BB4" w:rsidRPr="0015286E">
        <w:rPr>
          <w:rFonts w:eastAsia="Times New Roman"/>
          <w:sz w:val="26"/>
          <w:szCs w:val="26"/>
        </w:rPr>
        <w:t>300 m</w:t>
      </w:r>
      <w:r w:rsidR="009C7BB4" w:rsidRPr="0015286E">
        <w:rPr>
          <w:rFonts w:eastAsia="Times New Roman"/>
          <w:sz w:val="26"/>
          <w:szCs w:val="26"/>
          <w:vertAlign w:val="superscript"/>
        </w:rPr>
        <w:t>3</w:t>
      </w:r>
      <w:r w:rsidR="009C7BB4" w:rsidRPr="0015286E">
        <w:rPr>
          <w:rFonts w:eastAsia="Times New Roman"/>
          <w:sz w:val="26"/>
          <w:szCs w:val="26"/>
        </w:rPr>
        <w:t xml:space="preserve">/phút </w:t>
      </w:r>
      <w:r w:rsidRPr="003D0FCD">
        <w:rPr>
          <w:sz w:val="26"/>
          <w:szCs w:val="26"/>
          <w:lang w:val="vi-VN"/>
        </w:rPr>
        <w:t xml:space="preserve">đã được xây </w:t>
      </w:r>
      <w:r w:rsidRPr="003D0FCD">
        <w:rPr>
          <w:rFonts w:eastAsia="DFKai-SB"/>
          <w:sz w:val="26"/>
          <w:szCs w:val="26"/>
          <w:lang w:val="sv-SE"/>
        </w:rPr>
        <w:t>dựng hoàn thành</w:t>
      </w:r>
      <w:r w:rsidR="009C7BB4">
        <w:rPr>
          <w:rFonts w:eastAsia="DFKai-SB"/>
          <w:sz w:val="26"/>
          <w:szCs w:val="26"/>
          <w:lang w:val="sv-SE"/>
        </w:rPr>
        <w:t>.</w:t>
      </w:r>
      <w:r w:rsidRPr="003D0FCD">
        <w:rPr>
          <w:rFonts w:eastAsia="DFKai-SB"/>
          <w:sz w:val="26"/>
          <w:szCs w:val="26"/>
          <w:lang w:val="sv-SE"/>
        </w:rPr>
        <w:t xml:space="preserve"> </w:t>
      </w:r>
      <w:r w:rsidR="009C7BB4" w:rsidRPr="0004598A">
        <w:rPr>
          <w:rFonts w:eastAsia="DFKai-SB"/>
          <w:sz w:val="26"/>
          <w:szCs w:val="26"/>
          <w:lang w:val="sv-SE"/>
        </w:rPr>
        <w:t xml:space="preserve">Công suất sản xuất trong giai đoạn vận hành thử nghiệm ước tính khoảng </w:t>
      </w:r>
      <w:r w:rsidR="009C7BB4">
        <w:rPr>
          <w:rFonts w:eastAsia="DFKai-SB"/>
          <w:sz w:val="26"/>
          <w:szCs w:val="26"/>
          <w:lang w:val="vi-VN"/>
        </w:rPr>
        <w:t>7</w:t>
      </w:r>
      <w:r w:rsidR="009C7BB4" w:rsidRPr="0004598A">
        <w:rPr>
          <w:rFonts w:eastAsia="DFKai-SB"/>
          <w:sz w:val="26"/>
          <w:szCs w:val="26"/>
          <w:lang w:val="sv-SE"/>
        </w:rPr>
        <w:t>0% công suất đăng ký.</w:t>
      </w:r>
      <w:r w:rsidR="009C7BB4">
        <w:rPr>
          <w:rFonts w:eastAsia="DFKai-SB"/>
          <w:sz w:val="26"/>
          <w:szCs w:val="26"/>
          <w:lang w:val="sv-SE"/>
        </w:rPr>
        <w:t xml:space="preserve"> T</w:t>
      </w:r>
      <w:r w:rsidR="009C7BB4" w:rsidRPr="0004598A">
        <w:rPr>
          <w:rFonts w:eastAsia="DFKai-SB"/>
          <w:sz w:val="26"/>
          <w:szCs w:val="26"/>
          <w:lang w:val="sv-SE"/>
        </w:rPr>
        <w:t>hời gian kết thúc vận hành thử nghiệm dự kiến kết thúc sau 03 tháng kể từ ngày bắt đầu vận hành thử nghiệm</w:t>
      </w:r>
      <w:r w:rsidR="00FB06A0">
        <w:rPr>
          <w:rFonts w:eastAsia="DFKai-SB"/>
          <w:sz w:val="26"/>
          <w:szCs w:val="26"/>
          <w:lang w:val="sv-SE"/>
        </w:rPr>
        <w:t xml:space="preserve">. Trong đó: thời gian </w:t>
      </w:r>
      <w:r w:rsidR="00FB06A0" w:rsidRPr="00BD66CF">
        <w:rPr>
          <w:rFonts w:eastAsia="DFKai-SB"/>
          <w:sz w:val="26"/>
          <w:szCs w:val="26"/>
          <w:lang w:val="sv-SE"/>
        </w:rPr>
        <w:t xml:space="preserve">vận hành thử nghiệm </w:t>
      </w:r>
      <w:r w:rsidR="00FB06A0">
        <w:rPr>
          <w:rFonts w:eastAsia="DFKai-SB"/>
          <w:sz w:val="26"/>
          <w:szCs w:val="26"/>
          <w:lang w:val="sv-SE"/>
        </w:rPr>
        <w:t xml:space="preserve">giai đoạn vận hành điều chỉnh từ ngày 01/02/2023 đến </w:t>
      </w:r>
      <w:r w:rsidR="001A3C3D">
        <w:rPr>
          <w:rFonts w:eastAsia="DFKai-SB"/>
          <w:sz w:val="26"/>
          <w:szCs w:val="26"/>
          <w:lang w:val="sv-SE"/>
        </w:rPr>
        <w:t>01</w:t>
      </w:r>
      <w:r w:rsidR="00FB06A0">
        <w:rPr>
          <w:rFonts w:eastAsia="DFKai-SB"/>
          <w:sz w:val="26"/>
          <w:szCs w:val="26"/>
          <w:lang w:val="sv-SE"/>
        </w:rPr>
        <w:t>/0</w:t>
      </w:r>
      <w:r w:rsidR="00D43766">
        <w:rPr>
          <w:rFonts w:eastAsia="DFKai-SB"/>
          <w:sz w:val="26"/>
          <w:szCs w:val="26"/>
          <w:lang w:val="sv-SE"/>
        </w:rPr>
        <w:t>4</w:t>
      </w:r>
      <w:r w:rsidR="00FB06A0">
        <w:rPr>
          <w:rFonts w:eastAsia="DFKai-SB"/>
          <w:sz w:val="26"/>
          <w:szCs w:val="26"/>
          <w:lang w:val="sv-SE"/>
        </w:rPr>
        <w:t xml:space="preserve">/2023 và thời gian </w:t>
      </w:r>
      <w:r w:rsidR="00FB06A0" w:rsidRPr="00BD66CF">
        <w:rPr>
          <w:rFonts w:eastAsia="DFKai-SB"/>
          <w:sz w:val="26"/>
          <w:szCs w:val="26"/>
          <w:lang w:val="sv-SE"/>
        </w:rPr>
        <w:t>vận hành thử nghiệm</w:t>
      </w:r>
      <w:r w:rsidR="00FB06A0">
        <w:rPr>
          <w:rFonts w:eastAsia="DFKai-SB"/>
          <w:sz w:val="26"/>
          <w:szCs w:val="26"/>
          <w:lang w:val="sv-SE"/>
        </w:rPr>
        <w:t xml:space="preserve"> giai đoạn vận hành ổn định từ ngày 0</w:t>
      </w:r>
      <w:r w:rsidR="001A3C3D">
        <w:rPr>
          <w:rFonts w:eastAsia="DFKai-SB"/>
          <w:sz w:val="26"/>
          <w:szCs w:val="26"/>
          <w:lang w:val="sv-SE"/>
        </w:rPr>
        <w:t>2</w:t>
      </w:r>
      <w:r w:rsidR="00FB06A0">
        <w:rPr>
          <w:rFonts w:eastAsia="DFKai-SB"/>
          <w:sz w:val="26"/>
          <w:szCs w:val="26"/>
          <w:lang w:val="sv-SE"/>
        </w:rPr>
        <w:t>/0</w:t>
      </w:r>
      <w:r w:rsidR="001A3C3D">
        <w:rPr>
          <w:rFonts w:eastAsia="DFKai-SB"/>
          <w:sz w:val="26"/>
          <w:szCs w:val="26"/>
          <w:lang w:val="sv-SE"/>
        </w:rPr>
        <w:t>4</w:t>
      </w:r>
      <w:r w:rsidR="00FB06A0">
        <w:rPr>
          <w:rFonts w:eastAsia="DFKai-SB"/>
          <w:sz w:val="26"/>
          <w:szCs w:val="26"/>
          <w:lang w:val="sv-SE"/>
        </w:rPr>
        <w:t xml:space="preserve">/2023 đến </w:t>
      </w:r>
      <w:r w:rsidR="001A3C3D">
        <w:rPr>
          <w:rFonts w:eastAsia="DFKai-SB"/>
          <w:sz w:val="26"/>
          <w:szCs w:val="26"/>
          <w:lang w:val="sv-SE"/>
        </w:rPr>
        <w:t>01</w:t>
      </w:r>
      <w:r w:rsidR="00FB06A0">
        <w:rPr>
          <w:rFonts w:eastAsia="DFKai-SB"/>
          <w:sz w:val="26"/>
          <w:szCs w:val="26"/>
          <w:lang w:val="sv-SE"/>
        </w:rPr>
        <w:t>/0</w:t>
      </w:r>
      <w:r w:rsidR="00D43766">
        <w:rPr>
          <w:rFonts w:eastAsia="DFKai-SB"/>
          <w:sz w:val="26"/>
          <w:szCs w:val="26"/>
          <w:lang w:val="sv-SE"/>
        </w:rPr>
        <w:t>5</w:t>
      </w:r>
      <w:r w:rsidR="00FB06A0">
        <w:rPr>
          <w:rFonts w:eastAsia="DFKai-SB"/>
          <w:sz w:val="26"/>
          <w:szCs w:val="26"/>
          <w:lang w:val="sv-SE"/>
        </w:rPr>
        <w:t>/2023.</w:t>
      </w:r>
    </w:p>
    <w:p w:rsidR="00453677" w:rsidRDefault="00C02118" w:rsidP="00FB06A0">
      <w:pPr>
        <w:pStyle w:val="baocaogschuan"/>
        <w:tabs>
          <w:tab w:val="left" w:pos="567"/>
        </w:tabs>
        <w:spacing w:before="0" w:after="0" w:line="360" w:lineRule="auto"/>
        <w:ind w:firstLine="567"/>
        <w:rPr>
          <w:sz w:val="26"/>
          <w:szCs w:val="26"/>
        </w:rPr>
      </w:pPr>
      <w:r w:rsidRPr="003D0FCD">
        <w:rPr>
          <w:sz w:val="26"/>
          <w:szCs w:val="26"/>
          <w:lang w:val="vi-VN"/>
        </w:rPr>
        <w:t>Để đánh giá hiệu quả xử lý của các công trình, thiết bị xử lý chất thải, Công ty dự kiến sẽ phối hợp đơn vị có chức năng để thực hiện đo đạc lấy mẫu, phân tích chất lượng nước thải để cho thấy sự hiệu quả trong xử lý theo đúng quy đị</w:t>
      </w:r>
      <w:bookmarkStart w:id="541" w:name="_Toc97192356"/>
      <w:bookmarkStart w:id="542" w:name="_Toc97380116"/>
      <w:r w:rsidR="009C7BB4">
        <w:rPr>
          <w:sz w:val="26"/>
          <w:szCs w:val="26"/>
          <w:lang w:val="vi-VN"/>
        </w:rPr>
        <w:t>nh.</w:t>
      </w:r>
    </w:p>
    <w:p w:rsidR="00BC2EF5" w:rsidRPr="008D0ACE" w:rsidRDefault="001A3C3D" w:rsidP="001A3C3D">
      <w:pPr>
        <w:pStyle w:val="Heading3"/>
        <w:rPr>
          <w:lang w:val="vi-VN"/>
        </w:rPr>
      </w:pPr>
      <w:bookmarkStart w:id="543" w:name="_Toc112771255"/>
      <w:bookmarkStart w:id="544" w:name="_Toc118820191"/>
      <w:bookmarkStart w:id="545" w:name="_Toc118820343"/>
      <w:r>
        <w:t xml:space="preserve">Bảng 6. </w:t>
      </w:r>
      <w:fldSimple w:instr=" SEQ Bảng_6. \* ARABIC ">
        <w:r w:rsidR="00675C7A">
          <w:rPr>
            <w:noProof/>
          </w:rPr>
          <w:t>1</w:t>
        </w:r>
      </w:fldSimple>
      <w:r>
        <w:t xml:space="preserve">. </w:t>
      </w:r>
      <w:r w:rsidRPr="00C16241">
        <w:t>Kế hoạch vận hành thử nghiệm các công trình xử lý chất thải đã h</w:t>
      </w:r>
      <w:r>
        <w:t>oàn</w:t>
      </w:r>
      <w:r w:rsidRPr="00C16241">
        <w:t xml:space="preserve"> thành của cơ sở</w:t>
      </w:r>
      <w:bookmarkEnd w:id="543"/>
      <w:bookmarkEnd w:id="544"/>
      <w:bookmarkEnd w:id="5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513"/>
        <w:gridCol w:w="1702"/>
        <w:gridCol w:w="2125"/>
        <w:gridCol w:w="2235"/>
      </w:tblGrid>
      <w:tr w:rsidR="00BC2EF5" w:rsidRPr="00D43766" w:rsidTr="00BC2EF5">
        <w:trPr>
          <w:trHeight w:val="454"/>
          <w:tblHeader/>
        </w:trPr>
        <w:tc>
          <w:tcPr>
            <w:tcW w:w="384" w:type="pct"/>
            <w:shd w:val="clear" w:color="auto" w:fill="DAEEF3"/>
            <w:vAlign w:val="center"/>
          </w:tcPr>
          <w:p w:rsidR="00BC2EF5" w:rsidRPr="00D43766" w:rsidRDefault="00BC2EF5" w:rsidP="00BC2EF5">
            <w:pPr>
              <w:jc w:val="center"/>
              <w:rPr>
                <w:rFonts w:eastAsia="DFKai-SB"/>
                <w:b/>
              </w:rPr>
            </w:pPr>
            <w:r w:rsidRPr="00D43766">
              <w:rPr>
                <w:rFonts w:eastAsia="DFKai-SB"/>
                <w:b/>
                <w:lang w:val="vi-VN"/>
              </w:rPr>
              <w:t>S</w:t>
            </w:r>
            <w:r w:rsidRPr="00D43766">
              <w:rPr>
                <w:rFonts w:eastAsia="DFKai-SB"/>
                <w:b/>
              </w:rPr>
              <w:t>TT</w:t>
            </w:r>
          </w:p>
        </w:tc>
        <w:tc>
          <w:tcPr>
            <w:tcW w:w="1353" w:type="pct"/>
            <w:shd w:val="clear" w:color="auto" w:fill="DAEEF3"/>
            <w:vAlign w:val="center"/>
          </w:tcPr>
          <w:p w:rsidR="00BC2EF5" w:rsidRPr="00D43766" w:rsidRDefault="00BC2EF5" w:rsidP="00BC2EF5">
            <w:pPr>
              <w:jc w:val="center"/>
              <w:rPr>
                <w:rFonts w:eastAsia="DFKai-SB"/>
                <w:b/>
                <w:lang w:val="vi-VN"/>
              </w:rPr>
            </w:pPr>
            <w:r w:rsidRPr="00D43766">
              <w:rPr>
                <w:rFonts w:eastAsia="DFKai-SB"/>
                <w:b/>
                <w:lang w:val="vi-VN"/>
              </w:rPr>
              <w:t>Các công trình, biện pháp bảo vệ môi trường</w:t>
            </w:r>
          </w:p>
        </w:tc>
        <w:tc>
          <w:tcPr>
            <w:tcW w:w="916" w:type="pct"/>
            <w:shd w:val="clear" w:color="auto" w:fill="DAEEF3"/>
            <w:vAlign w:val="center"/>
          </w:tcPr>
          <w:p w:rsidR="00BC2EF5" w:rsidRPr="00D43766" w:rsidRDefault="00BC2EF5" w:rsidP="00BC2EF5">
            <w:pPr>
              <w:jc w:val="center"/>
              <w:rPr>
                <w:rFonts w:eastAsia="DFKai-SB"/>
                <w:b/>
                <w:lang w:val="vi-VN"/>
              </w:rPr>
            </w:pPr>
            <w:r w:rsidRPr="00D43766">
              <w:rPr>
                <w:rFonts w:eastAsia="DFKai-SB"/>
                <w:b/>
                <w:lang w:val="vi-VN"/>
              </w:rPr>
              <w:t>Công suất</w:t>
            </w:r>
          </w:p>
        </w:tc>
        <w:tc>
          <w:tcPr>
            <w:tcW w:w="1144" w:type="pct"/>
            <w:shd w:val="clear" w:color="auto" w:fill="DAEEF3"/>
            <w:vAlign w:val="center"/>
          </w:tcPr>
          <w:p w:rsidR="00BC2EF5" w:rsidRPr="00D43766" w:rsidRDefault="00BC2EF5" w:rsidP="00BC2EF5">
            <w:pPr>
              <w:jc w:val="center"/>
              <w:rPr>
                <w:rFonts w:eastAsia="DFKai-SB"/>
                <w:b/>
                <w:lang w:val="vi-VN"/>
              </w:rPr>
            </w:pPr>
            <w:r w:rsidRPr="00D43766">
              <w:rPr>
                <w:rFonts w:eastAsia="DFKai-SB"/>
                <w:b/>
                <w:lang w:val="vi-VN"/>
              </w:rPr>
              <w:t>Thời gian bắt đầu vận hành thử nghiệm</w:t>
            </w:r>
          </w:p>
        </w:tc>
        <w:tc>
          <w:tcPr>
            <w:tcW w:w="1203" w:type="pct"/>
            <w:shd w:val="clear" w:color="auto" w:fill="DAEEF3"/>
            <w:vAlign w:val="center"/>
          </w:tcPr>
          <w:p w:rsidR="00BC2EF5" w:rsidRPr="00D43766" w:rsidRDefault="00BC2EF5" w:rsidP="00BC2EF5">
            <w:pPr>
              <w:jc w:val="center"/>
              <w:rPr>
                <w:rFonts w:eastAsia="DFKai-SB"/>
                <w:b/>
                <w:lang w:val="vi-VN"/>
              </w:rPr>
            </w:pPr>
            <w:r w:rsidRPr="00D43766">
              <w:rPr>
                <w:rFonts w:eastAsia="DFKai-SB"/>
                <w:b/>
                <w:lang w:val="vi-VN"/>
              </w:rPr>
              <w:t>Thời gian kết thúc vận hành thử nghiệm</w:t>
            </w:r>
          </w:p>
        </w:tc>
      </w:tr>
      <w:tr w:rsidR="00FF3998" w:rsidRPr="00D43766" w:rsidTr="00BC2EF5">
        <w:trPr>
          <w:trHeight w:val="454"/>
          <w:tblHeader/>
        </w:trPr>
        <w:tc>
          <w:tcPr>
            <w:tcW w:w="384" w:type="pct"/>
            <w:shd w:val="clear" w:color="auto" w:fill="auto"/>
            <w:vAlign w:val="center"/>
          </w:tcPr>
          <w:p w:rsidR="00FF3998" w:rsidRPr="00D43766" w:rsidRDefault="00FF3998" w:rsidP="00BC2EF5">
            <w:pPr>
              <w:jc w:val="center"/>
              <w:rPr>
                <w:rFonts w:eastAsia="DFKai-SB"/>
                <w:color w:val="000000" w:themeColor="text1"/>
              </w:rPr>
            </w:pPr>
            <w:r w:rsidRPr="00D43766">
              <w:rPr>
                <w:rFonts w:eastAsia="DFKai-SB"/>
                <w:color w:val="000000" w:themeColor="text1"/>
              </w:rPr>
              <w:t>1</w:t>
            </w:r>
          </w:p>
        </w:tc>
        <w:tc>
          <w:tcPr>
            <w:tcW w:w="1353" w:type="pct"/>
            <w:shd w:val="clear" w:color="auto" w:fill="auto"/>
            <w:vAlign w:val="center"/>
          </w:tcPr>
          <w:p w:rsidR="00FF3998" w:rsidRPr="00D43766" w:rsidRDefault="00FF3998" w:rsidP="007E53A9">
            <w:pPr>
              <w:rPr>
                <w:rFonts w:eastAsia="DFKai-SB"/>
                <w:color w:val="000000" w:themeColor="text1"/>
                <w:lang w:val="vi-VN"/>
              </w:rPr>
            </w:pPr>
            <w:r w:rsidRPr="00D43766">
              <w:rPr>
                <w:rFonts w:eastAsia="DFKai-SB"/>
                <w:lang w:val="sv-SE"/>
              </w:rPr>
              <w:t xml:space="preserve">Nước thải </w:t>
            </w:r>
            <w:r w:rsidRPr="00D43766">
              <w:rPr>
                <w:lang w:val="vi-VN"/>
              </w:rPr>
              <w:t>sinh hoạt</w:t>
            </w:r>
            <w:r w:rsidRPr="00D43766">
              <w:rPr>
                <w:lang w:val="de-DE"/>
              </w:rPr>
              <w:t xml:space="preserve"> </w:t>
            </w:r>
          </w:p>
        </w:tc>
        <w:tc>
          <w:tcPr>
            <w:tcW w:w="916" w:type="pct"/>
            <w:shd w:val="clear" w:color="auto" w:fill="auto"/>
            <w:vAlign w:val="center"/>
          </w:tcPr>
          <w:p w:rsidR="00FF3998" w:rsidRPr="00D43766" w:rsidRDefault="00FF3998" w:rsidP="00BC2EF5">
            <w:pPr>
              <w:jc w:val="center"/>
              <w:rPr>
                <w:rFonts w:eastAsia="DFKai-SB"/>
                <w:color w:val="000000" w:themeColor="text1"/>
                <w:lang w:val="vi-VN"/>
              </w:rPr>
            </w:pPr>
            <w:r w:rsidRPr="00D43766">
              <w:t>8</w:t>
            </w:r>
            <w:r w:rsidRPr="00D43766">
              <w:rPr>
                <w:lang w:val="de-DE"/>
              </w:rPr>
              <w:t xml:space="preserve"> m</w:t>
            </w:r>
            <w:r w:rsidRPr="00D43766">
              <w:rPr>
                <w:vertAlign w:val="superscript"/>
                <w:lang w:val="de-DE"/>
              </w:rPr>
              <w:t>3</w:t>
            </w:r>
            <w:r w:rsidRPr="00D43766">
              <w:rPr>
                <w:lang w:val="de-DE"/>
              </w:rPr>
              <w:t>/ngày</w:t>
            </w:r>
            <w:r w:rsidRPr="00D43766">
              <w:rPr>
                <w:lang w:val="vi-VN"/>
              </w:rPr>
              <w:t>.</w:t>
            </w:r>
            <w:r w:rsidRPr="00D43766">
              <w:rPr>
                <w:rFonts w:eastAsia="DFKai-SB"/>
                <w:lang w:val="vi-VN"/>
              </w:rPr>
              <w:t xml:space="preserve"> đêm</w:t>
            </w:r>
          </w:p>
        </w:tc>
        <w:tc>
          <w:tcPr>
            <w:tcW w:w="1144" w:type="pct"/>
            <w:vMerge w:val="restart"/>
            <w:shd w:val="clear" w:color="auto" w:fill="auto"/>
            <w:vAlign w:val="center"/>
          </w:tcPr>
          <w:p w:rsidR="00FF3998" w:rsidRPr="00D43766" w:rsidRDefault="00FF3998" w:rsidP="00BC2EF5">
            <w:pPr>
              <w:jc w:val="center"/>
              <w:rPr>
                <w:rFonts w:eastAsia="DFKai-SB"/>
                <w:color w:val="000000" w:themeColor="text1"/>
                <w:lang w:val="vi-VN"/>
              </w:rPr>
            </w:pPr>
            <w:r w:rsidRPr="00D43766">
              <w:rPr>
                <w:rFonts w:eastAsia="DFKai-SB"/>
                <w:lang w:val="sv-SE"/>
              </w:rPr>
              <w:t>01/02/2023</w:t>
            </w:r>
          </w:p>
        </w:tc>
        <w:tc>
          <w:tcPr>
            <w:tcW w:w="1203" w:type="pct"/>
            <w:vMerge w:val="restart"/>
            <w:shd w:val="clear" w:color="auto" w:fill="auto"/>
            <w:vAlign w:val="center"/>
          </w:tcPr>
          <w:p w:rsidR="00FF3998" w:rsidRPr="00D43766" w:rsidRDefault="001A3C3D" w:rsidP="00BC2EF5">
            <w:pPr>
              <w:jc w:val="center"/>
              <w:rPr>
                <w:rFonts w:eastAsia="DFKai-SB"/>
                <w:color w:val="000000" w:themeColor="text1"/>
                <w:lang w:val="vi-VN"/>
              </w:rPr>
            </w:pPr>
            <w:r>
              <w:rPr>
                <w:rFonts w:eastAsia="DFKai-SB"/>
                <w:lang w:val="sv-SE"/>
              </w:rPr>
              <w:t>01</w:t>
            </w:r>
            <w:r w:rsidR="00D43766" w:rsidRPr="00D43766">
              <w:rPr>
                <w:rFonts w:eastAsia="DFKai-SB"/>
                <w:lang w:val="sv-SE"/>
              </w:rPr>
              <w:t>/05/2023</w:t>
            </w:r>
          </w:p>
        </w:tc>
      </w:tr>
      <w:tr w:rsidR="00FF3998" w:rsidRPr="00D43766" w:rsidTr="00BC2EF5">
        <w:trPr>
          <w:trHeight w:val="454"/>
          <w:tblHeader/>
        </w:trPr>
        <w:tc>
          <w:tcPr>
            <w:tcW w:w="384" w:type="pct"/>
            <w:shd w:val="clear" w:color="auto" w:fill="auto"/>
            <w:vAlign w:val="center"/>
          </w:tcPr>
          <w:p w:rsidR="00FF3998" w:rsidRPr="00D43766" w:rsidRDefault="00FF3998" w:rsidP="00BC2EF5">
            <w:pPr>
              <w:jc w:val="center"/>
              <w:rPr>
                <w:rFonts w:eastAsia="DFKai-SB"/>
                <w:color w:val="000000" w:themeColor="text1"/>
              </w:rPr>
            </w:pPr>
            <w:r w:rsidRPr="00D43766">
              <w:rPr>
                <w:rFonts w:eastAsia="DFKai-SB"/>
                <w:color w:val="000000" w:themeColor="text1"/>
              </w:rPr>
              <w:t>2</w:t>
            </w:r>
          </w:p>
        </w:tc>
        <w:tc>
          <w:tcPr>
            <w:tcW w:w="1353" w:type="pct"/>
            <w:shd w:val="clear" w:color="auto" w:fill="auto"/>
            <w:vAlign w:val="center"/>
          </w:tcPr>
          <w:p w:rsidR="00FF3998" w:rsidRPr="00D43766" w:rsidRDefault="00FF3998" w:rsidP="00BC2EF5">
            <w:pPr>
              <w:jc w:val="center"/>
              <w:rPr>
                <w:rFonts w:eastAsia="DFKai-SB"/>
                <w:color w:val="000000" w:themeColor="text1"/>
              </w:rPr>
            </w:pPr>
            <w:r w:rsidRPr="00D43766">
              <w:rPr>
                <w:rFonts w:eastAsia="DFKai-SB"/>
                <w:color w:val="000000" w:themeColor="text1"/>
              </w:rPr>
              <w:t>Hệ thống xử lý khí thải</w:t>
            </w:r>
          </w:p>
        </w:tc>
        <w:tc>
          <w:tcPr>
            <w:tcW w:w="916" w:type="pct"/>
            <w:shd w:val="clear" w:color="auto" w:fill="auto"/>
            <w:vAlign w:val="center"/>
          </w:tcPr>
          <w:p w:rsidR="00FF3998" w:rsidRPr="00D43766" w:rsidRDefault="00FF3998" w:rsidP="00BC2EF5">
            <w:pPr>
              <w:jc w:val="center"/>
              <w:rPr>
                <w:rFonts w:eastAsia="DFKai-SB"/>
                <w:color w:val="000000" w:themeColor="text1"/>
                <w:lang w:val="vi-VN"/>
              </w:rPr>
            </w:pPr>
            <w:r w:rsidRPr="00D43766">
              <w:rPr>
                <w:rFonts w:eastAsia="Times New Roman"/>
              </w:rPr>
              <w:t>300 m</w:t>
            </w:r>
            <w:r w:rsidRPr="00D43766">
              <w:rPr>
                <w:rFonts w:eastAsia="Times New Roman"/>
                <w:vertAlign w:val="superscript"/>
              </w:rPr>
              <w:t>3</w:t>
            </w:r>
            <w:r w:rsidRPr="00D43766">
              <w:rPr>
                <w:rFonts w:eastAsia="Times New Roman"/>
              </w:rPr>
              <w:t>/phút</w:t>
            </w:r>
          </w:p>
        </w:tc>
        <w:tc>
          <w:tcPr>
            <w:tcW w:w="1144" w:type="pct"/>
            <w:vMerge/>
            <w:shd w:val="clear" w:color="auto" w:fill="auto"/>
            <w:vAlign w:val="center"/>
          </w:tcPr>
          <w:p w:rsidR="00FF3998" w:rsidRPr="00D43766" w:rsidRDefault="00FF3998" w:rsidP="00BC2EF5">
            <w:pPr>
              <w:jc w:val="center"/>
              <w:rPr>
                <w:rFonts w:eastAsia="DFKai-SB"/>
                <w:color w:val="000000" w:themeColor="text1"/>
                <w:lang w:val="vi-VN"/>
              </w:rPr>
            </w:pPr>
          </w:p>
        </w:tc>
        <w:tc>
          <w:tcPr>
            <w:tcW w:w="1203" w:type="pct"/>
            <w:vMerge/>
            <w:shd w:val="clear" w:color="auto" w:fill="auto"/>
            <w:vAlign w:val="center"/>
          </w:tcPr>
          <w:p w:rsidR="00FF3998" w:rsidRPr="00D43766" w:rsidRDefault="00FF3998" w:rsidP="00BC2EF5">
            <w:pPr>
              <w:jc w:val="center"/>
              <w:rPr>
                <w:rFonts w:eastAsia="DFKai-SB"/>
                <w:color w:val="000000" w:themeColor="text1"/>
                <w:lang w:val="vi-VN"/>
              </w:rPr>
            </w:pPr>
          </w:p>
        </w:tc>
      </w:tr>
    </w:tbl>
    <w:p w:rsidR="009C7BB4" w:rsidRPr="009C7BB4" w:rsidRDefault="009C7BB4" w:rsidP="00FB06A0">
      <w:pPr>
        <w:pStyle w:val="Heading2"/>
        <w:spacing w:before="0" w:after="0" w:line="360" w:lineRule="auto"/>
        <w:rPr>
          <w:rFonts w:ascii="Times New Roman" w:hAnsi="Times New Roman"/>
          <w:i w:val="0"/>
          <w:sz w:val="26"/>
          <w:szCs w:val="26"/>
          <w:highlight w:val="white"/>
          <w:lang w:val="vi-VN"/>
        </w:rPr>
      </w:pPr>
      <w:bookmarkStart w:id="546" w:name="bookmark350"/>
      <w:bookmarkStart w:id="547" w:name="_Toc97035113"/>
      <w:bookmarkStart w:id="548" w:name="_Toc97714551"/>
      <w:bookmarkStart w:id="549" w:name="_Toc98342721"/>
      <w:bookmarkStart w:id="550" w:name="_Toc106174550"/>
      <w:bookmarkStart w:id="551" w:name="_Toc118820192"/>
      <w:r w:rsidRPr="009C7BB4">
        <w:rPr>
          <w:rStyle w:val="Vnbnnidung"/>
          <w:rFonts w:ascii="Times New Roman" w:hAnsi="Times New Roman"/>
          <w:i w:val="0"/>
          <w:sz w:val="26"/>
          <w:szCs w:val="26"/>
          <w:highlight w:val="white"/>
          <w:lang w:val="vi-VN"/>
        </w:rPr>
        <w:t>6.1</w:t>
      </w:r>
      <w:bookmarkEnd w:id="546"/>
      <w:r w:rsidRPr="009C7BB4">
        <w:rPr>
          <w:rStyle w:val="Vnbnnidung"/>
          <w:rFonts w:ascii="Times New Roman" w:hAnsi="Times New Roman"/>
          <w:i w:val="0"/>
          <w:sz w:val="26"/>
          <w:szCs w:val="26"/>
          <w:highlight w:val="white"/>
          <w:lang w:val="vi-VN"/>
        </w:rPr>
        <w:t>.2. Kế hoạch quan trắc chất thải, đánh giá hiệu quả xử lý của các công trình, thiết bị xử lý chất thải</w:t>
      </w:r>
      <w:bookmarkEnd w:id="547"/>
      <w:bookmarkEnd w:id="548"/>
      <w:bookmarkEnd w:id="549"/>
      <w:bookmarkEnd w:id="550"/>
      <w:bookmarkEnd w:id="551"/>
    </w:p>
    <w:p w:rsidR="009C7BB4" w:rsidRDefault="009C7BB4" w:rsidP="00FB06A0">
      <w:pPr>
        <w:pStyle w:val="baocaogschuan"/>
        <w:tabs>
          <w:tab w:val="left" w:pos="567"/>
        </w:tabs>
        <w:spacing w:before="0" w:after="0" w:line="360" w:lineRule="auto"/>
        <w:ind w:firstLine="0"/>
        <w:rPr>
          <w:b/>
          <w:sz w:val="26"/>
          <w:szCs w:val="26"/>
          <w:lang w:val="vi-VN"/>
        </w:rPr>
      </w:pPr>
      <w:r>
        <w:rPr>
          <w:b/>
          <w:sz w:val="26"/>
          <w:szCs w:val="26"/>
          <w:lang w:val="vi-VN"/>
        </w:rPr>
        <w:t>a. Kế hoạch đo đạc, lấy và phân tích mẫu chất thải được thể hiện ở bảng sau:</w:t>
      </w:r>
    </w:p>
    <w:p w:rsidR="009C7BB4" w:rsidRDefault="009726CB" w:rsidP="009726CB">
      <w:pPr>
        <w:pStyle w:val="Heading3"/>
      </w:pPr>
      <w:bookmarkStart w:id="552" w:name="_Toc109206179"/>
      <w:bookmarkStart w:id="553" w:name="_Toc112771257"/>
      <w:bookmarkStart w:id="554" w:name="_Toc118820193"/>
      <w:bookmarkStart w:id="555" w:name="_Toc118820344"/>
      <w:r>
        <w:t xml:space="preserve">Bảng 6. </w:t>
      </w:r>
      <w:fldSimple w:instr=" SEQ Bảng_6. \* ARABIC ">
        <w:r w:rsidR="00675C7A">
          <w:rPr>
            <w:noProof/>
          </w:rPr>
          <w:t>2</w:t>
        </w:r>
      </w:fldSimple>
      <w:r>
        <w:t xml:space="preserve">. </w:t>
      </w:r>
      <w:r w:rsidRPr="00502742">
        <w:t>Kế hoạch lấy mẫu chất thải</w:t>
      </w:r>
      <w:bookmarkEnd w:id="552"/>
      <w:bookmarkEnd w:id="553"/>
      <w:bookmarkEnd w:id="554"/>
      <w:bookmarkEnd w:id="555"/>
    </w:p>
    <w:tbl>
      <w:tblPr>
        <w:tblW w:w="9163"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2920"/>
        <w:gridCol w:w="3356"/>
        <w:gridCol w:w="2217"/>
      </w:tblGrid>
      <w:tr w:rsidR="009C7BB4" w:rsidRPr="00FB06A0" w:rsidTr="009C7BB4">
        <w:trPr>
          <w:trHeight w:val="510"/>
          <w:tblHeader/>
          <w:jc w:val="center"/>
        </w:trPr>
        <w:tc>
          <w:tcPr>
            <w:tcW w:w="670" w:type="dxa"/>
            <w:shd w:val="clear" w:color="auto" w:fill="DAEEF3"/>
            <w:vAlign w:val="center"/>
          </w:tcPr>
          <w:p w:rsidR="009C7BB4" w:rsidRPr="00FB06A0" w:rsidRDefault="009C7BB4" w:rsidP="009C7BB4">
            <w:pPr>
              <w:pStyle w:val="baocaogschuan"/>
              <w:tabs>
                <w:tab w:val="left" w:pos="567"/>
              </w:tabs>
              <w:spacing w:before="0" w:after="0" w:line="240" w:lineRule="auto"/>
              <w:ind w:firstLine="0"/>
              <w:jc w:val="center"/>
              <w:rPr>
                <w:b/>
                <w:sz w:val="24"/>
                <w:szCs w:val="24"/>
              </w:rPr>
            </w:pPr>
            <w:r w:rsidRPr="00FB06A0">
              <w:rPr>
                <w:b/>
                <w:sz w:val="24"/>
                <w:szCs w:val="24"/>
              </w:rPr>
              <w:t>STT</w:t>
            </w:r>
          </w:p>
        </w:tc>
        <w:tc>
          <w:tcPr>
            <w:tcW w:w="2920" w:type="dxa"/>
            <w:shd w:val="clear" w:color="auto" w:fill="DAEEF3"/>
            <w:vAlign w:val="center"/>
          </w:tcPr>
          <w:p w:rsidR="009C7BB4" w:rsidRPr="00FB06A0" w:rsidRDefault="009C7BB4" w:rsidP="009C7BB4">
            <w:pPr>
              <w:pStyle w:val="baocaogschuan"/>
              <w:tabs>
                <w:tab w:val="left" w:pos="567"/>
              </w:tabs>
              <w:spacing w:before="0" w:after="0" w:line="240" w:lineRule="auto"/>
              <w:ind w:firstLine="0"/>
              <w:jc w:val="center"/>
              <w:rPr>
                <w:b/>
                <w:sz w:val="24"/>
                <w:szCs w:val="24"/>
              </w:rPr>
            </w:pPr>
            <w:r w:rsidRPr="00FB06A0">
              <w:rPr>
                <w:b/>
                <w:sz w:val="24"/>
                <w:szCs w:val="24"/>
              </w:rPr>
              <w:t>Vị trí lấy mẫu</w:t>
            </w:r>
          </w:p>
        </w:tc>
        <w:tc>
          <w:tcPr>
            <w:tcW w:w="3356" w:type="dxa"/>
            <w:shd w:val="clear" w:color="auto" w:fill="DAEEF3"/>
            <w:vAlign w:val="center"/>
          </w:tcPr>
          <w:p w:rsidR="009C7BB4" w:rsidRPr="00FB06A0" w:rsidRDefault="009C7BB4" w:rsidP="009C7BB4">
            <w:pPr>
              <w:pStyle w:val="baocaogschuan"/>
              <w:tabs>
                <w:tab w:val="left" w:pos="567"/>
              </w:tabs>
              <w:spacing w:before="0" w:after="0" w:line="240" w:lineRule="auto"/>
              <w:ind w:firstLine="0"/>
              <w:jc w:val="center"/>
              <w:rPr>
                <w:b/>
                <w:sz w:val="24"/>
                <w:szCs w:val="24"/>
              </w:rPr>
            </w:pPr>
            <w:r w:rsidRPr="00FB06A0">
              <w:rPr>
                <w:b/>
                <w:sz w:val="24"/>
                <w:szCs w:val="24"/>
              </w:rPr>
              <w:t>Thông số quan trắc</w:t>
            </w:r>
          </w:p>
        </w:tc>
        <w:tc>
          <w:tcPr>
            <w:tcW w:w="2217" w:type="dxa"/>
            <w:shd w:val="clear" w:color="auto" w:fill="DAEEF3"/>
            <w:vAlign w:val="center"/>
          </w:tcPr>
          <w:p w:rsidR="009C7BB4" w:rsidRPr="00FB06A0" w:rsidRDefault="009C7BB4" w:rsidP="009C7BB4">
            <w:pPr>
              <w:pStyle w:val="baocaogschuan"/>
              <w:tabs>
                <w:tab w:val="left" w:pos="567"/>
              </w:tabs>
              <w:spacing w:before="0" w:after="0" w:line="240" w:lineRule="auto"/>
              <w:ind w:firstLine="0"/>
              <w:jc w:val="center"/>
              <w:rPr>
                <w:b/>
                <w:sz w:val="24"/>
                <w:szCs w:val="24"/>
              </w:rPr>
            </w:pPr>
            <w:r w:rsidRPr="00FB06A0">
              <w:rPr>
                <w:b/>
                <w:sz w:val="24"/>
                <w:szCs w:val="24"/>
              </w:rPr>
              <w:t>Tần suất lấy mẫu</w:t>
            </w:r>
          </w:p>
        </w:tc>
      </w:tr>
      <w:tr w:rsidR="009C7BB4" w:rsidRPr="00FB06A0" w:rsidTr="009C7BB4">
        <w:trPr>
          <w:trHeight w:val="454"/>
          <w:jc w:val="center"/>
        </w:trPr>
        <w:tc>
          <w:tcPr>
            <w:tcW w:w="670" w:type="dxa"/>
            <w:shd w:val="clear" w:color="auto" w:fill="auto"/>
            <w:vAlign w:val="center"/>
          </w:tcPr>
          <w:p w:rsidR="009C7BB4" w:rsidRPr="00FB06A0" w:rsidRDefault="009C7BB4" w:rsidP="009C7BB4">
            <w:pPr>
              <w:jc w:val="center"/>
              <w:rPr>
                <w:b/>
              </w:rPr>
            </w:pPr>
            <w:r w:rsidRPr="00FB06A0">
              <w:rPr>
                <w:b/>
              </w:rPr>
              <w:t>I</w:t>
            </w:r>
          </w:p>
        </w:tc>
        <w:tc>
          <w:tcPr>
            <w:tcW w:w="8493" w:type="dxa"/>
            <w:gridSpan w:val="3"/>
            <w:shd w:val="clear" w:color="auto" w:fill="auto"/>
            <w:vAlign w:val="center"/>
          </w:tcPr>
          <w:p w:rsidR="009C7BB4" w:rsidRPr="00FB06A0" w:rsidRDefault="009C7BB4" w:rsidP="009C7BB4">
            <w:pPr>
              <w:pStyle w:val="baocaogschuan"/>
              <w:tabs>
                <w:tab w:val="left" w:pos="326"/>
              </w:tabs>
              <w:spacing w:before="0" w:after="0" w:line="240" w:lineRule="auto"/>
              <w:ind w:firstLine="0"/>
              <w:jc w:val="left"/>
              <w:rPr>
                <w:b/>
                <w:sz w:val="24"/>
                <w:szCs w:val="24"/>
              </w:rPr>
            </w:pPr>
            <w:r w:rsidRPr="00FB06A0">
              <w:rPr>
                <w:b/>
                <w:sz w:val="24"/>
                <w:szCs w:val="24"/>
              </w:rPr>
              <w:t>Giai đoạn vận hành ổn định nước thải</w:t>
            </w:r>
          </w:p>
        </w:tc>
      </w:tr>
      <w:tr w:rsidR="009C7BB4" w:rsidRPr="00FB06A0" w:rsidTr="00FB06A0">
        <w:trPr>
          <w:trHeight w:val="961"/>
          <w:jc w:val="center"/>
        </w:trPr>
        <w:tc>
          <w:tcPr>
            <w:tcW w:w="670" w:type="dxa"/>
            <w:shd w:val="clear" w:color="auto" w:fill="auto"/>
            <w:vAlign w:val="center"/>
          </w:tcPr>
          <w:p w:rsidR="009C7BB4" w:rsidRPr="00FB06A0" w:rsidRDefault="009C7BB4" w:rsidP="009C7BB4">
            <w:pPr>
              <w:jc w:val="center"/>
            </w:pPr>
            <w:r w:rsidRPr="00FB06A0">
              <w:t>1</w:t>
            </w:r>
          </w:p>
        </w:tc>
        <w:tc>
          <w:tcPr>
            <w:tcW w:w="2920" w:type="dxa"/>
            <w:shd w:val="clear" w:color="auto" w:fill="auto"/>
            <w:vAlign w:val="center"/>
          </w:tcPr>
          <w:p w:rsidR="009C7BB4" w:rsidRPr="00FB06A0" w:rsidRDefault="009C7BB4" w:rsidP="009C7BB4">
            <w:pPr>
              <w:jc w:val="both"/>
            </w:pPr>
            <w:r w:rsidRPr="00FB06A0">
              <w:t>Đầu vào bể thu gom nước thải trước xử lý</w:t>
            </w:r>
          </w:p>
        </w:tc>
        <w:tc>
          <w:tcPr>
            <w:tcW w:w="3356" w:type="dxa"/>
            <w:shd w:val="clear" w:color="auto" w:fill="auto"/>
            <w:vAlign w:val="center"/>
          </w:tcPr>
          <w:p w:rsidR="009C7BB4" w:rsidRPr="00FB06A0" w:rsidRDefault="009C7BB4" w:rsidP="00FB06A0">
            <w:pPr>
              <w:pStyle w:val="baocaogschuan"/>
              <w:tabs>
                <w:tab w:val="left" w:pos="567"/>
              </w:tabs>
              <w:spacing w:before="0" w:after="0" w:line="240" w:lineRule="auto"/>
              <w:ind w:firstLine="0"/>
              <w:jc w:val="left"/>
              <w:rPr>
                <w:rFonts w:eastAsia="Times New Roman"/>
                <w:sz w:val="24"/>
                <w:szCs w:val="24"/>
              </w:rPr>
            </w:pPr>
            <w:r w:rsidRPr="00FB06A0">
              <w:rPr>
                <w:rFonts w:eastAsia="Times New Roman"/>
                <w:sz w:val="24"/>
                <w:szCs w:val="24"/>
              </w:rPr>
              <w:t>Lưu lượng, pH, độ màu, TSS, BOD</w:t>
            </w:r>
            <w:r w:rsidRPr="00FB06A0">
              <w:rPr>
                <w:rFonts w:eastAsia="Times New Roman"/>
                <w:sz w:val="24"/>
                <w:szCs w:val="24"/>
                <w:vertAlign w:val="subscript"/>
              </w:rPr>
              <w:t>5</w:t>
            </w:r>
            <w:r w:rsidRPr="00FB06A0">
              <w:rPr>
                <w:rFonts w:eastAsia="Times New Roman"/>
                <w:sz w:val="24"/>
                <w:szCs w:val="24"/>
              </w:rPr>
              <w:t>, COD, tổng N, tổng P, Amoni, Coliforms.</w:t>
            </w:r>
          </w:p>
        </w:tc>
        <w:tc>
          <w:tcPr>
            <w:tcW w:w="2217" w:type="dxa"/>
            <w:shd w:val="clear" w:color="auto" w:fill="auto"/>
            <w:vAlign w:val="center"/>
          </w:tcPr>
          <w:p w:rsidR="009C7BB4" w:rsidRPr="00FB06A0" w:rsidRDefault="009C7BB4" w:rsidP="009C7BB4">
            <w:pPr>
              <w:pStyle w:val="baocaogschuan"/>
              <w:tabs>
                <w:tab w:val="left" w:pos="326"/>
              </w:tabs>
              <w:spacing w:before="0" w:after="0" w:line="240" w:lineRule="auto"/>
              <w:ind w:firstLine="0"/>
              <w:jc w:val="center"/>
              <w:rPr>
                <w:sz w:val="24"/>
                <w:szCs w:val="24"/>
              </w:rPr>
            </w:pPr>
            <w:r w:rsidRPr="00FB06A0">
              <w:rPr>
                <w:sz w:val="24"/>
                <w:szCs w:val="24"/>
                <w:lang w:val="vi-VN"/>
              </w:rPr>
              <w:t>Tần suất quan trắc nước thải: 0</w:t>
            </w:r>
            <w:r w:rsidRPr="00FB06A0">
              <w:rPr>
                <w:sz w:val="24"/>
                <w:szCs w:val="24"/>
              </w:rPr>
              <w:t xml:space="preserve">1 </w:t>
            </w:r>
            <w:r w:rsidRPr="00FB06A0">
              <w:rPr>
                <w:sz w:val="24"/>
                <w:szCs w:val="24"/>
                <w:lang w:val="vi-VN"/>
              </w:rPr>
              <w:t xml:space="preserve">ngày </w:t>
            </w:r>
          </w:p>
        </w:tc>
      </w:tr>
      <w:tr w:rsidR="009C7BB4" w:rsidRPr="00FB06A0" w:rsidTr="00FB06A0">
        <w:trPr>
          <w:trHeight w:val="961"/>
          <w:jc w:val="center"/>
        </w:trPr>
        <w:tc>
          <w:tcPr>
            <w:tcW w:w="670" w:type="dxa"/>
            <w:shd w:val="clear" w:color="auto" w:fill="auto"/>
            <w:vAlign w:val="center"/>
          </w:tcPr>
          <w:p w:rsidR="009C7BB4" w:rsidRPr="00FB06A0" w:rsidRDefault="009C7BB4" w:rsidP="009C7BB4">
            <w:pPr>
              <w:jc w:val="center"/>
            </w:pPr>
            <w:r w:rsidRPr="00FB06A0">
              <w:t>2</w:t>
            </w:r>
          </w:p>
        </w:tc>
        <w:tc>
          <w:tcPr>
            <w:tcW w:w="2920" w:type="dxa"/>
            <w:shd w:val="clear" w:color="auto" w:fill="auto"/>
            <w:vAlign w:val="center"/>
          </w:tcPr>
          <w:p w:rsidR="009C7BB4" w:rsidRPr="00FB06A0" w:rsidRDefault="009C7BB4" w:rsidP="009C7BB4">
            <w:pPr>
              <w:jc w:val="both"/>
            </w:pPr>
            <w:r w:rsidRPr="00FB06A0">
              <w:t>Sau hệ thống xử lý</w:t>
            </w:r>
            <w:r w:rsidR="00FB06A0" w:rsidRPr="00FB06A0">
              <w:t xml:space="preserve"> nước thải</w:t>
            </w:r>
          </w:p>
        </w:tc>
        <w:tc>
          <w:tcPr>
            <w:tcW w:w="3356" w:type="dxa"/>
            <w:shd w:val="clear" w:color="auto" w:fill="auto"/>
            <w:vAlign w:val="center"/>
          </w:tcPr>
          <w:p w:rsidR="009C7BB4" w:rsidRPr="00FB06A0" w:rsidRDefault="009C7BB4" w:rsidP="00FB06A0">
            <w:pPr>
              <w:rPr>
                <w:lang w:eastAsia="x-none"/>
              </w:rPr>
            </w:pPr>
            <w:r w:rsidRPr="00FB06A0">
              <w:rPr>
                <w:rFonts w:eastAsia="Times New Roman"/>
              </w:rPr>
              <w:t>Lưu lượng, pH, độ màu, TSS, BOD</w:t>
            </w:r>
            <w:r w:rsidRPr="00FB06A0">
              <w:rPr>
                <w:rFonts w:eastAsia="Times New Roman"/>
                <w:vertAlign w:val="subscript"/>
              </w:rPr>
              <w:t>5</w:t>
            </w:r>
            <w:r w:rsidRPr="00FB06A0">
              <w:rPr>
                <w:rFonts w:eastAsia="Times New Roman"/>
              </w:rPr>
              <w:t>, COD, tổng N, tổng P, Amoni, Coliforms.</w:t>
            </w:r>
          </w:p>
        </w:tc>
        <w:tc>
          <w:tcPr>
            <w:tcW w:w="2217" w:type="dxa"/>
            <w:shd w:val="clear" w:color="auto" w:fill="auto"/>
          </w:tcPr>
          <w:p w:rsidR="009C7BB4" w:rsidRPr="00FB06A0" w:rsidRDefault="009C7BB4" w:rsidP="009C7BB4">
            <w:pPr>
              <w:pStyle w:val="baocaogschuan"/>
              <w:tabs>
                <w:tab w:val="left" w:pos="567"/>
              </w:tabs>
              <w:spacing w:before="0" w:after="0" w:line="240" w:lineRule="auto"/>
              <w:ind w:firstLine="0"/>
              <w:jc w:val="center"/>
              <w:rPr>
                <w:sz w:val="24"/>
                <w:szCs w:val="24"/>
              </w:rPr>
            </w:pPr>
            <w:r w:rsidRPr="00FB06A0">
              <w:rPr>
                <w:sz w:val="24"/>
                <w:szCs w:val="24"/>
                <w:lang w:val="vi-VN"/>
              </w:rPr>
              <w:t>Tần suất quan trắc nước thải: 0</w:t>
            </w:r>
            <w:r w:rsidRPr="00FB06A0">
              <w:rPr>
                <w:sz w:val="24"/>
                <w:szCs w:val="24"/>
              </w:rPr>
              <w:t>3</w:t>
            </w:r>
            <w:r w:rsidRPr="00FB06A0">
              <w:rPr>
                <w:sz w:val="24"/>
                <w:szCs w:val="24"/>
                <w:lang w:val="vi-VN"/>
              </w:rPr>
              <w:t xml:space="preserve"> ngày liên tiếp</w:t>
            </w:r>
          </w:p>
        </w:tc>
      </w:tr>
      <w:tr w:rsidR="009C7BB4" w:rsidRPr="00FB06A0" w:rsidTr="009C7BB4">
        <w:trPr>
          <w:trHeight w:val="366"/>
          <w:jc w:val="center"/>
        </w:trPr>
        <w:tc>
          <w:tcPr>
            <w:tcW w:w="670" w:type="dxa"/>
            <w:shd w:val="clear" w:color="auto" w:fill="auto"/>
            <w:vAlign w:val="center"/>
          </w:tcPr>
          <w:p w:rsidR="009C7BB4" w:rsidRPr="00FB06A0" w:rsidRDefault="009C7BB4" w:rsidP="009C7BB4">
            <w:pPr>
              <w:jc w:val="center"/>
            </w:pPr>
            <w:r w:rsidRPr="00FB06A0">
              <w:lastRenderedPageBreak/>
              <w:t>II</w:t>
            </w:r>
          </w:p>
        </w:tc>
        <w:tc>
          <w:tcPr>
            <w:tcW w:w="8493" w:type="dxa"/>
            <w:gridSpan w:val="3"/>
            <w:shd w:val="clear" w:color="auto" w:fill="auto"/>
            <w:vAlign w:val="center"/>
          </w:tcPr>
          <w:p w:rsidR="009C7BB4" w:rsidRPr="00FB06A0" w:rsidRDefault="009C7BB4" w:rsidP="009C7BB4">
            <w:pPr>
              <w:pStyle w:val="baocaogschuan"/>
              <w:tabs>
                <w:tab w:val="left" w:pos="567"/>
              </w:tabs>
              <w:spacing w:before="0" w:after="0" w:line="240" w:lineRule="auto"/>
              <w:ind w:firstLine="0"/>
              <w:jc w:val="left"/>
              <w:rPr>
                <w:sz w:val="24"/>
                <w:szCs w:val="24"/>
                <w:lang w:val="vi-VN"/>
              </w:rPr>
            </w:pPr>
            <w:r w:rsidRPr="00FB06A0">
              <w:rPr>
                <w:b/>
                <w:sz w:val="24"/>
                <w:szCs w:val="24"/>
              </w:rPr>
              <w:t>Giai đoạn vận hành ổn định khí thải</w:t>
            </w:r>
          </w:p>
        </w:tc>
      </w:tr>
      <w:tr w:rsidR="009C7BB4" w:rsidRPr="00FB06A0" w:rsidTr="009C7BB4">
        <w:trPr>
          <w:trHeight w:val="961"/>
          <w:jc w:val="center"/>
        </w:trPr>
        <w:tc>
          <w:tcPr>
            <w:tcW w:w="670" w:type="dxa"/>
            <w:shd w:val="clear" w:color="auto" w:fill="auto"/>
            <w:vAlign w:val="center"/>
          </w:tcPr>
          <w:p w:rsidR="009C7BB4" w:rsidRPr="00FB06A0" w:rsidRDefault="00FB06A0" w:rsidP="009C7BB4">
            <w:pPr>
              <w:jc w:val="center"/>
            </w:pPr>
            <w:r w:rsidRPr="00FB06A0">
              <w:t>1</w:t>
            </w:r>
          </w:p>
        </w:tc>
        <w:tc>
          <w:tcPr>
            <w:tcW w:w="2920" w:type="dxa"/>
            <w:shd w:val="clear" w:color="auto" w:fill="auto"/>
            <w:vAlign w:val="center"/>
          </w:tcPr>
          <w:p w:rsidR="009C7BB4" w:rsidRPr="00FB06A0" w:rsidRDefault="00FB06A0" w:rsidP="00FB06A0">
            <w:pPr>
              <w:jc w:val="both"/>
            </w:pPr>
            <w:r w:rsidRPr="00FB06A0">
              <w:t>Sau hệ thống xử lý khí thải</w:t>
            </w:r>
          </w:p>
        </w:tc>
        <w:tc>
          <w:tcPr>
            <w:tcW w:w="3356" w:type="dxa"/>
            <w:shd w:val="clear" w:color="auto" w:fill="auto"/>
            <w:vAlign w:val="center"/>
          </w:tcPr>
          <w:p w:rsidR="009C7BB4" w:rsidRPr="00FB06A0" w:rsidRDefault="00FB06A0" w:rsidP="00FB06A0">
            <w:pPr>
              <w:tabs>
                <w:tab w:val="left" w:pos="1144"/>
              </w:tabs>
              <w:suppressAutoHyphens w:val="0"/>
              <w:spacing w:line="265" w:lineRule="auto"/>
              <w:ind w:right="300"/>
              <w:rPr>
                <w:rFonts w:eastAsia="Times New Roman"/>
              </w:rPr>
            </w:pPr>
            <w:r w:rsidRPr="00FB06A0">
              <w:rPr>
                <w:rFonts w:eastAsia="Times New Roman"/>
              </w:rPr>
              <w:t>Lưu lượng, bụi, CO, HCl, Phenol, Styren, Benzen</w:t>
            </w:r>
          </w:p>
        </w:tc>
        <w:tc>
          <w:tcPr>
            <w:tcW w:w="2217" w:type="dxa"/>
            <w:shd w:val="clear" w:color="auto" w:fill="auto"/>
          </w:tcPr>
          <w:p w:rsidR="009C7BB4" w:rsidRPr="00FB06A0" w:rsidRDefault="00FB06A0" w:rsidP="00FB06A0">
            <w:pPr>
              <w:pStyle w:val="baocaogschuan"/>
              <w:tabs>
                <w:tab w:val="left" w:pos="567"/>
              </w:tabs>
              <w:spacing w:before="0" w:after="0" w:line="240" w:lineRule="auto"/>
              <w:ind w:firstLine="0"/>
              <w:jc w:val="center"/>
              <w:rPr>
                <w:sz w:val="24"/>
                <w:szCs w:val="24"/>
                <w:lang w:val="vi-VN"/>
              </w:rPr>
            </w:pPr>
            <w:r w:rsidRPr="00FB06A0">
              <w:rPr>
                <w:sz w:val="24"/>
                <w:szCs w:val="24"/>
                <w:lang w:val="vi-VN"/>
              </w:rPr>
              <w:t xml:space="preserve">Tần suất quan trắc </w:t>
            </w:r>
            <w:r w:rsidRPr="00FB06A0">
              <w:rPr>
                <w:sz w:val="24"/>
                <w:szCs w:val="24"/>
              </w:rPr>
              <w:t>khí</w:t>
            </w:r>
            <w:r w:rsidRPr="00FB06A0">
              <w:rPr>
                <w:sz w:val="24"/>
                <w:szCs w:val="24"/>
                <w:lang w:val="vi-VN"/>
              </w:rPr>
              <w:t xml:space="preserve"> thải: 0</w:t>
            </w:r>
            <w:r w:rsidRPr="00FB06A0">
              <w:rPr>
                <w:sz w:val="24"/>
                <w:szCs w:val="24"/>
              </w:rPr>
              <w:t>3</w:t>
            </w:r>
            <w:r w:rsidRPr="00FB06A0">
              <w:rPr>
                <w:sz w:val="24"/>
                <w:szCs w:val="24"/>
                <w:lang w:val="vi-VN"/>
              </w:rPr>
              <w:t xml:space="preserve"> ngày liên tiếp</w:t>
            </w:r>
          </w:p>
        </w:tc>
      </w:tr>
    </w:tbl>
    <w:p w:rsidR="0097189A" w:rsidRPr="0097189A" w:rsidRDefault="009C7BB4" w:rsidP="0097189A">
      <w:pPr>
        <w:pStyle w:val="Heading13"/>
        <w:tabs>
          <w:tab w:val="left" w:pos="851"/>
        </w:tabs>
        <w:spacing w:before="0" w:after="0" w:line="360" w:lineRule="auto"/>
        <w:jc w:val="both"/>
        <w:rPr>
          <w:sz w:val="26"/>
        </w:rPr>
      </w:pPr>
      <w:bookmarkStart w:id="556" w:name="_Toc97714568"/>
      <w:bookmarkStart w:id="557" w:name="_Toc101533523"/>
      <w:bookmarkStart w:id="558" w:name="_Toc109206180"/>
      <w:bookmarkStart w:id="559" w:name="_Toc112771258"/>
      <w:bookmarkStart w:id="560" w:name="_Toc118820194"/>
      <w:r>
        <w:rPr>
          <w:sz w:val="26"/>
          <w:lang w:val="en-US"/>
        </w:rPr>
        <w:t>b</w:t>
      </w:r>
      <w:r w:rsidR="0097189A" w:rsidRPr="0097189A">
        <w:rPr>
          <w:sz w:val="26"/>
          <w:lang w:val="en-US"/>
        </w:rPr>
        <w:t xml:space="preserve">. </w:t>
      </w:r>
      <w:r w:rsidR="0097189A" w:rsidRPr="0097189A">
        <w:rPr>
          <w:sz w:val="26"/>
        </w:rPr>
        <w:t>Tổ chức có đủ điều kiện hoạt động dịch vụ quan trắc môi trường dự kiến phối hợp để thực hiện Kế hoạch</w:t>
      </w:r>
      <w:bookmarkEnd w:id="541"/>
      <w:bookmarkEnd w:id="542"/>
      <w:bookmarkEnd w:id="556"/>
      <w:bookmarkEnd w:id="557"/>
      <w:bookmarkEnd w:id="558"/>
      <w:bookmarkEnd w:id="559"/>
      <w:bookmarkEnd w:id="560"/>
    </w:p>
    <w:p w:rsidR="0097189A" w:rsidRPr="0097189A" w:rsidRDefault="0097189A" w:rsidP="0097189A">
      <w:pPr>
        <w:spacing w:line="360" w:lineRule="auto"/>
        <w:ind w:firstLine="567"/>
        <w:jc w:val="both"/>
        <w:rPr>
          <w:sz w:val="26"/>
          <w:szCs w:val="26"/>
          <w:lang w:val="de-DE"/>
        </w:rPr>
      </w:pPr>
      <w:r w:rsidRPr="0097189A">
        <w:rPr>
          <w:sz w:val="26"/>
          <w:szCs w:val="26"/>
          <w:lang w:val="de-DE"/>
        </w:rPr>
        <w:t xml:space="preserve">Để đánh giá hiệu quả trong xử lý </w:t>
      </w:r>
      <w:r w:rsidRPr="0013566D">
        <w:rPr>
          <w:sz w:val="26"/>
          <w:szCs w:val="26"/>
          <w:lang w:val="vi-VN"/>
        </w:rPr>
        <w:t>nước</w:t>
      </w:r>
      <w:r w:rsidRPr="0097189A">
        <w:rPr>
          <w:sz w:val="26"/>
          <w:szCs w:val="26"/>
          <w:lang w:val="de-DE"/>
        </w:rPr>
        <w:t xml:space="preserve"> thải, Công ty sẽ phối hợp với Công ty TNHH TMDV TVMT Tân Huy Hòang để thực hiện lấy mẫu đo đạc, phân tích các chỉ tiêu quy định để đánh giá được chất lượng môi trường nước và khí thải trước khi thải ra ngoài môi trường. </w:t>
      </w:r>
    </w:p>
    <w:p w:rsidR="0097189A" w:rsidRPr="0097189A" w:rsidRDefault="0097189A" w:rsidP="0097189A">
      <w:pPr>
        <w:spacing w:line="360" w:lineRule="auto"/>
        <w:ind w:firstLine="284"/>
        <w:jc w:val="both"/>
        <w:rPr>
          <w:b/>
          <w:sz w:val="26"/>
          <w:szCs w:val="26"/>
          <w:lang w:val="de-DE"/>
        </w:rPr>
      </w:pPr>
      <w:r w:rsidRPr="0097189A">
        <w:rPr>
          <w:b/>
          <w:sz w:val="26"/>
          <w:szCs w:val="26"/>
          <w:lang w:val="de-DE"/>
        </w:rPr>
        <w:t>Thông tin về Công</w:t>
      </w:r>
      <w:r w:rsidR="00FB64FB">
        <w:rPr>
          <w:b/>
          <w:sz w:val="26"/>
          <w:szCs w:val="26"/>
          <w:lang w:val="de-DE"/>
        </w:rPr>
        <w:t xml:space="preserve"> ty TNHH TMDV TVMT Tân Huy Hoàng</w:t>
      </w:r>
      <w:r w:rsidRPr="0097189A">
        <w:rPr>
          <w:b/>
          <w:sz w:val="26"/>
          <w:szCs w:val="26"/>
          <w:lang w:val="de-DE"/>
        </w:rPr>
        <w:t>:</w:t>
      </w:r>
    </w:p>
    <w:p w:rsidR="0097189A" w:rsidRPr="0097189A" w:rsidRDefault="0097189A" w:rsidP="00DF5773">
      <w:pPr>
        <w:numPr>
          <w:ilvl w:val="0"/>
          <w:numId w:val="30"/>
        </w:numPr>
        <w:tabs>
          <w:tab w:val="left" w:pos="567"/>
        </w:tabs>
        <w:suppressAutoHyphens w:val="0"/>
        <w:spacing w:line="360" w:lineRule="auto"/>
        <w:ind w:left="0" w:firstLine="284"/>
        <w:jc w:val="both"/>
        <w:rPr>
          <w:sz w:val="26"/>
          <w:szCs w:val="26"/>
          <w:lang w:val="de-DE"/>
        </w:rPr>
      </w:pPr>
      <w:r w:rsidRPr="0097189A">
        <w:rPr>
          <w:sz w:val="26"/>
          <w:szCs w:val="26"/>
          <w:lang w:val="de-DE"/>
        </w:rPr>
        <w:t xml:space="preserve">Tên tổ </w:t>
      </w:r>
      <w:r w:rsidRPr="0097189A">
        <w:rPr>
          <w:sz w:val="26"/>
          <w:szCs w:val="26"/>
          <w:lang w:val="pl-PL"/>
        </w:rPr>
        <w:t xml:space="preserve">Công ty: </w:t>
      </w:r>
      <w:r w:rsidRPr="0097189A">
        <w:rPr>
          <w:sz w:val="26"/>
          <w:szCs w:val="26"/>
          <w:lang w:val="de-DE"/>
        </w:rPr>
        <w:t>Công ty TNHH TMDV Tư vấn Môi trường Tân Huy Hòang.</w:t>
      </w:r>
    </w:p>
    <w:p w:rsidR="0097189A" w:rsidRPr="0097189A" w:rsidRDefault="0097189A" w:rsidP="00DF5773">
      <w:pPr>
        <w:numPr>
          <w:ilvl w:val="0"/>
          <w:numId w:val="30"/>
        </w:numPr>
        <w:tabs>
          <w:tab w:val="left" w:pos="567"/>
        </w:tabs>
        <w:suppressAutoHyphens w:val="0"/>
        <w:spacing w:line="360" w:lineRule="auto"/>
        <w:ind w:left="0" w:firstLine="284"/>
        <w:jc w:val="both"/>
        <w:rPr>
          <w:sz w:val="26"/>
          <w:szCs w:val="26"/>
          <w:lang w:val="de-DE"/>
        </w:rPr>
      </w:pPr>
      <w:r w:rsidRPr="0097189A">
        <w:rPr>
          <w:sz w:val="26"/>
          <w:szCs w:val="26"/>
          <w:lang w:val="de-DE"/>
        </w:rPr>
        <w:t xml:space="preserve">Giấy </w:t>
      </w:r>
      <w:r w:rsidRPr="0097189A">
        <w:rPr>
          <w:sz w:val="26"/>
          <w:szCs w:val="26"/>
          <w:lang w:val="pl-PL"/>
        </w:rPr>
        <w:t>chứng</w:t>
      </w:r>
      <w:r w:rsidRPr="0097189A">
        <w:rPr>
          <w:sz w:val="26"/>
          <w:szCs w:val="26"/>
          <w:lang w:val="de-DE"/>
        </w:rPr>
        <w:t xml:space="preserve"> nhận đăng ký doanh nghiệp Công ty TNHH Hai thành viên trở lên số 0312014368, đăng ký lần đầu ngày 18/10/2012, đăng ký thay đổi lần thứ 3 ngày 16/04/2015.</w:t>
      </w:r>
    </w:p>
    <w:p w:rsidR="0097189A" w:rsidRPr="0097189A" w:rsidRDefault="0097189A" w:rsidP="00DF5773">
      <w:pPr>
        <w:numPr>
          <w:ilvl w:val="0"/>
          <w:numId w:val="30"/>
        </w:numPr>
        <w:tabs>
          <w:tab w:val="left" w:pos="567"/>
        </w:tabs>
        <w:suppressAutoHyphens w:val="0"/>
        <w:spacing w:line="360" w:lineRule="auto"/>
        <w:ind w:left="0" w:firstLine="284"/>
        <w:jc w:val="both"/>
        <w:rPr>
          <w:sz w:val="26"/>
          <w:szCs w:val="26"/>
          <w:lang w:val="pl-PL"/>
        </w:rPr>
      </w:pPr>
      <w:r w:rsidRPr="0097189A">
        <w:rPr>
          <w:sz w:val="26"/>
          <w:szCs w:val="26"/>
          <w:lang w:val="pl-PL"/>
        </w:rPr>
        <w:t>Trụ sở chính: B24, Cư xá Thủy Lợi 301, P.25, Q.Bình Thạnh, TP.HCM.</w:t>
      </w:r>
    </w:p>
    <w:p w:rsidR="0097189A" w:rsidRPr="0097189A" w:rsidRDefault="0097189A" w:rsidP="00DF5773">
      <w:pPr>
        <w:numPr>
          <w:ilvl w:val="0"/>
          <w:numId w:val="30"/>
        </w:numPr>
        <w:tabs>
          <w:tab w:val="left" w:pos="567"/>
        </w:tabs>
        <w:suppressAutoHyphens w:val="0"/>
        <w:spacing w:line="360" w:lineRule="auto"/>
        <w:ind w:left="0" w:firstLine="284"/>
        <w:jc w:val="both"/>
        <w:rPr>
          <w:sz w:val="26"/>
          <w:szCs w:val="26"/>
          <w:lang w:val="pl-PL"/>
        </w:rPr>
      </w:pPr>
      <w:r w:rsidRPr="0097189A">
        <w:rPr>
          <w:sz w:val="26"/>
          <w:szCs w:val="26"/>
          <w:lang w:val="pl-PL"/>
        </w:rPr>
        <w:t>Chi nhánh/ Phòng thử nghiệm: 10/46 Lê Quý Đôn, KP.4, P.Tân Hiệp, TP.Biên Hòa, Tỉnh Đồng Nai.</w:t>
      </w:r>
    </w:p>
    <w:p w:rsidR="0097189A" w:rsidRPr="0097189A" w:rsidRDefault="0097189A" w:rsidP="00DF5773">
      <w:pPr>
        <w:numPr>
          <w:ilvl w:val="0"/>
          <w:numId w:val="30"/>
        </w:numPr>
        <w:tabs>
          <w:tab w:val="left" w:pos="567"/>
        </w:tabs>
        <w:suppressAutoHyphens w:val="0"/>
        <w:spacing w:line="360" w:lineRule="auto"/>
        <w:ind w:left="0" w:firstLine="284"/>
        <w:jc w:val="both"/>
        <w:rPr>
          <w:sz w:val="26"/>
          <w:szCs w:val="26"/>
          <w:lang w:val="pl-PL"/>
        </w:rPr>
      </w:pPr>
      <w:r w:rsidRPr="0097189A">
        <w:rPr>
          <w:sz w:val="26"/>
          <w:szCs w:val="26"/>
          <w:lang w:val="pl-PL"/>
        </w:rPr>
        <w:t>Chi nhánh: Số 2, Lê Hồng Phong, KP Đông Thành, P. Tân Đông Hiệp, TP. Dĩ An, tỉnh Bình Dương.</w:t>
      </w:r>
    </w:p>
    <w:p w:rsidR="0097189A" w:rsidRPr="0097189A" w:rsidRDefault="0097189A" w:rsidP="00DF5773">
      <w:pPr>
        <w:numPr>
          <w:ilvl w:val="0"/>
          <w:numId w:val="30"/>
        </w:numPr>
        <w:tabs>
          <w:tab w:val="left" w:pos="567"/>
        </w:tabs>
        <w:suppressAutoHyphens w:val="0"/>
        <w:spacing w:line="360" w:lineRule="auto"/>
        <w:ind w:left="0" w:firstLine="284"/>
        <w:jc w:val="both"/>
        <w:rPr>
          <w:sz w:val="26"/>
          <w:szCs w:val="26"/>
          <w:lang w:val="pl-PL"/>
        </w:rPr>
      </w:pPr>
      <w:r w:rsidRPr="0097189A">
        <w:rPr>
          <w:sz w:val="26"/>
          <w:szCs w:val="26"/>
          <w:lang w:val="pl-PL"/>
        </w:rPr>
        <w:t>Lĩnh vực hoạt động: Phân tích và đo đạc các yếu tố môi trường: đất, nước, không khí.</w:t>
      </w:r>
    </w:p>
    <w:p w:rsidR="0097189A" w:rsidRPr="0097189A" w:rsidRDefault="0097189A" w:rsidP="00DF5773">
      <w:pPr>
        <w:numPr>
          <w:ilvl w:val="0"/>
          <w:numId w:val="30"/>
        </w:numPr>
        <w:tabs>
          <w:tab w:val="left" w:pos="567"/>
        </w:tabs>
        <w:suppressAutoHyphens w:val="0"/>
        <w:spacing w:line="360" w:lineRule="auto"/>
        <w:ind w:left="0" w:firstLine="284"/>
        <w:jc w:val="both"/>
        <w:rPr>
          <w:sz w:val="26"/>
          <w:szCs w:val="26"/>
          <w:lang w:val="pl-PL"/>
        </w:rPr>
      </w:pPr>
      <w:r w:rsidRPr="0097189A">
        <w:rPr>
          <w:sz w:val="26"/>
          <w:szCs w:val="26"/>
          <w:lang w:val="pl-PL"/>
        </w:rPr>
        <w:t>Người đại diện: Ông Lê Gia Khánh – Giám đốc Công ty.</w:t>
      </w:r>
    </w:p>
    <w:p w:rsidR="0097189A" w:rsidRPr="0097189A" w:rsidRDefault="0097189A" w:rsidP="0097189A">
      <w:pPr>
        <w:tabs>
          <w:tab w:val="left" w:pos="567"/>
        </w:tabs>
        <w:spacing w:line="360" w:lineRule="auto"/>
        <w:ind w:firstLine="567"/>
        <w:jc w:val="both"/>
        <w:rPr>
          <w:sz w:val="26"/>
          <w:szCs w:val="26"/>
          <w:lang w:val="pl-PL"/>
        </w:rPr>
      </w:pPr>
      <w:r w:rsidRPr="0097189A">
        <w:rPr>
          <w:sz w:val="26"/>
          <w:szCs w:val="26"/>
          <w:lang w:val="pl-PL"/>
        </w:rPr>
        <w:t>Công ty TNHH TMDV TVMT Tân Huy Hòang đã được Bộ Khoa Học và Công Nghệ - Văn Phòng Công Nhận Chất Lượng cấp chứng chỉ công nhận ISO/IEC 17025:2005 – VILAS 778 ngày 21/10/2014.</w:t>
      </w:r>
    </w:p>
    <w:p w:rsidR="0097189A" w:rsidRPr="0013566D" w:rsidRDefault="0097189A" w:rsidP="0097189A">
      <w:pPr>
        <w:pStyle w:val="Vnbnnidung0"/>
        <w:widowControl/>
        <w:tabs>
          <w:tab w:val="left" w:pos="1424"/>
        </w:tabs>
        <w:adjustRightInd w:val="0"/>
        <w:snapToGrid w:val="0"/>
        <w:spacing w:after="0" w:line="360" w:lineRule="auto"/>
        <w:ind w:firstLine="567"/>
        <w:jc w:val="both"/>
        <w:rPr>
          <w:rFonts w:ascii="Times New Roman" w:hAnsi="Times New Roman" w:cs="Times New Roman"/>
          <w:sz w:val="26"/>
          <w:szCs w:val="26"/>
          <w:highlight w:val="white"/>
          <w:lang w:val="pl-PL"/>
        </w:rPr>
      </w:pPr>
      <w:r w:rsidRPr="0097189A">
        <w:rPr>
          <w:rFonts w:ascii="Times New Roman" w:hAnsi="Times New Roman" w:cs="Times New Roman"/>
          <w:sz w:val="26"/>
          <w:szCs w:val="26"/>
          <w:lang w:val="pl-PL"/>
        </w:rPr>
        <w:t>Công ty được Bộ Tài Nguyên và Môi Trường cấp chứng nhận đủ điều kiện quan trắc môi trường số VIMCERTS 076 cấp lần 05 kèm theo quyết định số 581/QĐ-BTNMT ngày 02/04/2021 về việc chứng nhận đăng ký hoạt động thử nghiệm và đủ điều kiện hoạt động dịch vụ quan trắc môi trường.</w:t>
      </w:r>
    </w:p>
    <w:p w:rsidR="00F703F2" w:rsidRDefault="00F703F2">
      <w:pPr>
        <w:suppressAutoHyphens w:val="0"/>
        <w:spacing w:after="200" w:line="276" w:lineRule="auto"/>
        <w:rPr>
          <w:rStyle w:val="Vnbnnidung"/>
          <w:b/>
          <w:bCs/>
          <w:iCs/>
          <w:sz w:val="26"/>
          <w:szCs w:val="26"/>
          <w:highlight w:val="white"/>
          <w:lang w:val="pl-PL"/>
        </w:rPr>
      </w:pPr>
      <w:bookmarkStart w:id="561" w:name="_Toc97035114"/>
      <w:r>
        <w:rPr>
          <w:rStyle w:val="Vnbnnidung"/>
          <w:i/>
          <w:sz w:val="26"/>
          <w:szCs w:val="26"/>
          <w:highlight w:val="white"/>
          <w:lang w:val="pl-PL"/>
        </w:rPr>
        <w:br w:type="page"/>
      </w:r>
    </w:p>
    <w:p w:rsidR="000C45EC" w:rsidRPr="00FB64FB" w:rsidRDefault="0097189A" w:rsidP="00FB64FB">
      <w:pPr>
        <w:pStyle w:val="Heading2"/>
        <w:spacing w:before="0" w:after="0" w:line="360" w:lineRule="auto"/>
        <w:rPr>
          <w:rFonts w:ascii="Times New Roman" w:eastAsia="PMingLiU" w:hAnsi="Times New Roman"/>
          <w:i w:val="0"/>
          <w:sz w:val="26"/>
          <w:szCs w:val="26"/>
          <w:highlight w:val="white"/>
          <w:lang w:val="pl-PL"/>
        </w:rPr>
      </w:pPr>
      <w:bookmarkStart w:id="562" w:name="_Toc118820195"/>
      <w:r w:rsidRPr="0013566D">
        <w:rPr>
          <w:rStyle w:val="Vnbnnidung"/>
          <w:rFonts w:ascii="Times New Roman" w:eastAsia="PMingLiU" w:hAnsi="Times New Roman"/>
          <w:i w:val="0"/>
          <w:sz w:val="26"/>
          <w:szCs w:val="26"/>
          <w:highlight w:val="white"/>
          <w:lang w:val="pl-PL"/>
        </w:rPr>
        <w:lastRenderedPageBreak/>
        <w:t>6.2. Chương trình quan trắc chất thải theo quy định của pháp luật</w:t>
      </w:r>
      <w:bookmarkStart w:id="563" w:name="_Toc97192358"/>
      <w:bookmarkStart w:id="564" w:name="_Toc97380118"/>
      <w:bookmarkEnd w:id="561"/>
      <w:bookmarkEnd w:id="562"/>
    </w:p>
    <w:p w:rsidR="0097189A" w:rsidRPr="0013566D" w:rsidRDefault="00C14CB3" w:rsidP="00C14CB3">
      <w:pPr>
        <w:pStyle w:val="Heading3"/>
        <w:rPr>
          <w:rFonts w:eastAsia="DFKai-SB"/>
          <w:lang w:val="pl-PL"/>
        </w:rPr>
      </w:pPr>
      <w:bookmarkStart w:id="565" w:name="_Toc97714570"/>
      <w:bookmarkStart w:id="566" w:name="_Toc101533525"/>
      <w:bookmarkStart w:id="567" w:name="_Toc102631812"/>
      <w:bookmarkStart w:id="568" w:name="_Toc109206182"/>
      <w:bookmarkStart w:id="569" w:name="_Toc112771260"/>
      <w:bookmarkStart w:id="570" w:name="_Toc118820196"/>
      <w:bookmarkStart w:id="571" w:name="_Toc118820345"/>
      <w:r w:rsidRPr="0013566D">
        <w:rPr>
          <w:lang w:val="pl-PL"/>
        </w:rPr>
        <w:t xml:space="preserve">Bảng 6. </w:t>
      </w:r>
      <w:r w:rsidR="00436369">
        <w:fldChar w:fldCharType="begin"/>
      </w:r>
      <w:r w:rsidR="00436369" w:rsidRPr="0013566D">
        <w:rPr>
          <w:lang w:val="pl-PL"/>
        </w:rPr>
        <w:instrText xml:space="preserve"> SEQ Bảng_6. \* ARABIC </w:instrText>
      </w:r>
      <w:r w:rsidR="00436369">
        <w:fldChar w:fldCharType="separate"/>
      </w:r>
      <w:r w:rsidR="00675C7A">
        <w:rPr>
          <w:noProof/>
          <w:lang w:val="pl-PL"/>
        </w:rPr>
        <w:t>3</w:t>
      </w:r>
      <w:r w:rsidR="00436369">
        <w:rPr>
          <w:noProof/>
        </w:rPr>
        <w:fldChar w:fldCharType="end"/>
      </w:r>
      <w:r w:rsidRPr="0013566D">
        <w:rPr>
          <w:lang w:val="pl-PL"/>
        </w:rPr>
        <w:t>. Tổng hợp chương trình quan trắc môi trường định kỳ</w:t>
      </w:r>
      <w:bookmarkEnd w:id="563"/>
      <w:bookmarkEnd w:id="564"/>
      <w:bookmarkEnd w:id="565"/>
      <w:bookmarkEnd w:id="566"/>
      <w:bookmarkEnd w:id="567"/>
      <w:bookmarkEnd w:id="568"/>
      <w:bookmarkEnd w:id="569"/>
      <w:bookmarkEnd w:id="570"/>
      <w:bookmarkEnd w:id="571"/>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936"/>
        <w:gridCol w:w="1788"/>
        <w:gridCol w:w="870"/>
        <w:gridCol w:w="1129"/>
        <w:gridCol w:w="1882"/>
        <w:gridCol w:w="1978"/>
      </w:tblGrid>
      <w:tr w:rsidR="0097189A" w:rsidRPr="00FB06A0" w:rsidTr="00FB06A0">
        <w:trPr>
          <w:trHeight w:val="454"/>
          <w:tblHeader/>
        </w:trPr>
        <w:tc>
          <w:tcPr>
            <w:tcW w:w="362" w:type="pct"/>
            <w:shd w:val="clear" w:color="auto" w:fill="DAEEF3"/>
            <w:vAlign w:val="center"/>
          </w:tcPr>
          <w:p w:rsidR="0097189A" w:rsidRPr="00FB06A0" w:rsidRDefault="0097189A" w:rsidP="00FB06A0">
            <w:pPr>
              <w:jc w:val="center"/>
              <w:rPr>
                <w:b/>
                <w:lang w:val="vi-VN"/>
              </w:rPr>
            </w:pPr>
            <w:r w:rsidRPr="00FB06A0">
              <w:rPr>
                <w:b/>
                <w:lang w:val="vi-VN"/>
              </w:rPr>
              <w:t>STT</w:t>
            </w:r>
          </w:p>
        </w:tc>
        <w:tc>
          <w:tcPr>
            <w:tcW w:w="506" w:type="pct"/>
            <w:shd w:val="clear" w:color="auto" w:fill="DAEEF3"/>
            <w:vAlign w:val="center"/>
          </w:tcPr>
          <w:p w:rsidR="0097189A" w:rsidRPr="00FB06A0" w:rsidRDefault="0097189A" w:rsidP="00FB06A0">
            <w:pPr>
              <w:jc w:val="center"/>
              <w:rPr>
                <w:b/>
                <w:lang w:val="vi-VN"/>
              </w:rPr>
            </w:pPr>
            <w:r w:rsidRPr="00FB06A0">
              <w:rPr>
                <w:b/>
                <w:lang w:val="de-DE"/>
              </w:rPr>
              <w:t>T</w:t>
            </w:r>
            <w:r w:rsidRPr="00FB06A0">
              <w:rPr>
                <w:b/>
                <w:lang w:val="vi-VN"/>
              </w:rPr>
              <w:t>hành phần quan trắc</w:t>
            </w:r>
          </w:p>
        </w:tc>
        <w:tc>
          <w:tcPr>
            <w:tcW w:w="966" w:type="pct"/>
            <w:shd w:val="clear" w:color="auto" w:fill="DAEEF3"/>
            <w:vAlign w:val="center"/>
          </w:tcPr>
          <w:p w:rsidR="0097189A" w:rsidRPr="00FB06A0" w:rsidRDefault="0097189A" w:rsidP="00FB06A0">
            <w:pPr>
              <w:jc w:val="center"/>
              <w:rPr>
                <w:b/>
                <w:lang w:val="vi-VN"/>
              </w:rPr>
            </w:pPr>
            <w:r w:rsidRPr="00FB06A0">
              <w:rPr>
                <w:b/>
                <w:lang w:val="vi-VN"/>
              </w:rPr>
              <w:t>Vị trí</w:t>
            </w:r>
            <w:r w:rsidRPr="00FB06A0">
              <w:rPr>
                <w:b/>
              </w:rPr>
              <w:t xml:space="preserve"> </w:t>
            </w:r>
            <w:r w:rsidRPr="00FB06A0">
              <w:rPr>
                <w:b/>
                <w:lang w:val="vi-VN"/>
              </w:rPr>
              <w:t>giám sát</w:t>
            </w:r>
          </w:p>
        </w:tc>
        <w:tc>
          <w:tcPr>
            <w:tcW w:w="470" w:type="pct"/>
            <w:shd w:val="clear" w:color="auto" w:fill="DAEEF3"/>
            <w:vAlign w:val="center"/>
          </w:tcPr>
          <w:p w:rsidR="0097189A" w:rsidRPr="00FB06A0" w:rsidRDefault="0097189A" w:rsidP="00FB06A0">
            <w:pPr>
              <w:jc w:val="center"/>
              <w:rPr>
                <w:b/>
                <w:lang w:val="de-DE"/>
              </w:rPr>
            </w:pPr>
            <w:r w:rsidRPr="00FB06A0">
              <w:rPr>
                <w:b/>
                <w:lang w:val="de-DE"/>
              </w:rPr>
              <w:t>Ký hiệu</w:t>
            </w:r>
          </w:p>
        </w:tc>
        <w:tc>
          <w:tcPr>
            <w:tcW w:w="610" w:type="pct"/>
            <w:shd w:val="clear" w:color="auto" w:fill="DAEEF3"/>
            <w:vAlign w:val="center"/>
          </w:tcPr>
          <w:p w:rsidR="0097189A" w:rsidRPr="00FB06A0" w:rsidRDefault="0097189A" w:rsidP="00FB06A0">
            <w:pPr>
              <w:jc w:val="center"/>
              <w:rPr>
                <w:b/>
                <w:lang w:val="vi-VN"/>
              </w:rPr>
            </w:pPr>
            <w:r w:rsidRPr="00FB06A0">
              <w:rPr>
                <w:b/>
                <w:lang w:val="vi-VN"/>
              </w:rPr>
              <w:t>Tần suất</w:t>
            </w:r>
          </w:p>
        </w:tc>
        <w:tc>
          <w:tcPr>
            <w:tcW w:w="1017" w:type="pct"/>
            <w:shd w:val="clear" w:color="auto" w:fill="DAEEF3"/>
            <w:vAlign w:val="center"/>
          </w:tcPr>
          <w:p w:rsidR="0097189A" w:rsidRPr="00FB06A0" w:rsidRDefault="0097189A" w:rsidP="00FB06A0">
            <w:pPr>
              <w:jc w:val="center"/>
              <w:rPr>
                <w:b/>
                <w:lang w:val="vi-VN"/>
              </w:rPr>
            </w:pPr>
            <w:r w:rsidRPr="00FB06A0">
              <w:rPr>
                <w:b/>
                <w:lang w:val="vi-VN"/>
              </w:rPr>
              <w:t>Thông số</w:t>
            </w:r>
          </w:p>
        </w:tc>
        <w:tc>
          <w:tcPr>
            <w:tcW w:w="1069" w:type="pct"/>
            <w:shd w:val="clear" w:color="auto" w:fill="DAEEF3"/>
            <w:vAlign w:val="center"/>
          </w:tcPr>
          <w:p w:rsidR="0097189A" w:rsidRPr="00FB06A0" w:rsidRDefault="0097189A" w:rsidP="00FB06A0">
            <w:pPr>
              <w:jc w:val="center"/>
              <w:rPr>
                <w:b/>
                <w:lang w:val="vi-VN"/>
              </w:rPr>
            </w:pPr>
            <w:r w:rsidRPr="00FB06A0">
              <w:rPr>
                <w:b/>
                <w:lang w:val="vi-VN"/>
              </w:rPr>
              <w:t>Tiêu chuẩn</w:t>
            </w:r>
            <w:r w:rsidRPr="00FB06A0">
              <w:rPr>
                <w:b/>
              </w:rPr>
              <w:t>/quy chuẩn</w:t>
            </w:r>
            <w:r w:rsidRPr="00FB06A0">
              <w:rPr>
                <w:b/>
                <w:lang w:val="vi-VN"/>
              </w:rPr>
              <w:t xml:space="preserve"> so sánh</w:t>
            </w:r>
          </w:p>
        </w:tc>
      </w:tr>
      <w:tr w:rsidR="0097189A" w:rsidRPr="00FB06A0" w:rsidTr="00FB06A0">
        <w:trPr>
          <w:trHeight w:val="454"/>
        </w:trPr>
        <w:tc>
          <w:tcPr>
            <w:tcW w:w="362"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rPr>
                <w:b/>
              </w:rPr>
            </w:pPr>
            <w:r w:rsidRPr="00FB06A0">
              <w:rPr>
                <w:b/>
              </w:rPr>
              <w:t>I</w:t>
            </w:r>
          </w:p>
        </w:tc>
        <w:tc>
          <w:tcPr>
            <w:tcW w:w="46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97189A" w:rsidRPr="00FB06A0" w:rsidRDefault="0097189A" w:rsidP="00FB06A0">
            <w:pPr>
              <w:rPr>
                <w:rFonts w:eastAsia="Calibri"/>
                <w:b/>
                <w:kern w:val="2"/>
                <w:lang w:val="vi-VN"/>
              </w:rPr>
            </w:pPr>
            <w:r w:rsidRPr="00FB06A0">
              <w:rPr>
                <w:b/>
                <w:lang w:val="vi-VN"/>
              </w:rPr>
              <w:t xml:space="preserve">Giám sát </w:t>
            </w:r>
            <w:r w:rsidRPr="00FB06A0">
              <w:rPr>
                <w:b/>
                <w:lang w:val="de-DE"/>
              </w:rPr>
              <w:t>nước thải</w:t>
            </w:r>
          </w:p>
        </w:tc>
      </w:tr>
      <w:tr w:rsidR="00FB06A0" w:rsidRPr="00FB06A0" w:rsidTr="00FB06A0">
        <w:trPr>
          <w:trHeight w:val="454"/>
        </w:trPr>
        <w:tc>
          <w:tcPr>
            <w:tcW w:w="362" w:type="pct"/>
            <w:vMerge w:val="restart"/>
            <w:tcBorders>
              <w:top w:val="single" w:sz="4" w:space="0" w:color="auto"/>
              <w:left w:val="single" w:sz="4" w:space="0" w:color="auto"/>
              <w:right w:val="single" w:sz="4" w:space="0" w:color="auto"/>
            </w:tcBorders>
            <w:vAlign w:val="center"/>
          </w:tcPr>
          <w:p w:rsidR="00FB06A0" w:rsidRPr="00FB06A0" w:rsidRDefault="00FB06A0" w:rsidP="00FB06A0">
            <w:r w:rsidRPr="00FB06A0">
              <w:t>1</w:t>
            </w:r>
          </w:p>
        </w:tc>
        <w:tc>
          <w:tcPr>
            <w:tcW w:w="506" w:type="pct"/>
            <w:vMerge w:val="restart"/>
            <w:tcBorders>
              <w:top w:val="single" w:sz="4" w:space="0" w:color="auto"/>
              <w:left w:val="single" w:sz="4" w:space="0" w:color="auto"/>
              <w:right w:val="single" w:sz="4" w:space="0" w:color="auto"/>
            </w:tcBorders>
            <w:shd w:val="clear" w:color="auto" w:fill="auto"/>
            <w:vAlign w:val="center"/>
          </w:tcPr>
          <w:p w:rsidR="00FB06A0" w:rsidRPr="00FB06A0" w:rsidRDefault="00FB06A0" w:rsidP="00FB06A0">
            <w:pPr>
              <w:jc w:val="center"/>
              <w:rPr>
                <w:lang w:val="vi-VN"/>
              </w:rPr>
            </w:pPr>
            <w:r w:rsidRPr="00FB06A0">
              <w:rPr>
                <w:lang w:val="de-DE"/>
              </w:rPr>
              <w:t>Nước thải</w:t>
            </w:r>
          </w:p>
        </w:tc>
        <w:tc>
          <w:tcPr>
            <w:tcW w:w="966" w:type="pct"/>
            <w:tcBorders>
              <w:top w:val="single" w:sz="4" w:space="0" w:color="auto"/>
              <w:left w:val="single" w:sz="4" w:space="0" w:color="auto"/>
              <w:bottom w:val="single" w:sz="4" w:space="0" w:color="auto"/>
              <w:right w:val="single" w:sz="4" w:space="0" w:color="auto"/>
            </w:tcBorders>
            <w:vAlign w:val="center"/>
          </w:tcPr>
          <w:p w:rsidR="00FB06A0" w:rsidRPr="00FB06A0" w:rsidRDefault="00FB06A0" w:rsidP="00FB06A0">
            <w:pPr>
              <w:jc w:val="both"/>
            </w:pPr>
            <w:r w:rsidRPr="00FB06A0">
              <w:t>01 mẫu nước thải tại đầu vào bể thu gom nước thải trước xử lý</w:t>
            </w:r>
          </w:p>
        </w:tc>
        <w:tc>
          <w:tcPr>
            <w:tcW w:w="470" w:type="pct"/>
            <w:tcBorders>
              <w:top w:val="single" w:sz="4" w:space="0" w:color="auto"/>
              <w:left w:val="single" w:sz="4" w:space="0" w:color="auto"/>
              <w:bottom w:val="single" w:sz="4" w:space="0" w:color="auto"/>
              <w:right w:val="single" w:sz="4" w:space="0" w:color="auto"/>
            </w:tcBorders>
            <w:vAlign w:val="center"/>
          </w:tcPr>
          <w:p w:rsidR="00FB06A0" w:rsidRPr="00FB06A0" w:rsidRDefault="00FB06A0" w:rsidP="00FB06A0">
            <w:pPr>
              <w:jc w:val="center"/>
              <w:rPr>
                <w:lang w:val="vi-VN"/>
              </w:rPr>
            </w:pPr>
            <w:r w:rsidRPr="00FB06A0">
              <w:rPr>
                <w:lang w:val="vi-VN"/>
              </w:rPr>
              <w:t>NT</w:t>
            </w:r>
            <w:r w:rsidRPr="00FB06A0">
              <w:t>1</w:t>
            </w:r>
          </w:p>
        </w:tc>
        <w:tc>
          <w:tcPr>
            <w:tcW w:w="610" w:type="pct"/>
            <w:vMerge w:val="restart"/>
            <w:tcBorders>
              <w:top w:val="single" w:sz="4" w:space="0" w:color="auto"/>
              <w:left w:val="single" w:sz="4" w:space="0" w:color="auto"/>
              <w:right w:val="single" w:sz="4" w:space="0" w:color="auto"/>
            </w:tcBorders>
            <w:shd w:val="clear" w:color="auto" w:fill="auto"/>
            <w:vAlign w:val="center"/>
          </w:tcPr>
          <w:p w:rsidR="00FB06A0" w:rsidRPr="00FB06A0" w:rsidRDefault="00FB06A0" w:rsidP="00505388">
            <w:pPr>
              <w:jc w:val="center"/>
              <w:rPr>
                <w:lang w:val="vi-VN"/>
              </w:rPr>
            </w:pPr>
            <w:r w:rsidRPr="00FB06A0">
              <w:rPr>
                <w:spacing w:val="2"/>
                <w:lang w:val="vi-VN"/>
              </w:rPr>
              <w:t>0</w:t>
            </w:r>
            <w:r w:rsidR="00505388">
              <w:rPr>
                <w:spacing w:val="2"/>
              </w:rPr>
              <w:t>6</w:t>
            </w:r>
            <w:r w:rsidRPr="00FB06A0">
              <w:rPr>
                <w:spacing w:val="2"/>
                <w:lang w:val="vi-VN"/>
              </w:rPr>
              <w:t xml:space="preserve"> tháng/lần</w:t>
            </w:r>
          </w:p>
        </w:tc>
        <w:tc>
          <w:tcPr>
            <w:tcW w:w="1017" w:type="pct"/>
            <w:tcBorders>
              <w:top w:val="single" w:sz="4" w:space="0" w:color="auto"/>
              <w:left w:val="single" w:sz="4" w:space="0" w:color="auto"/>
              <w:right w:val="single" w:sz="4" w:space="0" w:color="auto"/>
            </w:tcBorders>
            <w:vAlign w:val="center"/>
          </w:tcPr>
          <w:p w:rsidR="00FB06A0" w:rsidRPr="00FB06A0" w:rsidRDefault="00FB06A0" w:rsidP="00FB06A0">
            <w:pPr>
              <w:pStyle w:val="baocaogschuan"/>
              <w:tabs>
                <w:tab w:val="left" w:pos="567"/>
              </w:tabs>
              <w:spacing w:before="0" w:after="0" w:line="240" w:lineRule="auto"/>
              <w:ind w:firstLine="0"/>
              <w:jc w:val="left"/>
              <w:rPr>
                <w:rFonts w:eastAsia="Times New Roman"/>
                <w:sz w:val="24"/>
                <w:szCs w:val="24"/>
              </w:rPr>
            </w:pPr>
            <w:r w:rsidRPr="00FB06A0">
              <w:rPr>
                <w:rFonts w:eastAsia="Times New Roman"/>
                <w:sz w:val="24"/>
                <w:szCs w:val="24"/>
              </w:rPr>
              <w:t>Lưu lượng, pH, độ màu, TSS, BOD</w:t>
            </w:r>
            <w:r w:rsidRPr="00FB06A0">
              <w:rPr>
                <w:rFonts w:eastAsia="Times New Roman"/>
                <w:sz w:val="24"/>
                <w:szCs w:val="24"/>
                <w:vertAlign w:val="subscript"/>
              </w:rPr>
              <w:t>5</w:t>
            </w:r>
            <w:r w:rsidRPr="00FB06A0">
              <w:rPr>
                <w:rFonts w:eastAsia="Times New Roman"/>
                <w:sz w:val="24"/>
                <w:szCs w:val="24"/>
              </w:rPr>
              <w:t>, COD, tổng N, tổng P, Amoni, Coliforms.</w:t>
            </w:r>
          </w:p>
        </w:tc>
        <w:tc>
          <w:tcPr>
            <w:tcW w:w="1069" w:type="pct"/>
            <w:vMerge w:val="restart"/>
            <w:tcBorders>
              <w:top w:val="single" w:sz="4" w:space="0" w:color="auto"/>
              <w:left w:val="single" w:sz="4" w:space="0" w:color="auto"/>
              <w:right w:val="single" w:sz="4" w:space="0" w:color="auto"/>
            </w:tcBorders>
            <w:vAlign w:val="center"/>
          </w:tcPr>
          <w:p w:rsidR="00FB06A0" w:rsidRPr="00FB06A0" w:rsidRDefault="00FB06A0" w:rsidP="00FB06A0">
            <w:pPr>
              <w:jc w:val="center"/>
              <w:rPr>
                <w:lang w:val="vi-VN"/>
              </w:rPr>
            </w:pPr>
            <w:r w:rsidRPr="00FB06A0">
              <w:rPr>
                <w:spacing w:val="2"/>
                <w:lang w:val="vi-VN"/>
              </w:rPr>
              <w:t xml:space="preserve">Giá trị giới hạn tiếp nhận nước thải: KCN </w:t>
            </w:r>
            <w:r w:rsidRPr="00FB06A0">
              <w:rPr>
                <w:rFonts w:eastAsia="Times New Roman"/>
                <w:bdr w:val="none" w:sz="0" w:space="0" w:color="auto" w:frame="1"/>
              </w:rPr>
              <w:t>Lộc An – Bình Sơn</w:t>
            </w:r>
          </w:p>
        </w:tc>
      </w:tr>
      <w:tr w:rsidR="00FB06A0" w:rsidRPr="00FB06A0" w:rsidTr="00FB06A0">
        <w:trPr>
          <w:trHeight w:val="454"/>
        </w:trPr>
        <w:tc>
          <w:tcPr>
            <w:tcW w:w="362" w:type="pct"/>
            <w:vMerge/>
            <w:tcBorders>
              <w:left w:val="single" w:sz="4" w:space="0" w:color="auto"/>
              <w:right w:val="single" w:sz="4" w:space="0" w:color="auto"/>
            </w:tcBorders>
            <w:vAlign w:val="center"/>
          </w:tcPr>
          <w:p w:rsidR="00FB06A0" w:rsidRPr="00FB06A0" w:rsidRDefault="00FB06A0" w:rsidP="00FB06A0">
            <w:pPr>
              <w:rPr>
                <w:lang w:val="vi-VN"/>
              </w:rPr>
            </w:pPr>
          </w:p>
        </w:tc>
        <w:tc>
          <w:tcPr>
            <w:tcW w:w="506" w:type="pct"/>
            <w:vMerge/>
            <w:tcBorders>
              <w:left w:val="single" w:sz="4" w:space="0" w:color="auto"/>
              <w:right w:val="single" w:sz="4" w:space="0" w:color="auto"/>
            </w:tcBorders>
            <w:shd w:val="clear" w:color="auto" w:fill="auto"/>
            <w:vAlign w:val="center"/>
          </w:tcPr>
          <w:p w:rsidR="00FB06A0" w:rsidRPr="00FB06A0" w:rsidRDefault="00FB06A0" w:rsidP="00FB06A0">
            <w:pPr>
              <w:rPr>
                <w:lang w:val="de-DE"/>
              </w:rPr>
            </w:pPr>
          </w:p>
        </w:tc>
        <w:tc>
          <w:tcPr>
            <w:tcW w:w="966" w:type="pct"/>
            <w:tcBorders>
              <w:top w:val="single" w:sz="4" w:space="0" w:color="auto"/>
              <w:left w:val="single" w:sz="4" w:space="0" w:color="auto"/>
              <w:bottom w:val="single" w:sz="4" w:space="0" w:color="auto"/>
              <w:right w:val="single" w:sz="4" w:space="0" w:color="auto"/>
            </w:tcBorders>
            <w:vAlign w:val="center"/>
          </w:tcPr>
          <w:p w:rsidR="00FB06A0" w:rsidRPr="00FB06A0" w:rsidRDefault="00FB06A0" w:rsidP="00FB06A0">
            <w:pPr>
              <w:jc w:val="both"/>
            </w:pPr>
            <w:r w:rsidRPr="00FB06A0">
              <w:t>01 mẫu nước thải sau hệ thống xử lý nước thải</w:t>
            </w:r>
          </w:p>
        </w:tc>
        <w:tc>
          <w:tcPr>
            <w:tcW w:w="470" w:type="pct"/>
            <w:tcBorders>
              <w:top w:val="single" w:sz="4" w:space="0" w:color="auto"/>
              <w:left w:val="single" w:sz="4" w:space="0" w:color="auto"/>
              <w:bottom w:val="single" w:sz="4" w:space="0" w:color="auto"/>
              <w:right w:val="single" w:sz="4" w:space="0" w:color="auto"/>
            </w:tcBorders>
            <w:vAlign w:val="center"/>
          </w:tcPr>
          <w:p w:rsidR="00FB06A0" w:rsidRPr="00FB06A0" w:rsidRDefault="00FB06A0" w:rsidP="00FB06A0">
            <w:pPr>
              <w:jc w:val="center"/>
              <w:rPr>
                <w:lang w:val="vi-VN"/>
              </w:rPr>
            </w:pPr>
            <w:r w:rsidRPr="00FB06A0">
              <w:t>NT2</w:t>
            </w:r>
          </w:p>
        </w:tc>
        <w:tc>
          <w:tcPr>
            <w:tcW w:w="610" w:type="pct"/>
            <w:vMerge/>
            <w:tcBorders>
              <w:left w:val="single" w:sz="4" w:space="0" w:color="auto"/>
              <w:right w:val="single" w:sz="4" w:space="0" w:color="auto"/>
            </w:tcBorders>
            <w:shd w:val="clear" w:color="auto" w:fill="auto"/>
            <w:vAlign w:val="center"/>
          </w:tcPr>
          <w:p w:rsidR="00FB06A0" w:rsidRPr="00FB06A0" w:rsidRDefault="00FB06A0" w:rsidP="00FB06A0">
            <w:pPr>
              <w:rPr>
                <w:spacing w:val="2"/>
                <w:lang w:val="vi-VN"/>
              </w:rPr>
            </w:pPr>
          </w:p>
        </w:tc>
        <w:tc>
          <w:tcPr>
            <w:tcW w:w="1017" w:type="pct"/>
            <w:tcBorders>
              <w:left w:val="single" w:sz="4" w:space="0" w:color="auto"/>
              <w:bottom w:val="single" w:sz="4" w:space="0" w:color="auto"/>
              <w:right w:val="single" w:sz="4" w:space="0" w:color="auto"/>
            </w:tcBorders>
            <w:vAlign w:val="center"/>
          </w:tcPr>
          <w:p w:rsidR="00FB06A0" w:rsidRPr="00FB06A0" w:rsidRDefault="00FB06A0" w:rsidP="00FB06A0">
            <w:pPr>
              <w:rPr>
                <w:lang w:eastAsia="x-none"/>
              </w:rPr>
            </w:pPr>
            <w:r w:rsidRPr="00FB06A0">
              <w:rPr>
                <w:rFonts w:eastAsia="Times New Roman"/>
              </w:rPr>
              <w:t>Lưu lượng, pH, độ màu, TSS, BOD</w:t>
            </w:r>
            <w:r w:rsidRPr="00FB06A0">
              <w:rPr>
                <w:rFonts w:eastAsia="Times New Roman"/>
                <w:vertAlign w:val="subscript"/>
              </w:rPr>
              <w:t>5</w:t>
            </w:r>
            <w:r w:rsidRPr="00FB06A0">
              <w:rPr>
                <w:rFonts w:eastAsia="Times New Roman"/>
              </w:rPr>
              <w:t>, COD, tổng N, tổng P, Amoni, Coliforms.</w:t>
            </w:r>
          </w:p>
        </w:tc>
        <w:tc>
          <w:tcPr>
            <w:tcW w:w="1069" w:type="pct"/>
            <w:vMerge/>
            <w:tcBorders>
              <w:left w:val="single" w:sz="4" w:space="0" w:color="auto"/>
              <w:bottom w:val="single" w:sz="4" w:space="0" w:color="auto"/>
              <w:right w:val="single" w:sz="4" w:space="0" w:color="auto"/>
            </w:tcBorders>
            <w:vAlign w:val="center"/>
          </w:tcPr>
          <w:p w:rsidR="00FB06A0" w:rsidRPr="00FB06A0" w:rsidRDefault="00FB06A0" w:rsidP="00FB06A0">
            <w:pPr>
              <w:rPr>
                <w:spacing w:val="2"/>
                <w:lang w:val="vi-VN"/>
              </w:rPr>
            </w:pPr>
          </w:p>
        </w:tc>
      </w:tr>
      <w:tr w:rsidR="0097189A" w:rsidRPr="00FB06A0" w:rsidTr="00FB06A0">
        <w:trPr>
          <w:trHeight w:val="454"/>
        </w:trPr>
        <w:tc>
          <w:tcPr>
            <w:tcW w:w="362"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rPr>
                <w:b/>
              </w:rPr>
            </w:pPr>
            <w:r w:rsidRPr="00FB06A0">
              <w:rPr>
                <w:b/>
              </w:rPr>
              <w:t>II</w:t>
            </w:r>
          </w:p>
        </w:tc>
        <w:tc>
          <w:tcPr>
            <w:tcW w:w="46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97189A" w:rsidRPr="00FB06A0" w:rsidRDefault="0097189A" w:rsidP="00FB06A0">
            <w:pPr>
              <w:rPr>
                <w:rFonts w:eastAsia="Calibri"/>
                <w:b/>
                <w:kern w:val="2"/>
                <w:lang w:val="vi-VN"/>
              </w:rPr>
            </w:pPr>
            <w:r w:rsidRPr="00FB06A0">
              <w:rPr>
                <w:b/>
                <w:lang w:val="vi-VN"/>
              </w:rPr>
              <w:t xml:space="preserve">Giám sát </w:t>
            </w:r>
            <w:r w:rsidRPr="00FB06A0">
              <w:rPr>
                <w:b/>
                <w:lang w:val="de-DE"/>
              </w:rPr>
              <w:t>khí thải</w:t>
            </w:r>
          </w:p>
        </w:tc>
      </w:tr>
      <w:tr w:rsidR="0097189A" w:rsidRPr="00FB06A0" w:rsidTr="00FB06A0">
        <w:trPr>
          <w:trHeight w:val="454"/>
        </w:trPr>
        <w:tc>
          <w:tcPr>
            <w:tcW w:w="362"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r w:rsidRPr="00FB06A0">
              <w:t>1</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97189A" w:rsidRPr="00FB06A0" w:rsidRDefault="00FB06A0" w:rsidP="00FB06A0">
            <w:pPr>
              <w:jc w:val="center"/>
              <w:rPr>
                <w:lang w:val="vi-VN"/>
              </w:rPr>
            </w:pPr>
            <w:r w:rsidRPr="00FB06A0">
              <w:t>Khí thải</w:t>
            </w:r>
          </w:p>
        </w:tc>
        <w:tc>
          <w:tcPr>
            <w:tcW w:w="966" w:type="pct"/>
            <w:tcBorders>
              <w:top w:val="single" w:sz="4" w:space="0" w:color="auto"/>
              <w:left w:val="single" w:sz="4" w:space="0" w:color="auto"/>
              <w:bottom w:val="single" w:sz="4" w:space="0" w:color="auto"/>
              <w:right w:val="single" w:sz="4" w:space="0" w:color="auto"/>
            </w:tcBorders>
            <w:vAlign w:val="center"/>
          </w:tcPr>
          <w:p w:rsidR="0097189A" w:rsidRPr="00FB06A0" w:rsidRDefault="00FB06A0" w:rsidP="00FB06A0">
            <w:pPr>
              <w:rPr>
                <w:spacing w:val="2"/>
                <w:lang w:val="vi-VN"/>
              </w:rPr>
            </w:pPr>
            <w:r w:rsidRPr="00FB06A0">
              <w:t>01 mẫu sau hệ thống xử lý khí thải</w:t>
            </w:r>
          </w:p>
        </w:tc>
        <w:tc>
          <w:tcPr>
            <w:tcW w:w="470"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jc w:val="center"/>
            </w:pPr>
            <w:r w:rsidRPr="00FB06A0">
              <w:rPr>
                <w:lang w:val="de-DE"/>
              </w:rPr>
              <w:t>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97189A" w:rsidRPr="00FB06A0" w:rsidRDefault="0097189A" w:rsidP="00505388">
            <w:pPr>
              <w:jc w:val="center"/>
              <w:rPr>
                <w:lang w:val="vi-VN"/>
              </w:rPr>
            </w:pPr>
            <w:r w:rsidRPr="00FB06A0">
              <w:rPr>
                <w:spacing w:val="2"/>
                <w:lang w:val="vi-VN"/>
              </w:rPr>
              <w:t>0</w:t>
            </w:r>
            <w:r w:rsidR="00505388">
              <w:rPr>
                <w:spacing w:val="2"/>
              </w:rPr>
              <w:t>6</w:t>
            </w:r>
            <w:r w:rsidRPr="00FB06A0">
              <w:rPr>
                <w:spacing w:val="2"/>
                <w:lang w:val="vi-VN"/>
              </w:rPr>
              <w:t xml:space="preserve"> tháng/lần</w:t>
            </w:r>
          </w:p>
        </w:tc>
        <w:tc>
          <w:tcPr>
            <w:tcW w:w="1017" w:type="pct"/>
            <w:tcBorders>
              <w:top w:val="single" w:sz="4" w:space="0" w:color="auto"/>
              <w:left w:val="single" w:sz="4" w:space="0" w:color="auto"/>
              <w:bottom w:val="single" w:sz="4" w:space="0" w:color="auto"/>
              <w:right w:val="single" w:sz="4" w:space="0" w:color="auto"/>
            </w:tcBorders>
            <w:vAlign w:val="center"/>
          </w:tcPr>
          <w:p w:rsidR="0097189A" w:rsidRPr="00FB06A0" w:rsidRDefault="00FB06A0" w:rsidP="00FB06A0">
            <w:pPr>
              <w:rPr>
                <w:spacing w:val="2"/>
                <w:lang w:val="vi-VN"/>
              </w:rPr>
            </w:pPr>
            <w:r w:rsidRPr="00FB06A0">
              <w:rPr>
                <w:rFonts w:eastAsia="Times New Roman"/>
              </w:rPr>
              <w:t>Lưu lượng, bụi, CO, HCl, Phenol, Styren, Benzen</w:t>
            </w:r>
          </w:p>
        </w:tc>
        <w:tc>
          <w:tcPr>
            <w:tcW w:w="1069" w:type="pct"/>
            <w:tcBorders>
              <w:top w:val="single" w:sz="4" w:space="0" w:color="auto"/>
              <w:left w:val="single" w:sz="4" w:space="0" w:color="auto"/>
              <w:bottom w:val="single" w:sz="4" w:space="0" w:color="auto"/>
              <w:right w:val="single" w:sz="4" w:space="0" w:color="auto"/>
            </w:tcBorders>
            <w:vAlign w:val="center"/>
          </w:tcPr>
          <w:p w:rsidR="0097189A" w:rsidRPr="00E346FA" w:rsidRDefault="00E346FA" w:rsidP="00E346FA">
            <w:pPr>
              <w:jc w:val="center"/>
            </w:pPr>
            <w:r>
              <w:rPr>
                <w:rFonts w:eastAsia="Calibri"/>
                <w:kern w:val="2"/>
                <w:lang w:val="vi-VN"/>
              </w:rPr>
              <w:t>QCVN 19:2009/BTNMT</w:t>
            </w:r>
            <w:r w:rsidR="0097189A" w:rsidRPr="00FB06A0">
              <w:rPr>
                <w:rFonts w:eastAsia="Calibri"/>
                <w:kern w:val="2"/>
                <w:lang w:val="vi-VN"/>
              </w:rPr>
              <w:t xml:space="preserve">, </w:t>
            </w:r>
            <w:r w:rsidR="0097189A" w:rsidRPr="00FB06A0">
              <w:rPr>
                <w:iCs/>
                <w:lang w:val="vi-VN"/>
              </w:rPr>
              <w:t>K</w:t>
            </w:r>
            <w:r w:rsidR="0097189A" w:rsidRPr="00FB06A0">
              <w:rPr>
                <w:iCs/>
                <w:vertAlign w:val="subscript"/>
                <w:lang w:val="vi-VN"/>
              </w:rPr>
              <w:t>v</w:t>
            </w:r>
            <w:r w:rsidR="0097189A" w:rsidRPr="00FB06A0">
              <w:rPr>
                <w:iCs/>
                <w:lang w:val="vi-VN"/>
              </w:rPr>
              <w:t>=</w:t>
            </w:r>
            <w:r w:rsidR="00FB06A0" w:rsidRPr="00FB06A0">
              <w:rPr>
                <w:iCs/>
              </w:rPr>
              <w:t>1</w:t>
            </w:r>
            <w:r w:rsidR="0097189A" w:rsidRPr="00FB06A0">
              <w:rPr>
                <w:iCs/>
                <w:lang w:val="vi-VN"/>
              </w:rPr>
              <w:t>; K</w:t>
            </w:r>
            <w:r w:rsidR="0097189A" w:rsidRPr="00FB06A0">
              <w:rPr>
                <w:iCs/>
                <w:vertAlign w:val="subscript"/>
                <w:lang w:val="vi-VN"/>
              </w:rPr>
              <w:t>p</w:t>
            </w:r>
            <w:r w:rsidR="0097189A" w:rsidRPr="00FB06A0">
              <w:rPr>
                <w:iCs/>
                <w:lang w:val="vi-VN"/>
              </w:rPr>
              <w:t>=1 (theo tổng lưu lượng nguồn thả</w:t>
            </w:r>
            <w:r>
              <w:rPr>
                <w:iCs/>
                <w:lang w:val="vi-VN"/>
              </w:rPr>
              <w:t>i)</w:t>
            </w:r>
            <w:r>
              <w:rPr>
                <w:iCs/>
              </w:rPr>
              <w:t xml:space="preserve"> và </w:t>
            </w:r>
            <w:r w:rsidRPr="00FB06A0">
              <w:rPr>
                <w:rFonts w:eastAsia="Calibri"/>
                <w:kern w:val="2"/>
                <w:lang w:val="vi-VN"/>
              </w:rPr>
              <w:t>QCVN 20:2009/BTNMT</w:t>
            </w:r>
          </w:p>
        </w:tc>
      </w:tr>
      <w:tr w:rsidR="0097189A" w:rsidRPr="00FB06A0" w:rsidTr="00FB06A0">
        <w:trPr>
          <w:trHeight w:val="454"/>
        </w:trPr>
        <w:tc>
          <w:tcPr>
            <w:tcW w:w="362"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rPr>
                <w:b/>
              </w:rPr>
            </w:pPr>
            <w:r w:rsidRPr="00FB06A0">
              <w:rPr>
                <w:b/>
              </w:rPr>
              <w:t>III</w:t>
            </w:r>
          </w:p>
        </w:tc>
        <w:tc>
          <w:tcPr>
            <w:tcW w:w="46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97189A" w:rsidRPr="00FB06A0" w:rsidRDefault="0097189A" w:rsidP="00FB06A0">
            <w:pPr>
              <w:rPr>
                <w:rFonts w:eastAsia="Calibri"/>
                <w:b/>
                <w:kern w:val="2"/>
                <w:lang w:val="vi-VN"/>
              </w:rPr>
            </w:pPr>
            <w:r w:rsidRPr="00FB06A0">
              <w:rPr>
                <w:b/>
                <w:lang w:val="vi-VN"/>
              </w:rPr>
              <w:t>Giám sát chất thải rắn thông thường và chất thải nguy hại</w:t>
            </w:r>
          </w:p>
        </w:tc>
      </w:tr>
      <w:tr w:rsidR="0097189A" w:rsidRPr="00FB06A0" w:rsidTr="00FB06A0">
        <w:trPr>
          <w:trHeight w:val="454"/>
        </w:trPr>
        <w:tc>
          <w:tcPr>
            <w:tcW w:w="362"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r w:rsidRPr="00FB06A0">
              <w:t>1</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97189A" w:rsidRPr="00FB06A0" w:rsidRDefault="0097189A" w:rsidP="00FB06A0">
            <w:pPr>
              <w:jc w:val="center"/>
              <w:rPr>
                <w:lang w:val="vi-VN"/>
              </w:rPr>
            </w:pPr>
            <w:r w:rsidRPr="00FB06A0">
              <w:rPr>
                <w:lang w:val="vi-VN"/>
              </w:rPr>
              <w:t>Chất thải rắn thông thường</w:t>
            </w:r>
          </w:p>
        </w:tc>
        <w:tc>
          <w:tcPr>
            <w:tcW w:w="966"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rPr>
                <w:iCs/>
                <w:lang w:val="vi-VN"/>
              </w:rPr>
            </w:pPr>
            <w:r w:rsidRPr="00FB06A0">
              <w:rPr>
                <w:spacing w:val="2"/>
                <w:lang w:val="nl-NL"/>
              </w:rPr>
              <w:t>Tại khu vực lưu trữ chất thải rắn</w:t>
            </w:r>
            <w:r w:rsidRPr="00FB06A0">
              <w:rPr>
                <w:spacing w:val="2"/>
                <w:lang w:val="vi-VN"/>
              </w:rPr>
              <w:t>.</w:t>
            </w:r>
          </w:p>
        </w:tc>
        <w:tc>
          <w:tcPr>
            <w:tcW w:w="470"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jc w:val="center"/>
              <w:rPr>
                <w:lang w:val="vi-VN"/>
              </w:rPr>
            </w:pPr>
            <w:r w:rsidRPr="00FB06A0">
              <w:t>C</w:t>
            </w:r>
            <w:r w:rsidRPr="00FB06A0">
              <w:rPr>
                <w:lang w:val="vi-VN"/>
              </w:rPr>
              <w:t>TR</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97189A" w:rsidRPr="00FB06A0" w:rsidRDefault="0097189A" w:rsidP="00FB06A0">
            <w:pPr>
              <w:jc w:val="center"/>
              <w:rPr>
                <w:lang w:val="vi-VN"/>
              </w:rPr>
            </w:pPr>
            <w:r w:rsidRPr="00FB06A0">
              <w:rPr>
                <w:lang w:val="vi-VN"/>
              </w:rPr>
              <w:t>Liên tục</w:t>
            </w:r>
          </w:p>
        </w:tc>
        <w:tc>
          <w:tcPr>
            <w:tcW w:w="1017"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rPr>
                <w:iCs/>
                <w:lang w:val="vi-VN"/>
              </w:rPr>
            </w:pPr>
            <w:r w:rsidRPr="00FB06A0">
              <w:rPr>
                <w:spacing w:val="2"/>
                <w:lang w:val="nl-NL"/>
              </w:rPr>
              <w:t>- K</w:t>
            </w:r>
            <w:r w:rsidRPr="00FB06A0">
              <w:rPr>
                <w:spacing w:val="2"/>
                <w:lang w:val="vi-VN"/>
              </w:rPr>
              <w:t>hối</w:t>
            </w:r>
            <w:r w:rsidRPr="00FB06A0">
              <w:rPr>
                <w:spacing w:val="2"/>
                <w:lang w:val="nl-NL"/>
              </w:rPr>
              <w:t xml:space="preserve"> </w:t>
            </w:r>
            <w:r w:rsidRPr="00FB06A0">
              <w:rPr>
                <w:spacing w:val="2"/>
                <w:lang w:val="vi-VN"/>
              </w:rPr>
              <w:t>lượng, hóa đơn.</w:t>
            </w:r>
          </w:p>
          <w:p w:rsidR="0097189A" w:rsidRPr="00FB06A0" w:rsidRDefault="0097189A" w:rsidP="00FB06A0">
            <w:pPr>
              <w:rPr>
                <w:spacing w:val="2"/>
                <w:lang w:val="vi-VN"/>
              </w:rPr>
            </w:pPr>
            <w:r w:rsidRPr="00FB06A0">
              <w:rPr>
                <w:iCs/>
                <w:lang w:val="vi-VN"/>
              </w:rPr>
              <w:t>- Công tác quản lý và kiểm soát việc lưu giữ, giao xử lý chất thải rắn.</w:t>
            </w:r>
          </w:p>
        </w:tc>
        <w:tc>
          <w:tcPr>
            <w:tcW w:w="1069" w:type="pct"/>
            <w:vMerge w:val="restart"/>
            <w:tcBorders>
              <w:top w:val="single" w:sz="4" w:space="0" w:color="auto"/>
              <w:left w:val="single" w:sz="4" w:space="0" w:color="auto"/>
              <w:right w:val="single" w:sz="4" w:space="0" w:color="auto"/>
            </w:tcBorders>
            <w:vAlign w:val="center"/>
          </w:tcPr>
          <w:p w:rsidR="00537FBA" w:rsidRPr="00FB06A0" w:rsidRDefault="00537FBA" w:rsidP="00FB06A0">
            <w:pPr>
              <w:widowControl w:val="0"/>
              <w:ind w:left="-109" w:right="-107"/>
              <w:jc w:val="center"/>
              <w:rPr>
                <w:rFonts w:eastAsia="Calibri"/>
                <w:kern w:val="2"/>
                <w:lang w:val="vi-VN"/>
              </w:rPr>
            </w:pPr>
            <w:r w:rsidRPr="00FB06A0">
              <w:rPr>
                <w:rFonts w:eastAsia="Calibri"/>
                <w:kern w:val="2"/>
              </w:rPr>
              <w:t>Nghị định số 08/2022/NĐ-CP.</w:t>
            </w:r>
          </w:p>
          <w:p w:rsidR="0097189A" w:rsidRPr="00FB06A0" w:rsidRDefault="00537FBA" w:rsidP="00FB06A0">
            <w:pPr>
              <w:jc w:val="center"/>
              <w:rPr>
                <w:rFonts w:eastAsia="Calibri"/>
                <w:kern w:val="2"/>
                <w:lang w:val="vi-VN"/>
              </w:rPr>
            </w:pPr>
            <w:r w:rsidRPr="00FB06A0">
              <w:rPr>
                <w:rFonts w:eastAsia="Calibri"/>
                <w:kern w:val="2"/>
                <w:lang w:val="vi-VN"/>
              </w:rPr>
              <w:t>Thông tư số 02/2022/TT-BTNMT</w:t>
            </w:r>
          </w:p>
        </w:tc>
      </w:tr>
      <w:tr w:rsidR="0097189A" w:rsidRPr="00FB06A0" w:rsidTr="00FB06A0">
        <w:trPr>
          <w:trHeight w:val="454"/>
        </w:trPr>
        <w:tc>
          <w:tcPr>
            <w:tcW w:w="362"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r w:rsidRPr="00FB06A0">
              <w:t>2</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97189A" w:rsidRPr="00FB06A0" w:rsidRDefault="0097189A" w:rsidP="00FB06A0">
            <w:pPr>
              <w:jc w:val="center"/>
              <w:rPr>
                <w:lang w:val="vi-VN"/>
              </w:rPr>
            </w:pPr>
            <w:r w:rsidRPr="00FB06A0">
              <w:rPr>
                <w:lang w:val="vi-VN"/>
              </w:rPr>
              <w:t>Chất thải nguy hại</w:t>
            </w:r>
          </w:p>
        </w:tc>
        <w:tc>
          <w:tcPr>
            <w:tcW w:w="966"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rPr>
                <w:iCs/>
                <w:lang w:val="vi-VN"/>
              </w:rPr>
            </w:pPr>
            <w:r w:rsidRPr="00FB06A0">
              <w:rPr>
                <w:spacing w:val="2"/>
                <w:lang w:val="nl-NL"/>
              </w:rPr>
              <w:t>Tại khu vực lưu trữ CTNH</w:t>
            </w:r>
            <w:r w:rsidRPr="00FB06A0">
              <w:rPr>
                <w:spacing w:val="2"/>
                <w:lang w:val="vi-VN"/>
              </w:rPr>
              <w:t>.</w:t>
            </w:r>
          </w:p>
        </w:tc>
        <w:tc>
          <w:tcPr>
            <w:tcW w:w="470"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jc w:val="center"/>
              <w:rPr>
                <w:lang w:val="vi-VN"/>
              </w:rPr>
            </w:pPr>
            <w:r w:rsidRPr="00FB06A0">
              <w:rPr>
                <w:lang w:val="vi-VN"/>
              </w:rPr>
              <w:t>CTNH</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97189A" w:rsidRPr="00FB06A0" w:rsidRDefault="0097189A" w:rsidP="00FB06A0">
            <w:pPr>
              <w:jc w:val="center"/>
              <w:rPr>
                <w:lang w:val="vi-VN"/>
              </w:rPr>
            </w:pPr>
            <w:r w:rsidRPr="00FB06A0">
              <w:rPr>
                <w:lang w:val="vi-VN"/>
              </w:rPr>
              <w:t>Liên tục</w:t>
            </w:r>
          </w:p>
        </w:tc>
        <w:tc>
          <w:tcPr>
            <w:tcW w:w="1017" w:type="pct"/>
            <w:tcBorders>
              <w:top w:val="single" w:sz="4" w:space="0" w:color="auto"/>
              <w:left w:val="single" w:sz="4" w:space="0" w:color="auto"/>
              <w:bottom w:val="single" w:sz="4" w:space="0" w:color="auto"/>
              <w:right w:val="single" w:sz="4" w:space="0" w:color="auto"/>
            </w:tcBorders>
            <w:vAlign w:val="center"/>
          </w:tcPr>
          <w:p w:rsidR="0097189A" w:rsidRPr="00FB06A0" w:rsidRDefault="0097189A" w:rsidP="00FB06A0">
            <w:pPr>
              <w:rPr>
                <w:iCs/>
                <w:lang w:val="vi-VN"/>
              </w:rPr>
            </w:pPr>
            <w:r w:rsidRPr="00FB06A0">
              <w:rPr>
                <w:spacing w:val="2"/>
                <w:lang w:val="nl-NL"/>
              </w:rPr>
              <w:t>- K</w:t>
            </w:r>
            <w:r w:rsidRPr="00FB06A0">
              <w:rPr>
                <w:spacing w:val="2"/>
                <w:lang w:val="vi-VN"/>
              </w:rPr>
              <w:t>hối</w:t>
            </w:r>
            <w:r w:rsidRPr="00FB06A0">
              <w:rPr>
                <w:spacing w:val="2"/>
                <w:lang w:val="nl-NL"/>
              </w:rPr>
              <w:t xml:space="preserve"> </w:t>
            </w:r>
            <w:r w:rsidRPr="00FB06A0">
              <w:rPr>
                <w:spacing w:val="2"/>
                <w:lang w:val="vi-VN"/>
              </w:rPr>
              <w:t>lượng, chủng loại</w:t>
            </w:r>
            <w:r w:rsidRPr="00FB06A0">
              <w:rPr>
                <w:spacing w:val="2"/>
                <w:lang w:val="nl-NL"/>
              </w:rPr>
              <w:t>,</w:t>
            </w:r>
            <w:r w:rsidRPr="00FB06A0">
              <w:rPr>
                <w:spacing w:val="2"/>
                <w:lang w:val="vi-VN"/>
              </w:rPr>
              <w:t xml:space="preserve"> hóa đơn, chứng từ</w:t>
            </w:r>
            <w:r w:rsidRPr="00FB06A0">
              <w:rPr>
                <w:iCs/>
                <w:lang w:val="vi-VN"/>
              </w:rPr>
              <w:t>.</w:t>
            </w:r>
          </w:p>
          <w:p w:rsidR="0097189A" w:rsidRPr="00FB06A0" w:rsidRDefault="0097189A" w:rsidP="00FB06A0">
            <w:pPr>
              <w:rPr>
                <w:spacing w:val="2"/>
                <w:lang w:val="vi-VN"/>
              </w:rPr>
            </w:pPr>
            <w:r w:rsidRPr="00FB06A0">
              <w:rPr>
                <w:iCs/>
                <w:lang w:val="vi-VN"/>
              </w:rPr>
              <w:t>- Công tác quản lý và kiểm soát việc lưu giữ, giao xử lý chất thải rắn.</w:t>
            </w:r>
          </w:p>
        </w:tc>
        <w:tc>
          <w:tcPr>
            <w:tcW w:w="1069" w:type="pct"/>
            <w:vMerge/>
            <w:tcBorders>
              <w:left w:val="single" w:sz="4" w:space="0" w:color="auto"/>
              <w:bottom w:val="single" w:sz="4" w:space="0" w:color="auto"/>
              <w:right w:val="single" w:sz="4" w:space="0" w:color="auto"/>
            </w:tcBorders>
            <w:vAlign w:val="center"/>
          </w:tcPr>
          <w:p w:rsidR="0097189A" w:rsidRPr="00FB06A0" w:rsidRDefault="0097189A" w:rsidP="00FB06A0">
            <w:pPr>
              <w:jc w:val="center"/>
              <w:rPr>
                <w:rFonts w:eastAsia="Calibri"/>
                <w:kern w:val="2"/>
                <w:lang w:val="vi-VN"/>
              </w:rPr>
            </w:pPr>
          </w:p>
        </w:tc>
      </w:tr>
    </w:tbl>
    <w:p w:rsidR="00E346FA" w:rsidRDefault="00E346FA" w:rsidP="000C45EC">
      <w:pPr>
        <w:pStyle w:val="Heading2"/>
        <w:spacing w:before="0" w:after="0" w:line="360" w:lineRule="auto"/>
        <w:rPr>
          <w:rStyle w:val="Vnbnnidung"/>
          <w:rFonts w:ascii="Times New Roman" w:eastAsia="PMingLiU" w:hAnsi="Times New Roman"/>
          <w:i w:val="0"/>
          <w:sz w:val="26"/>
          <w:szCs w:val="26"/>
          <w:highlight w:val="white"/>
          <w:lang w:val="vi-VN"/>
        </w:rPr>
      </w:pPr>
    </w:p>
    <w:p w:rsidR="00E346FA" w:rsidRDefault="00E346FA">
      <w:pPr>
        <w:suppressAutoHyphens w:val="0"/>
        <w:spacing w:after="200" w:line="276" w:lineRule="auto"/>
        <w:rPr>
          <w:rStyle w:val="Vnbnnidung"/>
          <w:b/>
          <w:bCs/>
          <w:iCs/>
          <w:sz w:val="26"/>
          <w:szCs w:val="26"/>
          <w:highlight w:val="white"/>
          <w:lang w:val="vi-VN"/>
        </w:rPr>
      </w:pPr>
      <w:r>
        <w:rPr>
          <w:rStyle w:val="Vnbnnidung"/>
          <w:i/>
          <w:sz w:val="26"/>
          <w:szCs w:val="26"/>
          <w:highlight w:val="white"/>
          <w:lang w:val="vi-VN"/>
        </w:rPr>
        <w:br w:type="page"/>
      </w:r>
    </w:p>
    <w:p w:rsidR="00C02118" w:rsidRPr="0013566D" w:rsidRDefault="001D7F62" w:rsidP="000C45EC">
      <w:pPr>
        <w:pStyle w:val="Heading2"/>
        <w:spacing w:before="0" w:after="0" w:line="360" w:lineRule="auto"/>
        <w:rPr>
          <w:rFonts w:ascii="Times New Roman" w:hAnsi="Times New Roman"/>
          <w:i w:val="0"/>
          <w:sz w:val="26"/>
          <w:szCs w:val="26"/>
          <w:highlight w:val="white"/>
          <w:lang w:val="vi-VN"/>
        </w:rPr>
      </w:pPr>
      <w:bookmarkStart w:id="572" w:name="_Toc118820197"/>
      <w:r w:rsidRPr="0013566D">
        <w:rPr>
          <w:rStyle w:val="Vnbnnidung"/>
          <w:rFonts w:ascii="Times New Roman" w:eastAsia="PMingLiU" w:hAnsi="Times New Roman"/>
          <w:i w:val="0"/>
          <w:sz w:val="26"/>
          <w:szCs w:val="26"/>
          <w:highlight w:val="white"/>
          <w:lang w:val="vi-VN"/>
        </w:rPr>
        <w:lastRenderedPageBreak/>
        <w:t>6.3. Kinh phí thực hiện quan trắc môi trường hàng năm</w:t>
      </w:r>
      <w:bookmarkEnd w:id="572"/>
    </w:p>
    <w:p w:rsidR="001D7F62" w:rsidRPr="000154E3" w:rsidRDefault="001D7F62" w:rsidP="001D7F62">
      <w:pPr>
        <w:widowControl w:val="0"/>
        <w:spacing w:line="360" w:lineRule="auto"/>
        <w:ind w:firstLine="567"/>
        <w:rPr>
          <w:b/>
          <w:bCs/>
          <w:sz w:val="26"/>
          <w:szCs w:val="26"/>
          <w:lang w:val="vi-VN"/>
        </w:rPr>
      </w:pPr>
      <w:bookmarkStart w:id="573" w:name="_Toc338597059"/>
      <w:r w:rsidRPr="000154E3">
        <w:rPr>
          <w:b/>
          <w:bCs/>
          <w:sz w:val="26"/>
          <w:szCs w:val="26"/>
          <w:lang w:val="vi-VN"/>
        </w:rPr>
        <w:t xml:space="preserve">Kinh phí thực hiện quan trắc môi trường định kỳ hằng năm của </w:t>
      </w:r>
      <w:r w:rsidR="007C27A6">
        <w:rPr>
          <w:b/>
          <w:bCs/>
          <w:sz w:val="26"/>
          <w:szCs w:val="26"/>
          <w:lang w:val="vi-VN"/>
        </w:rPr>
        <w:t>cơ sở</w:t>
      </w:r>
      <w:r w:rsidRPr="000154E3">
        <w:rPr>
          <w:b/>
          <w:bCs/>
          <w:sz w:val="26"/>
          <w:szCs w:val="26"/>
          <w:lang w:val="vi-VN"/>
        </w:rPr>
        <w:t xml:space="preserve"> như sau:</w:t>
      </w:r>
    </w:p>
    <w:p w:rsidR="001D7F62" w:rsidRPr="000154E3" w:rsidRDefault="001D7F62" w:rsidP="001D7F62">
      <w:pPr>
        <w:widowControl w:val="0"/>
        <w:spacing w:line="360" w:lineRule="auto"/>
        <w:ind w:firstLine="567"/>
        <w:rPr>
          <w:b/>
          <w:bCs/>
          <w:sz w:val="26"/>
          <w:szCs w:val="26"/>
          <w:lang w:val="vi-VN"/>
        </w:rPr>
      </w:pPr>
      <w:r w:rsidRPr="000154E3">
        <w:rPr>
          <w:b/>
          <w:bCs/>
          <w:sz w:val="26"/>
          <w:szCs w:val="26"/>
          <w:lang w:val="vi-VN"/>
        </w:rPr>
        <w:t>* Nhân công, vận chuyển, viết báo cáo</w:t>
      </w:r>
    </w:p>
    <w:p w:rsidR="001D7F62" w:rsidRPr="000154E3" w:rsidRDefault="001D7F62" w:rsidP="001D7F62">
      <w:pPr>
        <w:spacing w:line="360" w:lineRule="auto"/>
        <w:ind w:firstLine="567"/>
        <w:rPr>
          <w:sz w:val="26"/>
          <w:szCs w:val="26"/>
          <w:lang w:val="vi-VN"/>
        </w:rPr>
      </w:pPr>
      <w:r w:rsidRPr="000154E3">
        <w:rPr>
          <w:sz w:val="26"/>
          <w:szCs w:val="26"/>
          <w:lang w:val="vi-VN"/>
        </w:rPr>
        <w:t xml:space="preserve">- Chi phí nhân công lấy mẫu: 2 nhân công/lần x </w:t>
      </w:r>
      <w:r w:rsidR="001A3C3D">
        <w:rPr>
          <w:sz w:val="26"/>
          <w:szCs w:val="26"/>
        </w:rPr>
        <w:t>2</w:t>
      </w:r>
      <w:r w:rsidRPr="000154E3">
        <w:rPr>
          <w:sz w:val="26"/>
          <w:szCs w:val="26"/>
          <w:lang w:val="vi-VN"/>
        </w:rPr>
        <w:t xml:space="preserve"> lần x </w:t>
      </w:r>
      <w:r w:rsidR="001A3C3D">
        <w:rPr>
          <w:sz w:val="26"/>
          <w:szCs w:val="26"/>
        </w:rPr>
        <w:t>4</w:t>
      </w:r>
      <w:r w:rsidRPr="000154E3">
        <w:rPr>
          <w:sz w:val="26"/>
          <w:szCs w:val="26"/>
          <w:lang w:val="vi-VN"/>
        </w:rPr>
        <w:t xml:space="preserve">00.000 đồng/nhân công  = </w:t>
      </w:r>
      <w:r w:rsidRPr="0013566D">
        <w:rPr>
          <w:sz w:val="26"/>
          <w:szCs w:val="26"/>
          <w:lang w:val="vi-VN"/>
        </w:rPr>
        <w:t>1.60</w:t>
      </w:r>
      <w:r w:rsidRPr="000154E3">
        <w:rPr>
          <w:sz w:val="26"/>
          <w:szCs w:val="26"/>
          <w:lang w:val="vi-VN"/>
        </w:rPr>
        <w:t>0.000 đồng.</w:t>
      </w:r>
    </w:p>
    <w:p w:rsidR="001D7F62" w:rsidRPr="000154E3" w:rsidRDefault="001D7F62" w:rsidP="001D7F62">
      <w:pPr>
        <w:spacing w:line="360" w:lineRule="auto"/>
        <w:ind w:firstLine="567"/>
        <w:rPr>
          <w:sz w:val="26"/>
          <w:szCs w:val="26"/>
          <w:lang w:val="vi-VN"/>
        </w:rPr>
      </w:pPr>
      <w:r w:rsidRPr="000154E3">
        <w:rPr>
          <w:sz w:val="26"/>
          <w:szCs w:val="26"/>
          <w:lang w:val="vi-VN"/>
        </w:rPr>
        <w:t xml:space="preserve">- Chi phí vận chuyển: </w:t>
      </w:r>
      <w:r w:rsidR="001A3C3D">
        <w:rPr>
          <w:sz w:val="26"/>
          <w:szCs w:val="26"/>
        </w:rPr>
        <w:t>2</w:t>
      </w:r>
      <w:r w:rsidRPr="000154E3">
        <w:rPr>
          <w:sz w:val="26"/>
          <w:szCs w:val="26"/>
          <w:lang w:val="vi-VN"/>
        </w:rPr>
        <w:t xml:space="preserve">.000.000 đồng/chuyến x </w:t>
      </w:r>
      <w:r w:rsidR="001A3C3D">
        <w:rPr>
          <w:sz w:val="26"/>
          <w:szCs w:val="26"/>
        </w:rPr>
        <w:t>2</w:t>
      </w:r>
      <w:r w:rsidRPr="000154E3">
        <w:rPr>
          <w:sz w:val="26"/>
          <w:szCs w:val="26"/>
          <w:lang w:val="vi-VN"/>
        </w:rPr>
        <w:t xml:space="preserve"> chuyến = </w:t>
      </w:r>
      <w:r w:rsidRPr="0013566D">
        <w:rPr>
          <w:sz w:val="26"/>
          <w:szCs w:val="26"/>
          <w:lang w:val="vi-VN"/>
        </w:rPr>
        <w:t>4</w:t>
      </w:r>
      <w:r w:rsidRPr="000154E3">
        <w:rPr>
          <w:sz w:val="26"/>
          <w:szCs w:val="26"/>
          <w:lang w:val="vi-VN"/>
        </w:rPr>
        <w:t>.000.000 đồng/năm.</w:t>
      </w:r>
    </w:p>
    <w:p w:rsidR="001D7F62" w:rsidRPr="000154E3" w:rsidRDefault="001D7F62" w:rsidP="001D7F62">
      <w:pPr>
        <w:spacing w:line="360" w:lineRule="auto"/>
        <w:ind w:firstLine="567"/>
        <w:rPr>
          <w:sz w:val="26"/>
          <w:szCs w:val="26"/>
          <w:lang w:val="vi-VN"/>
        </w:rPr>
      </w:pPr>
      <w:r w:rsidRPr="000154E3">
        <w:rPr>
          <w:sz w:val="26"/>
          <w:szCs w:val="26"/>
          <w:lang w:val="vi-VN"/>
        </w:rPr>
        <w:t>- Chi phí viết báo cáo: 5.000.000 đồng/lần x 1 lần = 5.000.000 đồng.</w:t>
      </w:r>
    </w:p>
    <w:p w:rsidR="001D7F62" w:rsidRPr="0013566D" w:rsidRDefault="001D7F62" w:rsidP="001D7F62">
      <w:pPr>
        <w:spacing w:line="360" w:lineRule="auto"/>
        <w:ind w:firstLine="567"/>
        <w:rPr>
          <w:sz w:val="26"/>
          <w:szCs w:val="26"/>
          <w:lang w:val="vi-VN"/>
        </w:rPr>
      </w:pPr>
      <w:r w:rsidRPr="000154E3">
        <w:rPr>
          <w:sz w:val="26"/>
          <w:szCs w:val="26"/>
          <w:lang w:val="vi-VN"/>
        </w:rPr>
        <w:t>- Chi phí cho lấy mẫu, đo đạc, phân tích các thông số môi trường được thực hiện bởi các đơn vị được cấp có thẩm quyền công nhận đủ điều kiện.</w:t>
      </w:r>
      <w:bookmarkStart w:id="574" w:name="_Toc207418763"/>
      <w:bookmarkStart w:id="575" w:name="_Toc187256073"/>
      <w:bookmarkStart w:id="576" w:name="_Toc187256031"/>
      <w:bookmarkStart w:id="577" w:name="_Toc186301673"/>
      <w:bookmarkStart w:id="578" w:name="_Toc185881613"/>
      <w:bookmarkStart w:id="579" w:name="_Toc180225799"/>
      <w:bookmarkStart w:id="580" w:name="_Toc179684600"/>
      <w:bookmarkStart w:id="581" w:name="_Toc516667409"/>
      <w:bookmarkStart w:id="582" w:name="_Toc524708564"/>
      <w:bookmarkStart w:id="583" w:name="_Toc97137561"/>
      <w:bookmarkStart w:id="584" w:name="_Toc313291129"/>
      <w:bookmarkStart w:id="585" w:name="_Toc363024383"/>
    </w:p>
    <w:p w:rsidR="001D7F62" w:rsidRPr="0013566D" w:rsidRDefault="000154E3" w:rsidP="000154E3">
      <w:pPr>
        <w:pStyle w:val="Heading3"/>
        <w:rPr>
          <w:lang w:val="vi-VN"/>
        </w:rPr>
      </w:pPr>
      <w:bookmarkStart w:id="586" w:name="_Toc97192360"/>
      <w:bookmarkStart w:id="587" w:name="_Toc97380120"/>
      <w:bookmarkStart w:id="588" w:name="_Toc97714572"/>
      <w:bookmarkStart w:id="589" w:name="_Toc101533527"/>
      <w:bookmarkStart w:id="590" w:name="_Toc102631813"/>
      <w:bookmarkStart w:id="591" w:name="_Toc109206184"/>
      <w:bookmarkStart w:id="592" w:name="_Toc112771262"/>
      <w:bookmarkStart w:id="593" w:name="_Toc118820198"/>
      <w:bookmarkStart w:id="594" w:name="_Toc118820346"/>
      <w:bookmarkEnd w:id="573"/>
      <w:bookmarkEnd w:id="574"/>
      <w:bookmarkEnd w:id="575"/>
      <w:bookmarkEnd w:id="576"/>
      <w:bookmarkEnd w:id="577"/>
      <w:bookmarkEnd w:id="578"/>
      <w:bookmarkEnd w:id="579"/>
      <w:bookmarkEnd w:id="580"/>
      <w:bookmarkEnd w:id="581"/>
      <w:bookmarkEnd w:id="582"/>
      <w:bookmarkEnd w:id="583"/>
      <w:bookmarkEnd w:id="584"/>
      <w:bookmarkEnd w:id="585"/>
      <w:r w:rsidRPr="0013566D">
        <w:rPr>
          <w:lang w:val="vi-VN"/>
        </w:rPr>
        <w:t xml:space="preserve">Bảng 6. </w:t>
      </w:r>
      <w:r w:rsidR="00436369">
        <w:fldChar w:fldCharType="begin"/>
      </w:r>
      <w:r w:rsidR="00436369" w:rsidRPr="0013566D">
        <w:rPr>
          <w:lang w:val="vi-VN"/>
        </w:rPr>
        <w:instrText xml:space="preserve"> SEQ Bảng_6. \* ARABIC </w:instrText>
      </w:r>
      <w:r w:rsidR="00436369">
        <w:fldChar w:fldCharType="separate"/>
      </w:r>
      <w:r w:rsidR="00675C7A">
        <w:rPr>
          <w:noProof/>
          <w:lang w:val="vi-VN"/>
        </w:rPr>
        <w:t>4</w:t>
      </w:r>
      <w:r w:rsidR="00436369">
        <w:rPr>
          <w:noProof/>
        </w:rPr>
        <w:fldChar w:fldCharType="end"/>
      </w:r>
      <w:r w:rsidRPr="0013566D">
        <w:rPr>
          <w:lang w:val="vi-VN"/>
        </w:rPr>
        <w:t>. Tổng kinh phí dự toán cho giám sát môi trường hàng năm của Cơ sở</w:t>
      </w:r>
      <w:bookmarkEnd w:id="586"/>
      <w:bookmarkEnd w:id="587"/>
      <w:bookmarkEnd w:id="588"/>
      <w:bookmarkEnd w:id="589"/>
      <w:bookmarkEnd w:id="590"/>
      <w:bookmarkEnd w:id="591"/>
      <w:bookmarkEnd w:id="592"/>
      <w:bookmarkEnd w:id="593"/>
      <w:bookmarkEnd w:id="5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5915"/>
        <w:gridCol w:w="2469"/>
      </w:tblGrid>
      <w:tr w:rsidR="001D7F62" w:rsidRPr="0068792B" w:rsidTr="000154E3">
        <w:trPr>
          <w:jc w:val="center"/>
        </w:trPr>
        <w:tc>
          <w:tcPr>
            <w:tcW w:w="487" w:type="pct"/>
            <w:tcBorders>
              <w:top w:val="single" w:sz="4" w:space="0" w:color="auto"/>
              <w:left w:val="single" w:sz="4" w:space="0" w:color="auto"/>
              <w:bottom w:val="single" w:sz="4" w:space="0" w:color="auto"/>
              <w:right w:val="single" w:sz="4" w:space="0" w:color="auto"/>
            </w:tcBorders>
            <w:shd w:val="clear" w:color="auto" w:fill="DAEEF3"/>
            <w:vAlign w:val="center"/>
          </w:tcPr>
          <w:p w:rsidR="001D7F62" w:rsidRPr="0068792B" w:rsidRDefault="001D7F62" w:rsidP="001D7F62">
            <w:pPr>
              <w:spacing w:before="60" w:after="60"/>
              <w:jc w:val="center"/>
              <w:rPr>
                <w:b/>
                <w:szCs w:val="26"/>
              </w:rPr>
            </w:pPr>
            <w:r w:rsidRPr="0068792B">
              <w:rPr>
                <w:b/>
                <w:szCs w:val="26"/>
              </w:rPr>
              <w:t>STT</w:t>
            </w:r>
          </w:p>
        </w:tc>
        <w:tc>
          <w:tcPr>
            <w:tcW w:w="3184" w:type="pct"/>
            <w:tcBorders>
              <w:top w:val="single" w:sz="4" w:space="0" w:color="auto"/>
              <w:left w:val="single" w:sz="4" w:space="0" w:color="auto"/>
              <w:bottom w:val="single" w:sz="4" w:space="0" w:color="auto"/>
              <w:right w:val="single" w:sz="4" w:space="0" w:color="auto"/>
            </w:tcBorders>
            <w:shd w:val="clear" w:color="auto" w:fill="DAEEF3"/>
            <w:vAlign w:val="center"/>
          </w:tcPr>
          <w:p w:rsidR="001D7F62" w:rsidRPr="0068792B" w:rsidRDefault="001D7F62" w:rsidP="001D7F62">
            <w:pPr>
              <w:spacing w:before="60" w:after="60"/>
              <w:jc w:val="center"/>
              <w:rPr>
                <w:b/>
                <w:szCs w:val="26"/>
              </w:rPr>
            </w:pPr>
            <w:r w:rsidRPr="0068792B">
              <w:rPr>
                <w:b/>
                <w:szCs w:val="26"/>
              </w:rPr>
              <w:t>Hạng mục</w:t>
            </w:r>
          </w:p>
        </w:tc>
        <w:tc>
          <w:tcPr>
            <w:tcW w:w="1329" w:type="pct"/>
            <w:tcBorders>
              <w:top w:val="single" w:sz="4" w:space="0" w:color="auto"/>
              <w:left w:val="single" w:sz="4" w:space="0" w:color="auto"/>
              <w:bottom w:val="single" w:sz="4" w:space="0" w:color="auto"/>
              <w:right w:val="single" w:sz="4" w:space="0" w:color="auto"/>
            </w:tcBorders>
            <w:shd w:val="clear" w:color="auto" w:fill="DAEEF3"/>
            <w:vAlign w:val="center"/>
          </w:tcPr>
          <w:p w:rsidR="001D7F62" w:rsidRPr="0068792B" w:rsidRDefault="001D7F62" w:rsidP="001D7F62">
            <w:pPr>
              <w:spacing w:before="60" w:after="60"/>
              <w:jc w:val="center"/>
              <w:rPr>
                <w:b/>
                <w:szCs w:val="26"/>
              </w:rPr>
            </w:pPr>
            <w:r w:rsidRPr="0068792B">
              <w:rPr>
                <w:b/>
                <w:szCs w:val="26"/>
              </w:rPr>
              <w:t>Kinh phí (VNĐ)</w:t>
            </w:r>
          </w:p>
        </w:tc>
      </w:tr>
      <w:tr w:rsidR="001D7F62" w:rsidRPr="0068792B" w:rsidTr="000154E3">
        <w:trPr>
          <w:trHeight w:val="314"/>
          <w:jc w:val="center"/>
        </w:trPr>
        <w:tc>
          <w:tcPr>
            <w:tcW w:w="487"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DF5773">
            <w:pPr>
              <w:numPr>
                <w:ilvl w:val="0"/>
                <w:numId w:val="31"/>
              </w:numPr>
              <w:tabs>
                <w:tab w:val="clear" w:pos="511"/>
                <w:tab w:val="left" w:pos="426"/>
                <w:tab w:val="num" w:pos="709"/>
              </w:tabs>
              <w:suppressAutoHyphens w:val="0"/>
              <w:spacing w:before="60" w:after="60"/>
              <w:ind w:left="0" w:firstLine="0"/>
              <w:jc w:val="center"/>
              <w:rPr>
                <w:szCs w:val="26"/>
              </w:rPr>
            </w:pPr>
          </w:p>
        </w:tc>
        <w:tc>
          <w:tcPr>
            <w:tcW w:w="3184"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spacing w:before="60" w:after="60"/>
              <w:rPr>
                <w:szCs w:val="26"/>
              </w:rPr>
            </w:pPr>
            <w:r w:rsidRPr="0068792B">
              <w:rPr>
                <w:szCs w:val="26"/>
              </w:rPr>
              <w:t xml:space="preserve">Giám sát </w:t>
            </w:r>
            <w:r w:rsidRPr="0068792B">
              <w:rPr>
                <w:iCs/>
                <w:szCs w:val="26"/>
                <w:lang w:val="vi-VN"/>
              </w:rPr>
              <w:t>chất lượng nước thải</w:t>
            </w:r>
          </w:p>
        </w:tc>
        <w:tc>
          <w:tcPr>
            <w:tcW w:w="1329"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spacing w:before="60" w:after="60"/>
              <w:jc w:val="center"/>
              <w:rPr>
                <w:szCs w:val="26"/>
              </w:rPr>
            </w:pPr>
            <w:r>
              <w:rPr>
                <w:bCs/>
                <w:noProof/>
                <w:szCs w:val="26"/>
              </w:rPr>
              <w:t>10</w:t>
            </w:r>
            <w:r>
              <w:rPr>
                <w:bCs/>
                <w:noProof/>
                <w:szCs w:val="26"/>
                <w:lang w:val="vi-VN"/>
              </w:rPr>
              <w:t>.000</w:t>
            </w:r>
            <w:r w:rsidRPr="0068792B">
              <w:rPr>
                <w:bCs/>
                <w:noProof/>
                <w:szCs w:val="26"/>
              </w:rPr>
              <w:t>.000</w:t>
            </w:r>
          </w:p>
        </w:tc>
      </w:tr>
      <w:tr w:rsidR="001D7F62" w:rsidRPr="0068792B" w:rsidTr="000154E3">
        <w:trPr>
          <w:trHeight w:val="314"/>
          <w:jc w:val="center"/>
        </w:trPr>
        <w:tc>
          <w:tcPr>
            <w:tcW w:w="487"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DF5773">
            <w:pPr>
              <w:numPr>
                <w:ilvl w:val="0"/>
                <w:numId w:val="31"/>
              </w:numPr>
              <w:tabs>
                <w:tab w:val="clear" w:pos="511"/>
                <w:tab w:val="left" w:pos="426"/>
                <w:tab w:val="num" w:pos="709"/>
              </w:tabs>
              <w:suppressAutoHyphens w:val="0"/>
              <w:spacing w:before="60" w:after="60"/>
              <w:ind w:left="0" w:firstLine="0"/>
              <w:jc w:val="center"/>
              <w:rPr>
                <w:szCs w:val="26"/>
              </w:rPr>
            </w:pPr>
          </w:p>
        </w:tc>
        <w:tc>
          <w:tcPr>
            <w:tcW w:w="3184"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tabs>
                <w:tab w:val="left" w:pos="374"/>
              </w:tabs>
              <w:spacing w:before="60" w:after="60"/>
              <w:rPr>
                <w:szCs w:val="26"/>
              </w:rPr>
            </w:pPr>
            <w:r w:rsidRPr="0068792B">
              <w:rPr>
                <w:szCs w:val="26"/>
              </w:rPr>
              <w:t xml:space="preserve">Giám sát </w:t>
            </w:r>
            <w:r w:rsidRPr="0068792B">
              <w:rPr>
                <w:iCs/>
                <w:szCs w:val="26"/>
                <w:lang w:val="vi-VN"/>
              </w:rPr>
              <w:t xml:space="preserve">chất lượng </w:t>
            </w:r>
            <w:r w:rsidRPr="0068792B">
              <w:rPr>
                <w:iCs/>
                <w:szCs w:val="26"/>
              </w:rPr>
              <w:t>khí thải</w:t>
            </w:r>
          </w:p>
        </w:tc>
        <w:tc>
          <w:tcPr>
            <w:tcW w:w="1329"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spacing w:before="60" w:after="60"/>
              <w:jc w:val="center"/>
              <w:rPr>
                <w:bCs/>
                <w:noProof/>
                <w:szCs w:val="26"/>
              </w:rPr>
            </w:pPr>
            <w:r>
              <w:rPr>
                <w:bCs/>
                <w:noProof/>
                <w:szCs w:val="26"/>
                <w:lang w:val="vi-VN"/>
              </w:rPr>
              <w:t>1</w:t>
            </w:r>
            <w:r>
              <w:rPr>
                <w:bCs/>
                <w:noProof/>
                <w:szCs w:val="26"/>
              </w:rPr>
              <w:t>5</w:t>
            </w:r>
            <w:r w:rsidRPr="0068792B">
              <w:rPr>
                <w:bCs/>
                <w:noProof/>
                <w:szCs w:val="26"/>
              </w:rPr>
              <w:t>.000.000</w:t>
            </w:r>
          </w:p>
        </w:tc>
      </w:tr>
      <w:tr w:rsidR="001D7F62" w:rsidRPr="0068792B" w:rsidTr="000154E3">
        <w:trPr>
          <w:trHeight w:val="259"/>
          <w:jc w:val="center"/>
        </w:trPr>
        <w:tc>
          <w:tcPr>
            <w:tcW w:w="487"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DF5773">
            <w:pPr>
              <w:numPr>
                <w:ilvl w:val="0"/>
                <w:numId w:val="31"/>
              </w:numPr>
              <w:tabs>
                <w:tab w:val="clear" w:pos="511"/>
                <w:tab w:val="left" w:pos="426"/>
                <w:tab w:val="num" w:pos="709"/>
              </w:tabs>
              <w:suppressAutoHyphens w:val="0"/>
              <w:spacing w:before="60" w:after="60"/>
              <w:ind w:left="0" w:firstLine="0"/>
              <w:jc w:val="center"/>
              <w:rPr>
                <w:szCs w:val="26"/>
              </w:rPr>
            </w:pPr>
          </w:p>
        </w:tc>
        <w:tc>
          <w:tcPr>
            <w:tcW w:w="3184"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tabs>
                <w:tab w:val="left" w:pos="374"/>
              </w:tabs>
              <w:spacing w:before="60" w:after="60"/>
              <w:rPr>
                <w:szCs w:val="26"/>
              </w:rPr>
            </w:pPr>
            <w:r w:rsidRPr="0068792B">
              <w:rPr>
                <w:szCs w:val="26"/>
              </w:rPr>
              <w:t>Giám sát chất thải rắn</w:t>
            </w:r>
          </w:p>
        </w:tc>
        <w:tc>
          <w:tcPr>
            <w:tcW w:w="1329"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spacing w:before="60" w:after="60"/>
              <w:jc w:val="center"/>
              <w:rPr>
                <w:bCs/>
                <w:noProof/>
                <w:szCs w:val="26"/>
              </w:rPr>
            </w:pPr>
            <w:r w:rsidRPr="0068792B">
              <w:rPr>
                <w:bCs/>
                <w:noProof/>
                <w:szCs w:val="26"/>
              </w:rPr>
              <w:t>2.000.000</w:t>
            </w:r>
          </w:p>
        </w:tc>
      </w:tr>
      <w:tr w:rsidR="001D7F62" w:rsidRPr="0068792B" w:rsidTr="000154E3">
        <w:trPr>
          <w:trHeight w:val="300"/>
          <w:jc w:val="center"/>
        </w:trPr>
        <w:tc>
          <w:tcPr>
            <w:tcW w:w="487"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DF5773">
            <w:pPr>
              <w:numPr>
                <w:ilvl w:val="0"/>
                <w:numId w:val="31"/>
              </w:numPr>
              <w:tabs>
                <w:tab w:val="clear" w:pos="511"/>
                <w:tab w:val="left" w:pos="426"/>
                <w:tab w:val="num" w:pos="709"/>
              </w:tabs>
              <w:suppressAutoHyphens w:val="0"/>
              <w:spacing w:before="60" w:after="60"/>
              <w:ind w:left="0" w:firstLine="0"/>
              <w:jc w:val="center"/>
              <w:rPr>
                <w:szCs w:val="26"/>
              </w:rPr>
            </w:pPr>
          </w:p>
        </w:tc>
        <w:tc>
          <w:tcPr>
            <w:tcW w:w="3184"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spacing w:before="60" w:after="60"/>
              <w:rPr>
                <w:szCs w:val="26"/>
              </w:rPr>
            </w:pPr>
            <w:r w:rsidRPr="0068792B">
              <w:rPr>
                <w:szCs w:val="26"/>
              </w:rPr>
              <w:t>Nhân công – vận chuyể</w:t>
            </w:r>
            <w:r>
              <w:rPr>
                <w:szCs w:val="26"/>
              </w:rPr>
              <w:t xml:space="preserve">n </w:t>
            </w:r>
          </w:p>
        </w:tc>
        <w:tc>
          <w:tcPr>
            <w:tcW w:w="1329"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spacing w:before="60" w:after="60"/>
              <w:jc w:val="center"/>
              <w:rPr>
                <w:szCs w:val="26"/>
              </w:rPr>
            </w:pPr>
            <w:r>
              <w:rPr>
                <w:szCs w:val="26"/>
              </w:rPr>
              <w:t>5</w:t>
            </w:r>
            <w:r>
              <w:rPr>
                <w:szCs w:val="26"/>
                <w:lang w:val="vi-VN"/>
              </w:rPr>
              <w:t>.</w:t>
            </w:r>
            <w:r>
              <w:rPr>
                <w:szCs w:val="26"/>
              </w:rPr>
              <w:t>6</w:t>
            </w:r>
            <w:r w:rsidRPr="0068792B">
              <w:rPr>
                <w:szCs w:val="26"/>
              </w:rPr>
              <w:t>00.000</w:t>
            </w:r>
          </w:p>
        </w:tc>
      </w:tr>
      <w:tr w:rsidR="001D7F62" w:rsidRPr="0068792B" w:rsidTr="000154E3">
        <w:trPr>
          <w:trHeight w:val="300"/>
          <w:jc w:val="center"/>
        </w:trPr>
        <w:tc>
          <w:tcPr>
            <w:tcW w:w="487"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DF5773">
            <w:pPr>
              <w:numPr>
                <w:ilvl w:val="0"/>
                <w:numId w:val="31"/>
              </w:numPr>
              <w:tabs>
                <w:tab w:val="clear" w:pos="511"/>
                <w:tab w:val="left" w:pos="426"/>
                <w:tab w:val="num" w:pos="709"/>
              </w:tabs>
              <w:suppressAutoHyphens w:val="0"/>
              <w:spacing w:before="60" w:after="60"/>
              <w:ind w:left="0" w:firstLine="0"/>
              <w:jc w:val="center"/>
              <w:rPr>
                <w:szCs w:val="26"/>
              </w:rPr>
            </w:pPr>
          </w:p>
        </w:tc>
        <w:tc>
          <w:tcPr>
            <w:tcW w:w="3184"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spacing w:before="60" w:after="60"/>
              <w:rPr>
                <w:szCs w:val="26"/>
              </w:rPr>
            </w:pPr>
            <w:r>
              <w:rPr>
                <w:szCs w:val="26"/>
                <w:lang w:val="vi-VN"/>
              </w:rPr>
              <w:t xml:space="preserve">Viết+ </w:t>
            </w:r>
            <w:r w:rsidRPr="0068792B">
              <w:rPr>
                <w:szCs w:val="26"/>
              </w:rPr>
              <w:t>In+photo đóng cuốn báo cáo</w:t>
            </w:r>
          </w:p>
        </w:tc>
        <w:tc>
          <w:tcPr>
            <w:tcW w:w="1329" w:type="pct"/>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spacing w:before="60" w:after="60"/>
              <w:jc w:val="center"/>
              <w:rPr>
                <w:szCs w:val="26"/>
              </w:rPr>
            </w:pPr>
            <w:r>
              <w:rPr>
                <w:szCs w:val="26"/>
                <w:lang w:val="vi-VN"/>
              </w:rPr>
              <w:t>5.0</w:t>
            </w:r>
            <w:r w:rsidRPr="0068792B">
              <w:rPr>
                <w:szCs w:val="26"/>
              </w:rPr>
              <w:t>00.000</w:t>
            </w:r>
          </w:p>
        </w:tc>
      </w:tr>
      <w:tr w:rsidR="001D7F62" w:rsidRPr="0068792B" w:rsidTr="00BF2EE9">
        <w:trPr>
          <w:trHeight w:val="336"/>
          <w:jc w:val="center"/>
        </w:trPr>
        <w:tc>
          <w:tcPr>
            <w:tcW w:w="3671" w:type="pct"/>
            <w:gridSpan w:val="2"/>
            <w:tcBorders>
              <w:top w:val="single" w:sz="4" w:space="0" w:color="auto"/>
              <w:left w:val="single" w:sz="4" w:space="0" w:color="auto"/>
              <w:bottom w:val="single" w:sz="4" w:space="0" w:color="auto"/>
              <w:right w:val="single" w:sz="4" w:space="0" w:color="auto"/>
            </w:tcBorders>
            <w:vAlign w:val="center"/>
          </w:tcPr>
          <w:p w:rsidR="001D7F62" w:rsidRPr="0068792B" w:rsidRDefault="001D7F62" w:rsidP="001D7F62">
            <w:pPr>
              <w:spacing w:before="60" w:after="60"/>
              <w:jc w:val="center"/>
              <w:rPr>
                <w:b/>
                <w:szCs w:val="26"/>
              </w:rPr>
            </w:pPr>
            <w:r w:rsidRPr="0068792B">
              <w:rPr>
                <w:b/>
                <w:szCs w:val="26"/>
              </w:rPr>
              <w:t>Tổng cộng</w:t>
            </w:r>
          </w:p>
        </w:tc>
        <w:tc>
          <w:tcPr>
            <w:tcW w:w="1329" w:type="pct"/>
            <w:tcBorders>
              <w:top w:val="single" w:sz="4" w:space="0" w:color="auto"/>
              <w:left w:val="single" w:sz="4" w:space="0" w:color="auto"/>
              <w:bottom w:val="single" w:sz="4" w:space="0" w:color="auto"/>
              <w:right w:val="single" w:sz="4" w:space="0" w:color="auto"/>
            </w:tcBorders>
            <w:vAlign w:val="center"/>
          </w:tcPr>
          <w:p w:rsidR="001D7F62" w:rsidRPr="0068792B" w:rsidRDefault="00324DC0" w:rsidP="001D7F62">
            <w:pPr>
              <w:spacing w:before="60" w:after="60"/>
              <w:jc w:val="center"/>
              <w:rPr>
                <w:b/>
                <w:szCs w:val="26"/>
              </w:rPr>
            </w:pPr>
            <w:r>
              <w:rPr>
                <w:b/>
                <w:szCs w:val="26"/>
              </w:rPr>
              <w:t>37</w:t>
            </w:r>
            <w:r>
              <w:rPr>
                <w:b/>
                <w:szCs w:val="26"/>
                <w:lang w:val="vi-VN"/>
              </w:rPr>
              <w:t>.</w:t>
            </w:r>
            <w:r>
              <w:rPr>
                <w:b/>
                <w:szCs w:val="26"/>
              </w:rPr>
              <w:t>6</w:t>
            </w:r>
            <w:r w:rsidR="001D7F62">
              <w:rPr>
                <w:b/>
                <w:szCs w:val="26"/>
                <w:lang w:val="vi-VN"/>
              </w:rPr>
              <w:t>00</w:t>
            </w:r>
            <w:r w:rsidR="001D7F62" w:rsidRPr="0068792B">
              <w:rPr>
                <w:b/>
                <w:szCs w:val="26"/>
              </w:rPr>
              <w:t>.000</w:t>
            </w:r>
          </w:p>
        </w:tc>
      </w:tr>
    </w:tbl>
    <w:p w:rsidR="001D7F62" w:rsidRDefault="001D7F62" w:rsidP="001D7F62">
      <w:pPr>
        <w:pStyle w:val="Heading2"/>
        <w:spacing w:before="0" w:after="0" w:line="360" w:lineRule="auto"/>
        <w:rPr>
          <w:rStyle w:val="Vnbnnidung"/>
          <w:lang w:val="vi-VN"/>
        </w:rPr>
      </w:pPr>
    </w:p>
    <w:p w:rsidR="001D7F62" w:rsidRPr="00C02118" w:rsidRDefault="001D7F62" w:rsidP="00C02118">
      <w:pPr>
        <w:rPr>
          <w:rFonts w:cstheme="minorHAnsi"/>
          <w:lang w:eastAsia="vi-VN"/>
        </w:rPr>
        <w:sectPr w:rsidR="001D7F62" w:rsidRPr="00C02118" w:rsidSect="00384782">
          <w:pgSz w:w="11907" w:h="16839" w:code="9"/>
          <w:pgMar w:top="1134" w:right="1134" w:bottom="1134" w:left="1701" w:header="284" w:footer="284" w:gutter="0"/>
          <w:pgNumType w:start="54"/>
          <w:cols w:space="720"/>
          <w:docGrid w:linePitch="360"/>
        </w:sectPr>
      </w:pPr>
    </w:p>
    <w:p w:rsidR="00032AA3" w:rsidRPr="009A206A" w:rsidRDefault="00032AA3" w:rsidP="00032AA3">
      <w:pPr>
        <w:pStyle w:val="Heading1"/>
        <w:spacing w:before="0" w:after="0" w:line="360" w:lineRule="auto"/>
        <w:jc w:val="center"/>
        <w:rPr>
          <w:sz w:val="28"/>
          <w:szCs w:val="28"/>
          <w:lang w:val="de-DE"/>
        </w:rPr>
      </w:pPr>
      <w:bookmarkStart w:id="595" w:name="_Toc118820199"/>
      <w:r w:rsidRPr="009A206A">
        <w:rPr>
          <w:sz w:val="28"/>
          <w:szCs w:val="28"/>
          <w:lang w:val="de-DE"/>
        </w:rPr>
        <w:lastRenderedPageBreak/>
        <w:t>CHƯƠNG VI</w:t>
      </w:r>
      <w:r>
        <w:rPr>
          <w:sz w:val="28"/>
          <w:szCs w:val="28"/>
          <w:lang w:val="de-DE"/>
        </w:rPr>
        <w:t>I</w:t>
      </w:r>
      <w:bookmarkEnd w:id="595"/>
    </w:p>
    <w:p w:rsidR="00032AA3" w:rsidRPr="009A206A" w:rsidRDefault="00032AA3" w:rsidP="00032AA3">
      <w:pPr>
        <w:pStyle w:val="Heading1"/>
        <w:spacing w:before="0" w:after="0" w:line="360" w:lineRule="auto"/>
        <w:jc w:val="center"/>
        <w:rPr>
          <w:sz w:val="28"/>
          <w:szCs w:val="28"/>
          <w:lang w:val="de-DE"/>
        </w:rPr>
      </w:pPr>
      <w:bookmarkStart w:id="596" w:name="_Toc118820200"/>
      <w:r>
        <w:rPr>
          <w:sz w:val="28"/>
          <w:szCs w:val="28"/>
          <w:lang w:val="de-DE"/>
        </w:rPr>
        <w:t xml:space="preserve">KẾT QUẢ KIỂM TRA, THANH TRA VỀ BẢO VỆ MÔI TRƯỜNG ĐỐI VỚI </w:t>
      </w:r>
      <w:r w:rsidRPr="009A206A">
        <w:rPr>
          <w:sz w:val="28"/>
          <w:szCs w:val="28"/>
          <w:lang w:val="de-DE"/>
        </w:rPr>
        <w:t xml:space="preserve"> CƠ SỞ</w:t>
      </w:r>
      <w:bookmarkEnd w:id="596"/>
    </w:p>
    <w:p w:rsidR="00032AA3" w:rsidRPr="0013566D" w:rsidRDefault="00032AA3" w:rsidP="00032AA3">
      <w:pPr>
        <w:rPr>
          <w:rFonts w:cstheme="minorHAnsi"/>
          <w:lang w:val="de-DE" w:eastAsia="vi-VN"/>
        </w:rPr>
      </w:pPr>
    </w:p>
    <w:p w:rsidR="00032AA3" w:rsidRPr="00032AA3" w:rsidRDefault="00032AA3" w:rsidP="00032AA3">
      <w:pPr>
        <w:pStyle w:val="Heading2"/>
        <w:spacing w:before="0" w:line="360" w:lineRule="auto"/>
        <w:ind w:firstLine="567"/>
        <w:jc w:val="both"/>
        <w:rPr>
          <w:rFonts w:ascii="Times New Roman" w:hAnsi="Times New Roman"/>
          <w:i w:val="0"/>
          <w:sz w:val="26"/>
          <w:szCs w:val="26"/>
          <w:lang w:val="pt-BR"/>
        </w:rPr>
      </w:pPr>
      <w:bookmarkStart w:id="597" w:name="_Toc86158052"/>
      <w:bookmarkStart w:id="598" w:name="_Toc97192050"/>
      <w:bookmarkStart w:id="599" w:name="_Toc97192363"/>
      <w:bookmarkStart w:id="600" w:name="_Toc97380123"/>
      <w:bookmarkStart w:id="601" w:name="_Toc97714575"/>
      <w:bookmarkStart w:id="602" w:name="_Toc101533530"/>
      <w:bookmarkStart w:id="603" w:name="_Toc109206187"/>
      <w:bookmarkStart w:id="604" w:name="_Toc112771265"/>
      <w:bookmarkStart w:id="605" w:name="_Toc118820201"/>
      <w:r>
        <w:rPr>
          <w:rFonts w:ascii="Times New Roman" w:hAnsi="Times New Roman"/>
          <w:b w:val="0"/>
          <w:i w:val="0"/>
          <w:sz w:val="26"/>
          <w:szCs w:val="26"/>
          <w:lang w:val="pt-BR"/>
        </w:rPr>
        <w:t>Từ</w:t>
      </w:r>
      <w:r w:rsidRPr="00032AA3">
        <w:rPr>
          <w:rFonts w:ascii="Times New Roman" w:hAnsi="Times New Roman"/>
          <w:b w:val="0"/>
          <w:i w:val="0"/>
          <w:sz w:val="26"/>
          <w:szCs w:val="26"/>
          <w:lang w:val="pt-BR"/>
        </w:rPr>
        <w:t xml:space="preserve"> </w:t>
      </w:r>
      <w:r w:rsidR="001A3C3D">
        <w:rPr>
          <w:rFonts w:ascii="Times New Roman" w:hAnsi="Times New Roman"/>
          <w:b w:val="0"/>
          <w:i w:val="0"/>
          <w:sz w:val="26"/>
          <w:szCs w:val="26"/>
          <w:lang w:val="pt-BR"/>
        </w:rPr>
        <w:t>khi hoạt động</w:t>
      </w:r>
      <w:r>
        <w:rPr>
          <w:rFonts w:ascii="Times New Roman" w:hAnsi="Times New Roman"/>
          <w:b w:val="0"/>
          <w:i w:val="0"/>
          <w:sz w:val="26"/>
          <w:szCs w:val="26"/>
          <w:lang w:val="pt-BR"/>
        </w:rPr>
        <w:t xml:space="preserve"> đến nay</w:t>
      </w:r>
      <w:r w:rsidRPr="00032AA3">
        <w:rPr>
          <w:rFonts w:ascii="Times New Roman" w:hAnsi="Times New Roman"/>
          <w:b w:val="0"/>
          <w:i w:val="0"/>
          <w:sz w:val="26"/>
          <w:szCs w:val="26"/>
          <w:lang w:val="pt-BR"/>
        </w:rPr>
        <w:t xml:space="preserve">, </w:t>
      </w:r>
      <w:r>
        <w:rPr>
          <w:rFonts w:ascii="Times New Roman" w:hAnsi="Times New Roman"/>
          <w:b w:val="0"/>
          <w:i w:val="0"/>
          <w:sz w:val="26"/>
          <w:szCs w:val="26"/>
          <w:lang w:val="sv-SE"/>
        </w:rPr>
        <w:t>Cơ sở</w:t>
      </w:r>
      <w:r w:rsidRPr="00032AA3">
        <w:rPr>
          <w:rFonts w:ascii="Times New Roman" w:hAnsi="Times New Roman"/>
          <w:b w:val="0"/>
          <w:i w:val="0"/>
          <w:sz w:val="26"/>
          <w:szCs w:val="26"/>
          <w:lang w:val="pt-BR"/>
        </w:rPr>
        <w:t xml:space="preserve"> không có c</w:t>
      </w:r>
      <w:r>
        <w:rPr>
          <w:rFonts w:ascii="Times New Roman" w:hAnsi="Times New Roman"/>
          <w:b w:val="0"/>
          <w:i w:val="0"/>
          <w:sz w:val="26"/>
          <w:szCs w:val="26"/>
          <w:lang w:val="pt-BR"/>
        </w:rPr>
        <w:t>ác C</w:t>
      </w:r>
      <w:r w:rsidRPr="00032AA3">
        <w:rPr>
          <w:rFonts w:ascii="Times New Roman" w:hAnsi="Times New Roman"/>
          <w:b w:val="0"/>
          <w:i w:val="0"/>
          <w:sz w:val="26"/>
          <w:szCs w:val="26"/>
          <w:lang w:val="pt-BR"/>
        </w:rPr>
        <w:t>ơ quan quản lý nhà nước nào có liên quan đến thanh tra, kiểm tra</w:t>
      </w:r>
      <w:r>
        <w:rPr>
          <w:rFonts w:ascii="Times New Roman" w:hAnsi="Times New Roman"/>
          <w:b w:val="0"/>
          <w:i w:val="0"/>
          <w:sz w:val="26"/>
          <w:szCs w:val="26"/>
          <w:lang w:val="pt-BR"/>
        </w:rPr>
        <w:t xml:space="preserve"> về việc bảo vệ môi trường</w:t>
      </w:r>
      <w:r w:rsidRPr="00032AA3">
        <w:rPr>
          <w:rFonts w:ascii="Times New Roman" w:hAnsi="Times New Roman"/>
          <w:b w:val="0"/>
          <w:i w:val="0"/>
          <w:sz w:val="26"/>
          <w:szCs w:val="26"/>
          <w:lang w:val="pt-BR"/>
        </w:rPr>
        <w:t>.</w:t>
      </w:r>
      <w:bookmarkEnd w:id="597"/>
      <w:bookmarkEnd w:id="598"/>
      <w:bookmarkEnd w:id="599"/>
      <w:bookmarkEnd w:id="600"/>
      <w:bookmarkEnd w:id="601"/>
      <w:bookmarkEnd w:id="602"/>
      <w:bookmarkEnd w:id="603"/>
      <w:bookmarkEnd w:id="604"/>
      <w:bookmarkEnd w:id="605"/>
    </w:p>
    <w:p w:rsidR="00032AA3" w:rsidRPr="0013566D" w:rsidRDefault="00032AA3" w:rsidP="00032AA3">
      <w:pPr>
        <w:ind w:firstLine="720"/>
        <w:rPr>
          <w:rFonts w:cstheme="minorHAnsi"/>
          <w:lang w:val="de-DE" w:eastAsia="vi-VN"/>
        </w:rPr>
      </w:pPr>
    </w:p>
    <w:p w:rsidR="00032AA3" w:rsidRPr="0013566D" w:rsidRDefault="00032AA3" w:rsidP="00032AA3">
      <w:pPr>
        <w:rPr>
          <w:rFonts w:cstheme="minorHAnsi"/>
          <w:lang w:val="de-DE" w:eastAsia="vi-VN"/>
        </w:rPr>
      </w:pPr>
    </w:p>
    <w:p w:rsidR="009A206A" w:rsidRPr="0013566D" w:rsidRDefault="009A206A"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rPr>
          <w:rFonts w:cstheme="minorHAnsi"/>
          <w:lang w:val="de-DE" w:eastAsia="vi-VN"/>
        </w:rPr>
      </w:pPr>
    </w:p>
    <w:p w:rsidR="00032AA3" w:rsidRPr="0013566D" w:rsidRDefault="00032AA3" w:rsidP="00032AA3">
      <w:pPr>
        <w:pStyle w:val="Heading1"/>
        <w:spacing w:before="0" w:after="0" w:line="360" w:lineRule="auto"/>
        <w:jc w:val="center"/>
        <w:rPr>
          <w:sz w:val="28"/>
          <w:szCs w:val="28"/>
          <w:highlight w:val="white"/>
          <w:lang w:val="de-DE"/>
        </w:rPr>
      </w:pPr>
      <w:bookmarkStart w:id="606" w:name="_Toc97035115"/>
      <w:bookmarkStart w:id="607" w:name="_Toc118820202"/>
      <w:r w:rsidRPr="0013566D">
        <w:rPr>
          <w:rStyle w:val="Tiu2"/>
          <w:rFonts w:eastAsia="PMingLiU"/>
          <w:b/>
          <w:bCs/>
          <w:sz w:val="28"/>
          <w:szCs w:val="28"/>
          <w:highlight w:val="white"/>
          <w:lang w:val="de-DE"/>
        </w:rPr>
        <w:lastRenderedPageBreak/>
        <w:t>CHƯƠNG VIII</w:t>
      </w:r>
      <w:r w:rsidRPr="0013566D">
        <w:rPr>
          <w:rStyle w:val="Tiu2"/>
          <w:rFonts w:eastAsia="PMingLiU"/>
          <w:b/>
          <w:bCs/>
          <w:sz w:val="28"/>
          <w:szCs w:val="28"/>
          <w:highlight w:val="white"/>
          <w:lang w:val="de-DE"/>
        </w:rPr>
        <w:br/>
        <w:t xml:space="preserve">CAM KẾT CỦA CHỦ </w:t>
      </w:r>
      <w:r w:rsidR="007C27A6" w:rsidRPr="0013566D">
        <w:rPr>
          <w:rStyle w:val="Tiu2"/>
          <w:rFonts w:eastAsia="PMingLiU"/>
          <w:b/>
          <w:bCs/>
          <w:sz w:val="28"/>
          <w:szCs w:val="28"/>
          <w:highlight w:val="white"/>
          <w:lang w:val="de-DE"/>
        </w:rPr>
        <w:t>CƠ SỞ</w:t>
      </w:r>
      <w:r w:rsidRPr="0013566D">
        <w:rPr>
          <w:rStyle w:val="Tiu2"/>
          <w:rFonts w:eastAsia="PMingLiU"/>
          <w:b/>
          <w:bCs/>
          <w:sz w:val="28"/>
          <w:szCs w:val="28"/>
          <w:highlight w:val="white"/>
          <w:lang w:val="de-DE"/>
        </w:rPr>
        <w:t xml:space="preserve"> ĐẦU TƯ</w:t>
      </w:r>
      <w:bookmarkEnd w:id="606"/>
      <w:bookmarkEnd w:id="607"/>
    </w:p>
    <w:p w:rsidR="00032AA3" w:rsidRPr="0013566D" w:rsidRDefault="00032AA3" w:rsidP="00032AA3">
      <w:pPr>
        <w:pStyle w:val="Vnbnnidung0"/>
        <w:widowControl/>
        <w:tabs>
          <w:tab w:val="left" w:pos="1412"/>
        </w:tabs>
        <w:adjustRightInd w:val="0"/>
        <w:snapToGrid w:val="0"/>
        <w:spacing w:after="0" w:line="360" w:lineRule="auto"/>
        <w:ind w:firstLine="567"/>
        <w:jc w:val="both"/>
        <w:rPr>
          <w:rFonts w:ascii="Times New Roman" w:hAnsi="Times New Roman" w:cs="Times New Roman"/>
          <w:sz w:val="26"/>
          <w:szCs w:val="26"/>
          <w:lang w:val="de-DE"/>
        </w:rPr>
      </w:pPr>
    </w:p>
    <w:p w:rsidR="00032AA3" w:rsidRPr="003464C2" w:rsidRDefault="00032AA3" w:rsidP="00032AA3">
      <w:pPr>
        <w:pStyle w:val="Vnbnnidung0"/>
        <w:widowControl/>
        <w:tabs>
          <w:tab w:val="left" w:pos="1412"/>
        </w:tabs>
        <w:adjustRightInd w:val="0"/>
        <w:snapToGrid w:val="0"/>
        <w:spacing w:after="0" w:line="360" w:lineRule="auto"/>
        <w:ind w:firstLine="567"/>
        <w:jc w:val="both"/>
        <w:rPr>
          <w:rStyle w:val="Vnbnnidung"/>
          <w:rFonts w:ascii="Times New Roman" w:hAnsi="Times New Roman" w:cs="Times New Roman"/>
          <w:sz w:val="26"/>
          <w:szCs w:val="26"/>
          <w:highlight w:val="white"/>
          <w:lang w:eastAsia="vi-VN"/>
        </w:rPr>
      </w:pPr>
      <w:r w:rsidRPr="003464C2">
        <w:rPr>
          <w:rFonts w:ascii="Times New Roman" w:hAnsi="Times New Roman" w:cs="Times New Roman"/>
          <w:sz w:val="26"/>
          <w:szCs w:val="26"/>
        </w:rPr>
        <w:t xml:space="preserve">Công ty TNHH </w:t>
      </w:r>
      <w:r w:rsidR="000238CD" w:rsidRPr="003464C2">
        <w:rPr>
          <w:rFonts w:ascii="Times New Roman" w:hAnsi="Times New Roman" w:cs="Times New Roman"/>
          <w:sz w:val="26"/>
          <w:szCs w:val="26"/>
        </w:rPr>
        <w:t>Samyoung Chemical Việt Nam</w:t>
      </w:r>
      <w:r w:rsidRPr="003464C2">
        <w:rPr>
          <w:rFonts w:ascii="Times New Roman" w:hAnsi="Times New Roman" w:cs="Times New Roman"/>
          <w:sz w:val="26"/>
          <w:szCs w:val="26"/>
          <w:lang w:val="vi-VN"/>
        </w:rPr>
        <w:t xml:space="preserve"> </w:t>
      </w:r>
      <w:r w:rsidRPr="003464C2">
        <w:rPr>
          <w:rStyle w:val="Vnbnnidung"/>
          <w:rFonts w:ascii="Times New Roman" w:hAnsi="Times New Roman" w:cs="Times New Roman"/>
          <w:sz w:val="26"/>
          <w:szCs w:val="26"/>
          <w:highlight w:val="white"/>
          <w:lang w:eastAsia="vi-VN"/>
        </w:rPr>
        <w:t>cam kết:</w:t>
      </w:r>
    </w:p>
    <w:p w:rsidR="00032AA3" w:rsidRPr="003464C2" w:rsidRDefault="00032AA3" w:rsidP="00DF5773">
      <w:pPr>
        <w:widowControl w:val="0"/>
        <w:numPr>
          <w:ilvl w:val="0"/>
          <w:numId w:val="32"/>
        </w:numPr>
        <w:suppressAutoHyphens w:val="0"/>
        <w:spacing w:line="360" w:lineRule="auto"/>
        <w:ind w:left="0" w:firstLine="360"/>
        <w:jc w:val="both"/>
        <w:rPr>
          <w:spacing w:val="2"/>
        </w:rPr>
      </w:pPr>
      <w:r w:rsidRPr="003464C2">
        <w:rPr>
          <w:spacing w:val="2"/>
          <w:sz w:val="26"/>
          <w:szCs w:val="26"/>
        </w:rPr>
        <w:t xml:space="preserve">Công ty TNHH </w:t>
      </w:r>
      <w:r w:rsidR="000238CD" w:rsidRPr="003464C2">
        <w:rPr>
          <w:sz w:val="26"/>
          <w:szCs w:val="26"/>
        </w:rPr>
        <w:t>Samyoung Chemical Việt Nam</w:t>
      </w:r>
      <w:r w:rsidR="000238CD" w:rsidRPr="003464C2">
        <w:rPr>
          <w:spacing w:val="2"/>
          <w:sz w:val="26"/>
          <w:szCs w:val="26"/>
        </w:rPr>
        <w:t xml:space="preserve"> </w:t>
      </w:r>
      <w:r w:rsidRPr="003464C2">
        <w:rPr>
          <w:spacing w:val="2"/>
          <w:sz w:val="26"/>
          <w:szCs w:val="26"/>
        </w:rPr>
        <w:t>cam kết về tính chính xác, trung thực của hồ sơ đề nghị cấp giấy phép môi trường.</w:t>
      </w:r>
    </w:p>
    <w:p w:rsidR="00032AA3" w:rsidRPr="003464C2" w:rsidRDefault="00032AA3" w:rsidP="00DF5773">
      <w:pPr>
        <w:widowControl w:val="0"/>
        <w:numPr>
          <w:ilvl w:val="0"/>
          <w:numId w:val="32"/>
        </w:numPr>
        <w:suppressAutoHyphens w:val="0"/>
        <w:spacing w:line="360" w:lineRule="auto"/>
        <w:ind w:left="0" w:firstLine="360"/>
        <w:jc w:val="both"/>
        <w:rPr>
          <w:spacing w:val="2"/>
          <w:sz w:val="26"/>
          <w:szCs w:val="26"/>
        </w:rPr>
      </w:pPr>
      <w:r w:rsidRPr="003464C2">
        <w:rPr>
          <w:spacing w:val="2"/>
          <w:sz w:val="26"/>
          <w:szCs w:val="26"/>
        </w:rPr>
        <w:t xml:space="preserve">Công ty TNHH </w:t>
      </w:r>
      <w:r w:rsidR="000238CD" w:rsidRPr="003464C2">
        <w:rPr>
          <w:sz w:val="26"/>
          <w:szCs w:val="26"/>
        </w:rPr>
        <w:t>Samyoung Chemical Việt Nam</w:t>
      </w:r>
      <w:r w:rsidR="000238CD" w:rsidRPr="003464C2">
        <w:rPr>
          <w:spacing w:val="2"/>
          <w:sz w:val="26"/>
          <w:szCs w:val="26"/>
        </w:rPr>
        <w:t xml:space="preserve"> </w:t>
      </w:r>
      <w:r w:rsidRPr="003464C2">
        <w:rPr>
          <w:spacing w:val="2"/>
          <w:sz w:val="26"/>
          <w:szCs w:val="26"/>
        </w:rPr>
        <w:t>cam kết việc xử lý chất thải đáp ứng các quy chuẩn, tiêu chuẩn kỹ thuật về môi trường và các yêu cầu về bảo vệ môi trường khác có liên quan.</w:t>
      </w:r>
    </w:p>
    <w:p w:rsidR="00032AA3" w:rsidRPr="003464C2" w:rsidRDefault="00032AA3" w:rsidP="00DF5773">
      <w:pPr>
        <w:widowControl w:val="0"/>
        <w:numPr>
          <w:ilvl w:val="0"/>
          <w:numId w:val="32"/>
        </w:numPr>
        <w:suppressAutoHyphens w:val="0"/>
        <w:spacing w:line="360" w:lineRule="auto"/>
        <w:ind w:left="0" w:firstLine="360"/>
        <w:jc w:val="both"/>
        <w:rPr>
          <w:spacing w:val="2"/>
          <w:sz w:val="26"/>
          <w:szCs w:val="26"/>
        </w:rPr>
      </w:pPr>
      <w:r w:rsidRPr="003464C2">
        <w:rPr>
          <w:spacing w:val="2"/>
          <w:sz w:val="26"/>
          <w:szCs w:val="26"/>
        </w:rPr>
        <w:t xml:space="preserve">Nghiêm túc thực hiện các biện pháp khống chế nguồn ô nhiễm phát sinh từ hoạt động của </w:t>
      </w:r>
      <w:r w:rsidR="007C27A6" w:rsidRPr="003464C2">
        <w:rPr>
          <w:spacing w:val="2"/>
          <w:sz w:val="26"/>
          <w:szCs w:val="26"/>
        </w:rPr>
        <w:t>cơ sở</w:t>
      </w:r>
      <w:r w:rsidRPr="003464C2">
        <w:rPr>
          <w:spacing w:val="2"/>
          <w:sz w:val="26"/>
          <w:szCs w:val="26"/>
        </w:rPr>
        <w:t xml:space="preserve"> theo đúng phương án kỹ thuật đã nêu trong Báo cáo đề xuất cấp giấy phép môi trường này. </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rPr>
      </w:pPr>
      <w:r w:rsidRPr="003464C2">
        <w:rPr>
          <w:spacing w:val="2"/>
          <w:sz w:val="26"/>
          <w:szCs w:val="26"/>
        </w:rPr>
        <w:t>Đảm bảo kinh phí</w:t>
      </w:r>
      <w:r w:rsidRPr="00032AA3">
        <w:rPr>
          <w:spacing w:val="2"/>
          <w:sz w:val="26"/>
          <w:szCs w:val="26"/>
        </w:rPr>
        <w:t xml:space="preserve"> đầu tư các công trình xử lý môi trường cũng như kinh phí thực hiện chương trình giám sát môi trường. </w:t>
      </w:r>
      <w:r w:rsidR="008F181A">
        <w:rPr>
          <w:spacing w:val="2"/>
          <w:sz w:val="26"/>
          <w:szCs w:val="26"/>
        </w:rPr>
        <w:t xml:space="preserve"> </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lang w:eastAsia="zh-TW"/>
        </w:rPr>
      </w:pPr>
      <w:r w:rsidRPr="00032AA3">
        <w:rPr>
          <w:spacing w:val="2"/>
          <w:sz w:val="26"/>
          <w:szCs w:val="26"/>
        </w:rPr>
        <w:t>Đảm bảo các</w:t>
      </w:r>
      <w:r w:rsidRPr="00032AA3">
        <w:rPr>
          <w:spacing w:val="2"/>
          <w:sz w:val="26"/>
          <w:szCs w:val="26"/>
          <w:lang w:eastAsia="zh-TW"/>
        </w:rPr>
        <w:t xml:space="preserve"> nguồn phát sinh chất thải do hoạt động của </w:t>
      </w:r>
      <w:r w:rsidR="007C27A6">
        <w:rPr>
          <w:spacing w:val="2"/>
          <w:sz w:val="26"/>
          <w:szCs w:val="26"/>
          <w:lang w:eastAsia="zh-TW"/>
        </w:rPr>
        <w:t>cơ sở</w:t>
      </w:r>
      <w:r w:rsidRPr="00032AA3">
        <w:rPr>
          <w:spacing w:val="2"/>
          <w:sz w:val="26"/>
          <w:szCs w:val="26"/>
          <w:lang w:eastAsia="zh-TW"/>
        </w:rPr>
        <w:t xml:space="preserve"> nằm trong giới hạn cho phép của Tiêu chuẩn, quy chuẩn kỹ thuật môi trường</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lang w:eastAsia="zh-TW"/>
        </w:rPr>
      </w:pPr>
      <w:r w:rsidRPr="00032AA3">
        <w:rPr>
          <w:spacing w:val="2"/>
          <w:sz w:val="26"/>
          <w:szCs w:val="26"/>
          <w:lang w:eastAsia="zh-TW"/>
        </w:rPr>
        <w:t>Cam kết hoàn thành các công trình, biện pháp bảo vệ môi trường phục vụ giai đoạn vận hành và phải được xác nhận của các cơ quan chức năng trước khi đi vào hoạt động chính thức.</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lang w:eastAsia="zh-TW"/>
        </w:rPr>
      </w:pPr>
      <w:r w:rsidRPr="00032AA3">
        <w:rPr>
          <w:spacing w:val="2"/>
          <w:sz w:val="26"/>
          <w:szCs w:val="26"/>
          <w:lang w:eastAsia="zh-TW"/>
        </w:rPr>
        <w:t xml:space="preserve">Thực hiện đầy đủ, đúng các nội dung của báo cáo đề xuất cấp giấy phép môi trường của </w:t>
      </w:r>
      <w:r w:rsidR="007C27A6">
        <w:rPr>
          <w:spacing w:val="2"/>
          <w:sz w:val="26"/>
          <w:szCs w:val="26"/>
          <w:lang w:eastAsia="zh-TW"/>
        </w:rPr>
        <w:t>Cơ sở</w:t>
      </w:r>
      <w:r w:rsidRPr="00032AA3">
        <w:rPr>
          <w:spacing w:val="2"/>
          <w:sz w:val="26"/>
          <w:szCs w:val="26"/>
          <w:lang w:eastAsia="zh-TW"/>
        </w:rPr>
        <w:t xml:space="preserve"> đã được phê duyệt.</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lang w:eastAsia="zh-TW"/>
        </w:rPr>
      </w:pPr>
      <w:r w:rsidRPr="00032AA3">
        <w:rPr>
          <w:spacing w:val="2"/>
          <w:sz w:val="26"/>
          <w:szCs w:val="26"/>
          <w:lang w:eastAsia="zh-TW"/>
        </w:rPr>
        <w:t>Có bộ phận chuyên môn đủ năng lực để thực hiện nhiệm vụ bảo vệ môi trường.</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lang w:eastAsia="zh-TW"/>
        </w:rPr>
      </w:pPr>
      <w:r w:rsidRPr="00032AA3">
        <w:rPr>
          <w:spacing w:val="2"/>
          <w:sz w:val="26"/>
          <w:szCs w:val="26"/>
          <w:lang w:eastAsia="zh-TW"/>
        </w:rPr>
        <w:t xml:space="preserve">Công khai thông tin, lưu giữ, cập nhật số liệu môi trường và báo cáo về việc thực hiện nội dung của Báo cáo đề xuất cấp giấy phép môi trường đã được phê duyệt của </w:t>
      </w:r>
      <w:r w:rsidR="007C27A6">
        <w:rPr>
          <w:spacing w:val="2"/>
          <w:sz w:val="26"/>
          <w:szCs w:val="26"/>
          <w:lang w:eastAsia="zh-TW"/>
        </w:rPr>
        <w:t>cơ sở</w:t>
      </w:r>
      <w:r w:rsidRPr="00032AA3">
        <w:rPr>
          <w:spacing w:val="2"/>
          <w:sz w:val="26"/>
          <w:szCs w:val="26"/>
          <w:lang w:eastAsia="zh-TW"/>
        </w:rPr>
        <w:t>.</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lang w:eastAsia="zh-TW"/>
        </w:rPr>
      </w:pPr>
      <w:r w:rsidRPr="00032AA3">
        <w:rPr>
          <w:spacing w:val="2"/>
          <w:sz w:val="26"/>
          <w:szCs w:val="26"/>
          <w:lang w:eastAsia="zh-TW"/>
        </w:rPr>
        <w:t xml:space="preserve">Thực hiện chương trình giám sát môi trường định kỳ và nộp Báo cáo kết quả quan trắc môi trường định kỳ đến Sở Tài nguyên và Môi trường, Ban quản lý các khu công nghiệp tỉnh </w:t>
      </w:r>
      <w:r w:rsidR="008F181A">
        <w:rPr>
          <w:spacing w:val="2"/>
          <w:sz w:val="26"/>
          <w:szCs w:val="26"/>
          <w:lang w:eastAsia="zh-TW"/>
        </w:rPr>
        <w:t>Đồng Nai</w:t>
      </w:r>
      <w:r w:rsidRPr="00032AA3">
        <w:rPr>
          <w:spacing w:val="2"/>
          <w:sz w:val="26"/>
          <w:szCs w:val="26"/>
          <w:lang w:eastAsia="zh-TW"/>
        </w:rPr>
        <w:t>.</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lang w:eastAsia="zh-TW"/>
        </w:rPr>
      </w:pPr>
      <w:r w:rsidRPr="00032AA3">
        <w:rPr>
          <w:spacing w:val="2"/>
          <w:sz w:val="26"/>
          <w:szCs w:val="26"/>
          <w:lang w:eastAsia="zh-TW"/>
        </w:rPr>
        <w:t xml:space="preserve">Cam kết thực hiện đầy đủ các giải pháp khắc phục ô nhiễm môi trường và bồi thường thiệt hại do ô nhiễm môi trường theo đúng quy định hiện hành trong trường hợp các hệ thống xử lý môi trường của </w:t>
      </w:r>
      <w:r w:rsidR="007C27A6">
        <w:rPr>
          <w:spacing w:val="2"/>
          <w:sz w:val="26"/>
          <w:szCs w:val="26"/>
          <w:lang w:eastAsia="zh-TW"/>
        </w:rPr>
        <w:t>cơ sở</w:t>
      </w:r>
      <w:r w:rsidRPr="00032AA3">
        <w:rPr>
          <w:spacing w:val="2"/>
          <w:sz w:val="26"/>
          <w:szCs w:val="26"/>
          <w:lang w:eastAsia="zh-TW"/>
        </w:rPr>
        <w:t xml:space="preserve"> hư hỏng gây ô nhiễm môi trường. </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lang w:eastAsia="zh-TW"/>
        </w:rPr>
      </w:pPr>
      <w:r w:rsidRPr="00032AA3">
        <w:rPr>
          <w:spacing w:val="2"/>
          <w:sz w:val="26"/>
          <w:szCs w:val="26"/>
          <w:lang w:eastAsia="zh-TW"/>
        </w:rPr>
        <w:t xml:space="preserve">Trong quá trình hoạt động có yếu tố môi trường nào phát sinh chúng tôi sẽ </w:t>
      </w:r>
      <w:r w:rsidRPr="00032AA3">
        <w:rPr>
          <w:spacing w:val="2"/>
          <w:sz w:val="26"/>
          <w:szCs w:val="26"/>
          <w:lang w:eastAsia="zh-TW"/>
        </w:rPr>
        <w:lastRenderedPageBreak/>
        <w:t>trình báo ngay với các cơ quan quản lý môi trường địa phương và các cơ quan có chuyên môn để xử lý ngay nguồn ô nhiễm này.</w:t>
      </w:r>
    </w:p>
    <w:p w:rsidR="00032AA3" w:rsidRPr="00032AA3" w:rsidRDefault="00032AA3" w:rsidP="00DF5773">
      <w:pPr>
        <w:widowControl w:val="0"/>
        <w:numPr>
          <w:ilvl w:val="0"/>
          <w:numId w:val="32"/>
        </w:numPr>
        <w:suppressAutoHyphens w:val="0"/>
        <w:spacing w:line="360" w:lineRule="auto"/>
        <w:ind w:left="0" w:firstLine="360"/>
        <w:jc w:val="both"/>
        <w:rPr>
          <w:spacing w:val="2"/>
          <w:sz w:val="26"/>
          <w:szCs w:val="26"/>
          <w:lang w:eastAsia="zh-TW"/>
        </w:rPr>
      </w:pPr>
      <w:r w:rsidRPr="00032AA3">
        <w:rPr>
          <w:spacing w:val="2"/>
          <w:sz w:val="26"/>
          <w:szCs w:val="26"/>
          <w:lang w:eastAsia="zh-TW"/>
        </w:rPr>
        <w:t>Chịu trách nhiệm trước Pháp luật nước Cộng hòa xã hội chủ nghĩa Việt Nam nếu xảy sự cố gây ô nhiễm môi trường và vi phạm các tiêu chuẩn Việt Nam, các công ước quốc tế mà Việt Nam là thành viên./.</w:t>
      </w:r>
    </w:p>
    <w:p w:rsidR="00032AA3" w:rsidRPr="00032AA3" w:rsidRDefault="00032AA3" w:rsidP="00032AA3">
      <w:pPr>
        <w:rPr>
          <w:rFonts w:cstheme="minorHAnsi"/>
          <w:lang w:eastAsia="vi-VN"/>
        </w:rPr>
        <w:sectPr w:rsidR="00032AA3" w:rsidRPr="00032AA3" w:rsidSect="00384782">
          <w:pgSz w:w="11907" w:h="16839" w:code="9"/>
          <w:pgMar w:top="1134" w:right="1134" w:bottom="1134" w:left="1701" w:header="284" w:footer="284" w:gutter="0"/>
          <w:pgNumType w:start="60"/>
          <w:cols w:space="720"/>
          <w:docGrid w:linePitch="360"/>
        </w:sectPr>
      </w:pPr>
    </w:p>
    <w:p w:rsidR="00166624" w:rsidRPr="00E14A66" w:rsidRDefault="00166624" w:rsidP="00166624">
      <w:pPr>
        <w:pStyle w:val="Heading1"/>
        <w:spacing w:before="0" w:line="360" w:lineRule="auto"/>
        <w:rPr>
          <w:sz w:val="72"/>
          <w:szCs w:val="72"/>
          <w:lang w:val="pt-BR"/>
        </w:rPr>
      </w:pPr>
      <w:bookmarkStart w:id="608" w:name="_Toc69386190"/>
    </w:p>
    <w:p w:rsidR="00166624" w:rsidRPr="00E14A66" w:rsidRDefault="00166624" w:rsidP="00166624">
      <w:pPr>
        <w:pStyle w:val="Heading1"/>
        <w:spacing w:before="0" w:line="360" w:lineRule="auto"/>
        <w:rPr>
          <w:sz w:val="72"/>
          <w:szCs w:val="72"/>
          <w:lang w:val="pt-BR"/>
        </w:rPr>
      </w:pPr>
    </w:p>
    <w:p w:rsidR="00166624" w:rsidRPr="00E14A66" w:rsidRDefault="00166624" w:rsidP="00166624">
      <w:pPr>
        <w:pStyle w:val="Heading1"/>
        <w:spacing w:before="0" w:line="360" w:lineRule="auto"/>
        <w:rPr>
          <w:sz w:val="72"/>
          <w:szCs w:val="72"/>
          <w:lang w:val="pt-BR"/>
        </w:rPr>
      </w:pPr>
    </w:p>
    <w:p w:rsidR="00166624" w:rsidRPr="00E14A66" w:rsidRDefault="00166624" w:rsidP="00166624">
      <w:pPr>
        <w:pStyle w:val="Heading1"/>
        <w:spacing w:before="0" w:line="360" w:lineRule="auto"/>
        <w:jc w:val="center"/>
        <w:rPr>
          <w:sz w:val="72"/>
          <w:szCs w:val="72"/>
          <w:lang w:val="pt-BR"/>
        </w:rPr>
      </w:pPr>
      <w:bookmarkStart w:id="609" w:name="_Toc118820203"/>
      <w:r w:rsidRPr="00E14A66">
        <w:rPr>
          <w:sz w:val="72"/>
          <w:szCs w:val="72"/>
          <w:lang w:val="pt-BR"/>
        </w:rPr>
        <w:t>PHỤ LỤC</w:t>
      </w:r>
      <w:bookmarkEnd w:id="608"/>
      <w:bookmarkEnd w:id="609"/>
    </w:p>
    <w:p w:rsidR="00166624" w:rsidRPr="0012508B" w:rsidRDefault="00166624" w:rsidP="0012508B">
      <w:pPr>
        <w:spacing w:line="360" w:lineRule="auto"/>
        <w:ind w:firstLine="567"/>
        <w:rPr>
          <w:b/>
          <w:sz w:val="28"/>
          <w:szCs w:val="32"/>
          <w:lang w:val="pt-BR"/>
        </w:rPr>
      </w:pPr>
      <w:r w:rsidRPr="0012508B">
        <w:rPr>
          <w:b/>
          <w:sz w:val="28"/>
          <w:szCs w:val="32"/>
          <w:lang w:val="pt-BR"/>
        </w:rPr>
        <w:t>PHỤ LỤC 1: CÁC VĂN BẢN PHÁP LÝ</w:t>
      </w:r>
    </w:p>
    <w:p w:rsidR="00166624" w:rsidRPr="0012508B" w:rsidRDefault="00166624" w:rsidP="0012508B">
      <w:pPr>
        <w:spacing w:line="360" w:lineRule="auto"/>
        <w:ind w:firstLine="567"/>
        <w:rPr>
          <w:b/>
          <w:sz w:val="28"/>
          <w:szCs w:val="32"/>
          <w:lang w:val="pt-BR"/>
        </w:rPr>
      </w:pPr>
      <w:r w:rsidRPr="0012508B">
        <w:rPr>
          <w:b/>
          <w:sz w:val="28"/>
          <w:szCs w:val="32"/>
          <w:lang w:val="pt-BR"/>
        </w:rPr>
        <w:t>PHỤ LỤ</w:t>
      </w:r>
      <w:r w:rsidR="00632602" w:rsidRPr="0012508B">
        <w:rPr>
          <w:b/>
          <w:sz w:val="28"/>
          <w:szCs w:val="32"/>
          <w:lang w:val="pt-BR"/>
        </w:rPr>
        <w:t>C 2</w:t>
      </w:r>
      <w:r w:rsidRPr="0012508B">
        <w:rPr>
          <w:b/>
          <w:sz w:val="28"/>
          <w:szCs w:val="32"/>
          <w:lang w:val="pt-BR"/>
        </w:rPr>
        <w:t>: CÁC BẢN VẼ</w:t>
      </w:r>
    </w:p>
    <w:p w:rsidR="0012508B" w:rsidRPr="0012508B" w:rsidRDefault="0012508B" w:rsidP="0012508B">
      <w:pPr>
        <w:pStyle w:val="Heading1"/>
        <w:spacing w:before="0" w:after="0" w:line="360" w:lineRule="auto"/>
        <w:ind w:firstLine="567"/>
        <w:rPr>
          <w:sz w:val="28"/>
          <w:szCs w:val="28"/>
          <w:lang w:val="pt-BR"/>
        </w:rPr>
      </w:pPr>
      <w:bookmarkStart w:id="610" w:name="_Toc97714578"/>
      <w:bookmarkStart w:id="611" w:name="_Toc101533533"/>
      <w:bookmarkStart w:id="612" w:name="_Toc109206190"/>
      <w:bookmarkStart w:id="613" w:name="_Toc112771268"/>
      <w:bookmarkStart w:id="614" w:name="_Toc118820204"/>
      <w:r w:rsidRPr="0012508B">
        <w:rPr>
          <w:rFonts w:eastAsia="DFKai-SB"/>
          <w:sz w:val="28"/>
          <w:szCs w:val="28"/>
          <w:lang w:val="vi-VN" w:eastAsia="zh-TW"/>
        </w:rPr>
        <w:t>PHỤ LỤC 3: KẾT QUẢ PHÂN TÍCH HIỆN TRẠNG MÔI TRƯỜNG</w:t>
      </w:r>
      <w:bookmarkEnd w:id="610"/>
      <w:bookmarkEnd w:id="611"/>
      <w:bookmarkEnd w:id="612"/>
      <w:bookmarkEnd w:id="613"/>
      <w:bookmarkEnd w:id="614"/>
    </w:p>
    <w:p w:rsidR="00166624" w:rsidRPr="00DE6F25" w:rsidRDefault="00166624" w:rsidP="00DE6F25">
      <w:pPr>
        <w:pStyle w:val="Heading1"/>
        <w:jc w:val="center"/>
        <w:rPr>
          <w:sz w:val="44"/>
          <w:szCs w:val="44"/>
          <w:lang w:val="pt-BR"/>
        </w:rPr>
      </w:pPr>
      <w:r w:rsidRPr="00E14A66">
        <w:rPr>
          <w:b w:val="0"/>
          <w:sz w:val="28"/>
          <w:lang w:val="pt-BR"/>
        </w:rPr>
        <w:br w:type="page"/>
      </w:r>
      <w:bookmarkStart w:id="615" w:name="_Toc118820205"/>
      <w:r w:rsidRPr="00DE6F25">
        <w:rPr>
          <w:sz w:val="44"/>
          <w:szCs w:val="44"/>
          <w:lang w:val="pt-BR"/>
        </w:rPr>
        <w:lastRenderedPageBreak/>
        <w:t>PHỤ LỤC 1: CÁC VĂN BẢN PHÁP LÝ</w:t>
      </w:r>
      <w:bookmarkEnd w:id="615"/>
    </w:p>
    <w:p w:rsidR="00166624" w:rsidRPr="00945944" w:rsidRDefault="00166624" w:rsidP="00C14CB3">
      <w:pPr>
        <w:numPr>
          <w:ilvl w:val="0"/>
          <w:numId w:val="8"/>
        </w:numPr>
        <w:spacing w:line="360" w:lineRule="auto"/>
        <w:jc w:val="both"/>
        <w:rPr>
          <w:sz w:val="44"/>
          <w:szCs w:val="44"/>
          <w:lang w:val="pt-BR"/>
        </w:rPr>
      </w:pPr>
      <w:r w:rsidRPr="00945944">
        <w:rPr>
          <w:sz w:val="26"/>
          <w:szCs w:val="26"/>
          <w:lang w:val="pt-BR"/>
        </w:rPr>
        <w:t>Giấy chứng nhận đăng ký kinh doanh mã số</w:t>
      </w:r>
      <w:r w:rsidR="008E6303" w:rsidRPr="00945944">
        <w:rPr>
          <w:sz w:val="26"/>
          <w:szCs w:val="26"/>
          <w:lang w:val="pt-BR"/>
        </w:rPr>
        <w:t xml:space="preserve"> </w:t>
      </w:r>
      <w:r w:rsidR="00E9212F" w:rsidRPr="0015286E">
        <w:rPr>
          <w:rFonts w:eastAsia="Times New Roman"/>
          <w:sz w:val="26"/>
          <w:szCs w:val="26"/>
        </w:rPr>
        <w:t>3603600958, đăng ký lần đầu ngày 16/11/2018</w:t>
      </w:r>
      <w:r w:rsidR="00E9212F">
        <w:rPr>
          <w:rFonts w:eastAsia="Times New Roman"/>
          <w:sz w:val="26"/>
          <w:szCs w:val="26"/>
        </w:rPr>
        <w:t xml:space="preserve">, </w:t>
      </w:r>
      <w:r w:rsidR="00E9212F" w:rsidRPr="0015286E">
        <w:rPr>
          <w:rFonts w:eastAsia="Times New Roman"/>
          <w:sz w:val="26"/>
          <w:szCs w:val="26"/>
        </w:rPr>
        <w:t xml:space="preserve">đăng ký </w:t>
      </w:r>
      <w:r w:rsidR="00E9212F">
        <w:rPr>
          <w:rFonts w:eastAsia="Times New Roman"/>
          <w:sz w:val="26"/>
          <w:szCs w:val="26"/>
        </w:rPr>
        <w:t>thay đổi lần thứ 9</w:t>
      </w:r>
      <w:r w:rsidR="00E9212F" w:rsidRPr="0015286E">
        <w:rPr>
          <w:rFonts w:eastAsia="Times New Roman"/>
          <w:sz w:val="26"/>
          <w:szCs w:val="26"/>
        </w:rPr>
        <w:t xml:space="preserve"> ngày 16/11/2018 do Phòng đăng ký kinh doanh – Sở Kế hoạch và Đầu tư tỉnh Đồng Nai cấp</w:t>
      </w:r>
      <w:r w:rsidRPr="00945944">
        <w:rPr>
          <w:sz w:val="26"/>
          <w:szCs w:val="26"/>
          <w:lang w:val="pt-BR"/>
        </w:rPr>
        <w:t>.</w:t>
      </w:r>
    </w:p>
    <w:p w:rsidR="00166624" w:rsidRPr="00945944" w:rsidRDefault="00166624" w:rsidP="00C14CB3">
      <w:pPr>
        <w:numPr>
          <w:ilvl w:val="0"/>
          <w:numId w:val="8"/>
        </w:numPr>
        <w:spacing w:line="360" w:lineRule="auto"/>
        <w:jc w:val="both"/>
        <w:rPr>
          <w:sz w:val="26"/>
          <w:szCs w:val="26"/>
          <w:lang w:val="pt-BR"/>
        </w:rPr>
      </w:pPr>
      <w:r w:rsidRPr="00945944">
        <w:rPr>
          <w:sz w:val="26"/>
          <w:szCs w:val="26"/>
          <w:lang w:val="pt-BR"/>
        </w:rPr>
        <w:t>Giấy chứng nhận đăng ký đầu tư mã số</w:t>
      </w:r>
      <w:r w:rsidR="008E6303" w:rsidRPr="00945944">
        <w:rPr>
          <w:sz w:val="26"/>
          <w:szCs w:val="26"/>
          <w:lang w:val="pt-BR"/>
        </w:rPr>
        <w:t xml:space="preserve"> </w:t>
      </w:r>
      <w:r w:rsidR="00E9212F" w:rsidRPr="002E53DC">
        <w:rPr>
          <w:sz w:val="26"/>
          <w:szCs w:val="26"/>
          <w:lang w:val="pt-BR"/>
        </w:rPr>
        <w:t>6529307922 do Ban Quản lý các Khu Công Nghiệp Đồng Nai cấp lần đầu ngày 23/10/2018, chứng nhận thay đổi lầm thứ 2 ngày 15/8/2019, chứng nhận thay đổi lần thứ 3  ngày 25/05/2020</w:t>
      </w:r>
      <w:r w:rsidRPr="00945944">
        <w:rPr>
          <w:sz w:val="26"/>
          <w:szCs w:val="26"/>
          <w:lang w:val="pt-BR"/>
        </w:rPr>
        <w:t>.</w:t>
      </w:r>
    </w:p>
    <w:p w:rsidR="008E6303" w:rsidRPr="00E9212F" w:rsidRDefault="008E6303" w:rsidP="00C14CB3">
      <w:pPr>
        <w:numPr>
          <w:ilvl w:val="0"/>
          <w:numId w:val="8"/>
        </w:numPr>
        <w:spacing w:line="360" w:lineRule="auto"/>
        <w:jc w:val="both"/>
        <w:rPr>
          <w:sz w:val="26"/>
          <w:szCs w:val="26"/>
          <w:lang w:val="pt-BR"/>
        </w:rPr>
      </w:pPr>
      <w:r w:rsidRPr="00945944">
        <w:rPr>
          <w:sz w:val="26"/>
          <w:szCs w:val="26"/>
          <w:lang w:val="pt-BR"/>
        </w:rPr>
        <w:t xml:space="preserve">Hợp đồng thuê lại đất </w:t>
      </w:r>
      <w:r w:rsidR="00E9212F" w:rsidRPr="00F31BFF">
        <w:rPr>
          <w:rFonts w:eastAsia="Times New Roman"/>
          <w:sz w:val="26"/>
          <w:szCs w:val="26"/>
        </w:rPr>
        <w:t>trong Khu công nghiệp Lộc An – Bình Sơn số 4</w:t>
      </w:r>
      <w:r w:rsidR="00E9212F">
        <w:rPr>
          <w:rFonts w:eastAsia="Times New Roman"/>
          <w:sz w:val="26"/>
          <w:szCs w:val="26"/>
        </w:rPr>
        <w:t>0/CT-KHĐ</w:t>
      </w:r>
      <w:r w:rsidR="00E9212F" w:rsidRPr="00F31BFF">
        <w:rPr>
          <w:rFonts w:eastAsia="Times New Roman"/>
          <w:sz w:val="26"/>
          <w:szCs w:val="26"/>
        </w:rPr>
        <w:t xml:space="preserve">T ngày </w:t>
      </w:r>
      <w:r w:rsidR="00E9212F">
        <w:rPr>
          <w:rFonts w:eastAsia="Times New Roman"/>
          <w:sz w:val="26"/>
          <w:szCs w:val="26"/>
        </w:rPr>
        <w:t>05</w:t>
      </w:r>
      <w:r w:rsidR="00E9212F" w:rsidRPr="00F31BFF">
        <w:rPr>
          <w:rFonts w:eastAsia="Times New Roman"/>
          <w:sz w:val="26"/>
          <w:szCs w:val="26"/>
        </w:rPr>
        <w:t>/</w:t>
      </w:r>
      <w:r w:rsidR="00E9212F">
        <w:rPr>
          <w:rFonts w:eastAsia="Times New Roman"/>
          <w:sz w:val="26"/>
          <w:szCs w:val="26"/>
        </w:rPr>
        <w:t>12</w:t>
      </w:r>
      <w:r w:rsidR="00E9212F" w:rsidRPr="00F31BFF">
        <w:rPr>
          <w:rFonts w:eastAsia="Times New Roman"/>
          <w:sz w:val="26"/>
          <w:szCs w:val="26"/>
        </w:rPr>
        <w:t>/201</w:t>
      </w:r>
      <w:r w:rsidR="00E9212F">
        <w:rPr>
          <w:rFonts w:eastAsia="Times New Roman"/>
          <w:sz w:val="26"/>
          <w:szCs w:val="26"/>
        </w:rPr>
        <w:t>8</w:t>
      </w:r>
      <w:r w:rsidR="00E9212F" w:rsidRPr="00F31BFF">
        <w:rPr>
          <w:rFonts w:eastAsia="Times New Roman"/>
          <w:sz w:val="26"/>
          <w:szCs w:val="26"/>
        </w:rPr>
        <w:t xml:space="preserve"> giữa Công ty TNHH Samyoung Chemical Việt Nam và Công ty cổ phần Đầu tư và phát triển VRG  Long Thành</w:t>
      </w:r>
    </w:p>
    <w:p w:rsidR="00E9212F" w:rsidRPr="00E9212F" w:rsidRDefault="00E9212F" w:rsidP="00E9212F">
      <w:pPr>
        <w:pStyle w:val="ListParagraph"/>
        <w:numPr>
          <w:ilvl w:val="0"/>
          <w:numId w:val="8"/>
        </w:numPr>
        <w:suppressAutoHyphens/>
        <w:spacing w:line="283" w:lineRule="auto"/>
        <w:ind w:right="60"/>
        <w:jc w:val="both"/>
        <w:rPr>
          <w:rFonts w:eastAsia="Times New Roman"/>
          <w:sz w:val="26"/>
          <w:szCs w:val="26"/>
        </w:rPr>
      </w:pPr>
      <w:r>
        <w:rPr>
          <w:sz w:val="26"/>
          <w:szCs w:val="26"/>
        </w:rPr>
        <w:t xml:space="preserve">Văn bản số 322/KCNĐN-QHXD ngày 06/12/2019 về việc thông báo chấp thuận kết quả nghiệm thu hoàn thành công trình xây dựng của Công ty TNHH Samyoung Chemical Việt Nam </w:t>
      </w:r>
    </w:p>
    <w:p w:rsidR="00E9212F" w:rsidRPr="00E9212F" w:rsidRDefault="00E9212F" w:rsidP="00E9212F">
      <w:pPr>
        <w:pStyle w:val="ListParagraph"/>
        <w:numPr>
          <w:ilvl w:val="0"/>
          <w:numId w:val="8"/>
        </w:numPr>
        <w:suppressAutoHyphens/>
        <w:spacing w:line="283" w:lineRule="auto"/>
        <w:ind w:right="60"/>
        <w:jc w:val="both"/>
        <w:rPr>
          <w:rFonts w:eastAsia="Times New Roman"/>
          <w:sz w:val="26"/>
          <w:szCs w:val="26"/>
        </w:rPr>
      </w:pPr>
      <w:r>
        <w:rPr>
          <w:sz w:val="26"/>
          <w:szCs w:val="26"/>
        </w:rPr>
        <w:t>Biên bản nghiệm thu số 01/NTXD-SY ngày 09/10/2020 về hạng mục xây dựng cụm bể xử lý nước thải.</w:t>
      </w:r>
    </w:p>
    <w:p w:rsidR="00166624" w:rsidRPr="006573AD" w:rsidRDefault="00166624" w:rsidP="00C14CB3">
      <w:pPr>
        <w:numPr>
          <w:ilvl w:val="0"/>
          <w:numId w:val="8"/>
        </w:numPr>
        <w:spacing w:line="360" w:lineRule="auto"/>
        <w:jc w:val="both"/>
        <w:rPr>
          <w:sz w:val="26"/>
          <w:szCs w:val="26"/>
          <w:lang w:val="pt-BR"/>
        </w:rPr>
      </w:pPr>
      <w:r w:rsidRPr="006573AD">
        <w:rPr>
          <w:sz w:val="26"/>
          <w:szCs w:val="26"/>
          <w:lang w:val="pt-BR"/>
        </w:rPr>
        <w:t>Quyết định phê duyệt báo cáo đánh giá tác động môi trường số</w:t>
      </w:r>
      <w:r w:rsidR="006573AD" w:rsidRPr="006573AD">
        <w:rPr>
          <w:sz w:val="26"/>
          <w:szCs w:val="26"/>
          <w:lang w:val="pt-BR"/>
        </w:rPr>
        <w:t xml:space="preserve"> </w:t>
      </w:r>
      <w:r w:rsidR="00E9212F">
        <w:rPr>
          <w:sz w:val="26"/>
          <w:szCs w:val="26"/>
          <w:lang w:val="pt-BR"/>
        </w:rPr>
        <w:t>77</w:t>
      </w:r>
      <w:r w:rsidR="006573AD" w:rsidRPr="006573AD">
        <w:rPr>
          <w:sz w:val="26"/>
          <w:szCs w:val="26"/>
          <w:lang w:val="pt-BR"/>
        </w:rPr>
        <w:t xml:space="preserve">/QĐ-KCNĐN ngày </w:t>
      </w:r>
      <w:r w:rsidR="00E9212F">
        <w:rPr>
          <w:sz w:val="26"/>
          <w:szCs w:val="26"/>
          <w:lang w:val="pt-BR"/>
        </w:rPr>
        <w:t>02/04/2019</w:t>
      </w:r>
      <w:r w:rsidRPr="006573AD">
        <w:rPr>
          <w:sz w:val="26"/>
          <w:szCs w:val="26"/>
          <w:lang w:val="pt-BR"/>
        </w:rPr>
        <w:t xml:space="preserve"> của Ban Quản lý các KCN Đồng Nai cấp.</w:t>
      </w:r>
    </w:p>
    <w:p w:rsidR="00166624" w:rsidRPr="00945944" w:rsidRDefault="00E9212F" w:rsidP="00C14CB3">
      <w:pPr>
        <w:numPr>
          <w:ilvl w:val="0"/>
          <w:numId w:val="8"/>
        </w:numPr>
        <w:spacing w:line="360" w:lineRule="auto"/>
        <w:jc w:val="both"/>
        <w:rPr>
          <w:sz w:val="26"/>
          <w:szCs w:val="26"/>
          <w:lang w:val="pt-BR"/>
        </w:rPr>
      </w:pPr>
      <w:r>
        <w:rPr>
          <w:sz w:val="26"/>
          <w:szCs w:val="26"/>
          <w:lang w:val="pt-BR"/>
        </w:rPr>
        <w:t>Biên bản thỏa thuận đấu nối nước thải số 40/CT-QLKT ngày 01/03/2019</w:t>
      </w:r>
    </w:p>
    <w:p w:rsidR="00420E35" w:rsidRPr="00945944" w:rsidRDefault="00E9212F" w:rsidP="00C14CB3">
      <w:pPr>
        <w:numPr>
          <w:ilvl w:val="0"/>
          <w:numId w:val="8"/>
        </w:numPr>
        <w:spacing w:line="360" w:lineRule="auto"/>
        <w:jc w:val="both"/>
        <w:rPr>
          <w:sz w:val="26"/>
          <w:szCs w:val="26"/>
          <w:lang w:val="pt-BR"/>
        </w:rPr>
      </w:pPr>
      <w:r>
        <w:rPr>
          <w:sz w:val="26"/>
          <w:szCs w:val="26"/>
          <w:lang w:val="pt-BR"/>
        </w:rPr>
        <w:t>Hợp đồng xử lý nước thải số 259/2019/XLNT-QLKT</w:t>
      </w:r>
    </w:p>
    <w:p w:rsidR="00D526F2" w:rsidRPr="00945944" w:rsidRDefault="00E9212F" w:rsidP="00C14CB3">
      <w:pPr>
        <w:numPr>
          <w:ilvl w:val="0"/>
          <w:numId w:val="8"/>
        </w:numPr>
        <w:spacing w:line="360" w:lineRule="auto"/>
        <w:jc w:val="both"/>
        <w:rPr>
          <w:sz w:val="26"/>
          <w:szCs w:val="26"/>
          <w:lang w:val="pt-BR"/>
        </w:rPr>
      </w:pPr>
      <w:r>
        <w:rPr>
          <w:sz w:val="26"/>
          <w:szCs w:val="26"/>
          <w:lang w:val="pt-BR"/>
        </w:rPr>
        <w:t>Giấy chứng nhận thẩm duyệt thiết kế vè phòng cháy và chữa cháy số 19/TD-PCCC</w:t>
      </w:r>
    </w:p>
    <w:p w:rsidR="00945944" w:rsidRPr="00945944" w:rsidRDefault="00945944" w:rsidP="00C14CB3">
      <w:pPr>
        <w:numPr>
          <w:ilvl w:val="0"/>
          <w:numId w:val="8"/>
        </w:numPr>
        <w:spacing w:line="360" w:lineRule="auto"/>
        <w:jc w:val="both"/>
        <w:rPr>
          <w:sz w:val="26"/>
          <w:szCs w:val="26"/>
          <w:lang w:val="pt-BR"/>
        </w:rPr>
      </w:pPr>
      <w:r w:rsidRPr="00945944">
        <w:rPr>
          <w:sz w:val="26"/>
          <w:szCs w:val="26"/>
          <w:lang w:val="pt-BR"/>
        </w:rPr>
        <w:t xml:space="preserve">Hợp đồng thu gom, vận chuyển, xử lý chất thải </w:t>
      </w:r>
      <w:r w:rsidR="00E9212F" w:rsidRPr="00945944">
        <w:rPr>
          <w:sz w:val="26"/>
          <w:szCs w:val="26"/>
          <w:lang w:val="pt-BR"/>
        </w:rPr>
        <w:t>sinh hoạt</w:t>
      </w:r>
    </w:p>
    <w:p w:rsidR="00945944" w:rsidRDefault="00945944" w:rsidP="00C14CB3">
      <w:pPr>
        <w:numPr>
          <w:ilvl w:val="0"/>
          <w:numId w:val="8"/>
        </w:numPr>
        <w:spacing w:line="360" w:lineRule="auto"/>
        <w:jc w:val="both"/>
        <w:rPr>
          <w:sz w:val="26"/>
          <w:szCs w:val="26"/>
          <w:lang w:val="pt-BR"/>
        </w:rPr>
      </w:pPr>
      <w:r w:rsidRPr="00945944">
        <w:rPr>
          <w:sz w:val="26"/>
          <w:szCs w:val="26"/>
          <w:lang w:val="pt-BR"/>
        </w:rPr>
        <w:t>Hợp đồng thu gom, vận chuyển, xử lý rác thải nguy hại.</w:t>
      </w:r>
    </w:p>
    <w:p w:rsidR="00505388" w:rsidRPr="00945944" w:rsidRDefault="00505388" w:rsidP="00C14CB3">
      <w:pPr>
        <w:numPr>
          <w:ilvl w:val="0"/>
          <w:numId w:val="8"/>
        </w:numPr>
        <w:spacing w:line="360" w:lineRule="auto"/>
        <w:jc w:val="both"/>
        <w:rPr>
          <w:sz w:val="26"/>
          <w:szCs w:val="26"/>
          <w:lang w:val="pt-BR"/>
        </w:rPr>
      </w:pPr>
      <w:r w:rsidRPr="00945944">
        <w:rPr>
          <w:sz w:val="26"/>
          <w:szCs w:val="26"/>
          <w:lang w:val="pt-BR"/>
        </w:rPr>
        <w:t>Hợp đồng</w:t>
      </w:r>
      <w:r>
        <w:rPr>
          <w:sz w:val="26"/>
          <w:szCs w:val="26"/>
          <w:lang w:val="pt-BR"/>
        </w:rPr>
        <w:t xml:space="preserve"> mua bán phế liệu</w:t>
      </w:r>
    </w:p>
    <w:p w:rsidR="008B4677" w:rsidRDefault="008B4677" w:rsidP="00C14CB3">
      <w:pPr>
        <w:numPr>
          <w:ilvl w:val="0"/>
          <w:numId w:val="8"/>
        </w:numPr>
        <w:spacing w:line="360" w:lineRule="auto"/>
        <w:jc w:val="both"/>
        <w:rPr>
          <w:sz w:val="26"/>
          <w:szCs w:val="26"/>
          <w:lang w:val="pt-BR"/>
        </w:rPr>
      </w:pPr>
      <w:r>
        <w:rPr>
          <w:sz w:val="26"/>
          <w:szCs w:val="26"/>
          <w:lang w:val="pt-BR"/>
        </w:rPr>
        <w:t>Hóa đơn điện, nước</w:t>
      </w:r>
    </w:p>
    <w:p w:rsidR="005A3BE1" w:rsidRPr="005A3BE1" w:rsidRDefault="005A3BE1" w:rsidP="005A3BE1">
      <w:pPr>
        <w:spacing w:line="360" w:lineRule="auto"/>
        <w:ind w:left="720"/>
        <w:jc w:val="both"/>
        <w:rPr>
          <w:sz w:val="26"/>
          <w:szCs w:val="26"/>
          <w:lang w:val="pt-BR"/>
        </w:rPr>
      </w:pPr>
    </w:p>
    <w:p w:rsidR="00166624" w:rsidRPr="00DE6F25" w:rsidRDefault="00166624" w:rsidP="00DE6F25">
      <w:pPr>
        <w:pStyle w:val="Heading1"/>
        <w:jc w:val="center"/>
        <w:rPr>
          <w:sz w:val="44"/>
          <w:szCs w:val="44"/>
          <w:lang w:val="pt-BR"/>
        </w:rPr>
      </w:pPr>
      <w:r w:rsidRPr="00E14A66">
        <w:rPr>
          <w:b w:val="0"/>
          <w:sz w:val="44"/>
          <w:szCs w:val="44"/>
          <w:lang w:val="pt-BR"/>
        </w:rPr>
        <w:br w:type="page"/>
      </w:r>
      <w:bookmarkStart w:id="616" w:name="_Toc118820206"/>
      <w:r w:rsidRPr="00DE6F25">
        <w:rPr>
          <w:sz w:val="44"/>
          <w:szCs w:val="44"/>
          <w:lang w:val="pt-BR"/>
        </w:rPr>
        <w:lastRenderedPageBreak/>
        <w:t>PHỤ LỤ</w:t>
      </w:r>
      <w:r w:rsidR="00632602" w:rsidRPr="00DE6F25">
        <w:rPr>
          <w:sz w:val="44"/>
          <w:szCs w:val="44"/>
          <w:lang w:val="pt-BR"/>
        </w:rPr>
        <w:t>C 2</w:t>
      </w:r>
      <w:r w:rsidRPr="00DE6F25">
        <w:rPr>
          <w:sz w:val="44"/>
          <w:szCs w:val="44"/>
          <w:lang w:val="pt-BR"/>
        </w:rPr>
        <w:t>: CÁC BẢN VẼ</w:t>
      </w:r>
      <w:bookmarkEnd w:id="616"/>
    </w:p>
    <w:p w:rsidR="00166624" w:rsidRPr="00166624" w:rsidRDefault="00166624" w:rsidP="00166624">
      <w:pPr>
        <w:tabs>
          <w:tab w:val="left" w:pos="567"/>
        </w:tabs>
        <w:spacing w:line="360" w:lineRule="auto"/>
        <w:ind w:firstLine="567"/>
        <w:jc w:val="both"/>
        <w:rPr>
          <w:sz w:val="26"/>
          <w:szCs w:val="26"/>
          <w:lang w:val="pt-BR"/>
        </w:rPr>
      </w:pPr>
    </w:p>
    <w:p w:rsidR="008E6303" w:rsidRPr="00C4493B" w:rsidRDefault="008E6303" w:rsidP="00C14CB3">
      <w:pPr>
        <w:numPr>
          <w:ilvl w:val="0"/>
          <w:numId w:val="22"/>
        </w:numPr>
        <w:tabs>
          <w:tab w:val="left" w:pos="426"/>
        </w:tabs>
        <w:suppressAutoHyphens w:val="0"/>
        <w:spacing w:line="360" w:lineRule="auto"/>
        <w:jc w:val="both"/>
        <w:rPr>
          <w:sz w:val="26"/>
          <w:szCs w:val="26"/>
          <w:lang w:val="pt-BR"/>
        </w:rPr>
      </w:pPr>
      <w:r w:rsidRPr="00C4493B">
        <w:rPr>
          <w:sz w:val="26"/>
          <w:szCs w:val="26"/>
          <w:lang w:val="vi-VN"/>
        </w:rPr>
        <w:t>Bản vẽ</w:t>
      </w:r>
      <w:r w:rsidRPr="00C4493B">
        <w:rPr>
          <w:sz w:val="26"/>
          <w:szCs w:val="26"/>
          <w:lang w:val="pt-BR"/>
        </w:rPr>
        <w:t xml:space="preserve"> mặt bằng </w:t>
      </w:r>
      <w:r w:rsidRPr="00C4493B">
        <w:rPr>
          <w:sz w:val="26"/>
          <w:szCs w:val="26"/>
          <w:lang w:val="vi-VN"/>
        </w:rPr>
        <w:t>tổng thể toàn công ty</w:t>
      </w:r>
      <w:r w:rsidRPr="00C4493B">
        <w:rPr>
          <w:sz w:val="26"/>
          <w:szCs w:val="26"/>
          <w:lang w:val="vi-VN" w:eastAsia="zh-TW"/>
        </w:rPr>
        <w:t>.</w:t>
      </w:r>
    </w:p>
    <w:p w:rsidR="008E6303" w:rsidRPr="00C4493B" w:rsidRDefault="008E6303" w:rsidP="00C14CB3">
      <w:pPr>
        <w:numPr>
          <w:ilvl w:val="0"/>
          <w:numId w:val="22"/>
        </w:numPr>
        <w:tabs>
          <w:tab w:val="left" w:pos="426"/>
        </w:tabs>
        <w:suppressAutoHyphens w:val="0"/>
        <w:spacing w:line="360" w:lineRule="auto"/>
        <w:jc w:val="both"/>
        <w:rPr>
          <w:sz w:val="26"/>
          <w:szCs w:val="26"/>
          <w:lang w:val="pt-BR"/>
        </w:rPr>
      </w:pPr>
      <w:r w:rsidRPr="00C4493B">
        <w:rPr>
          <w:rFonts w:eastAsia="Times New Roman"/>
          <w:sz w:val="26"/>
          <w:szCs w:val="26"/>
          <w:lang w:val="vi-VN" w:eastAsia="zh-TW"/>
        </w:rPr>
        <w:t>Bản vẽ</w:t>
      </w:r>
      <w:r w:rsidRPr="00C4493B">
        <w:rPr>
          <w:rFonts w:eastAsia="Times New Roman"/>
          <w:sz w:val="26"/>
          <w:szCs w:val="26"/>
          <w:lang w:val="pt-BR" w:eastAsia="zh-TW"/>
        </w:rPr>
        <w:t xml:space="preserve"> thoát nước mưa </w:t>
      </w:r>
    </w:p>
    <w:p w:rsidR="008E6303" w:rsidRPr="00C4493B" w:rsidRDefault="008E6303" w:rsidP="00C14CB3">
      <w:pPr>
        <w:numPr>
          <w:ilvl w:val="0"/>
          <w:numId w:val="22"/>
        </w:numPr>
        <w:tabs>
          <w:tab w:val="left" w:pos="426"/>
        </w:tabs>
        <w:suppressAutoHyphens w:val="0"/>
        <w:spacing w:line="360" w:lineRule="auto"/>
        <w:jc w:val="both"/>
        <w:rPr>
          <w:sz w:val="26"/>
          <w:szCs w:val="26"/>
          <w:lang w:val="pt-BR"/>
        </w:rPr>
      </w:pPr>
      <w:r w:rsidRPr="00C4493B">
        <w:rPr>
          <w:rFonts w:eastAsia="Times New Roman"/>
          <w:sz w:val="26"/>
          <w:szCs w:val="26"/>
          <w:lang w:val="vi-VN" w:eastAsia="zh-TW"/>
        </w:rPr>
        <w:t>Bản v</w:t>
      </w:r>
      <w:r w:rsidRPr="00C4493B">
        <w:rPr>
          <w:rFonts w:eastAsia="Times New Roman"/>
          <w:sz w:val="26"/>
          <w:szCs w:val="26"/>
          <w:lang w:val="pt-BR" w:eastAsia="zh-TW"/>
        </w:rPr>
        <w:t>ẽ</w:t>
      </w:r>
      <w:r w:rsidRPr="00C4493B">
        <w:rPr>
          <w:rFonts w:eastAsia="Times New Roman"/>
          <w:sz w:val="26"/>
          <w:szCs w:val="26"/>
          <w:lang w:val="vi-VN" w:eastAsia="zh-TW"/>
        </w:rPr>
        <w:t xml:space="preserve"> thoát nước thải</w:t>
      </w:r>
    </w:p>
    <w:p w:rsidR="008E6303" w:rsidRPr="00C4493B" w:rsidRDefault="008E6303" w:rsidP="00C14CB3">
      <w:pPr>
        <w:numPr>
          <w:ilvl w:val="0"/>
          <w:numId w:val="22"/>
        </w:numPr>
        <w:suppressAutoHyphens w:val="0"/>
        <w:spacing w:line="360" w:lineRule="auto"/>
        <w:ind w:left="641" w:hanging="357"/>
        <w:jc w:val="both"/>
        <w:rPr>
          <w:sz w:val="26"/>
          <w:szCs w:val="26"/>
          <w:lang w:val="pt-BR"/>
        </w:rPr>
      </w:pPr>
      <w:r w:rsidRPr="00C4493B">
        <w:rPr>
          <w:sz w:val="26"/>
          <w:szCs w:val="26"/>
          <w:lang w:val="vi-VN"/>
        </w:rPr>
        <w:t>Bản vẽ HTXL nước thải</w:t>
      </w:r>
      <w:r w:rsidRPr="00C4493B">
        <w:rPr>
          <w:sz w:val="26"/>
          <w:szCs w:val="26"/>
          <w:lang w:val="pt-BR"/>
        </w:rPr>
        <w:t xml:space="preserve"> sinh hoạt</w:t>
      </w:r>
    </w:p>
    <w:p w:rsidR="008E6303" w:rsidRPr="00DE161C" w:rsidRDefault="008E6303" w:rsidP="00C14CB3">
      <w:pPr>
        <w:numPr>
          <w:ilvl w:val="0"/>
          <w:numId w:val="22"/>
        </w:numPr>
        <w:suppressAutoHyphens w:val="0"/>
        <w:spacing w:line="360" w:lineRule="auto"/>
        <w:ind w:left="641" w:hanging="357"/>
        <w:jc w:val="both"/>
        <w:rPr>
          <w:sz w:val="26"/>
          <w:szCs w:val="26"/>
          <w:lang w:val="pt-BR"/>
        </w:rPr>
      </w:pPr>
      <w:r w:rsidRPr="00C4493B">
        <w:rPr>
          <w:sz w:val="26"/>
          <w:szCs w:val="26"/>
        </w:rPr>
        <w:t>Bản vẽ HTXL khí thải</w:t>
      </w:r>
    </w:p>
    <w:p w:rsidR="001A3C3D" w:rsidRPr="00C4493B" w:rsidRDefault="001A3C3D" w:rsidP="00C14CB3">
      <w:pPr>
        <w:numPr>
          <w:ilvl w:val="0"/>
          <w:numId w:val="22"/>
        </w:numPr>
        <w:suppressAutoHyphens w:val="0"/>
        <w:spacing w:line="360" w:lineRule="auto"/>
        <w:ind w:left="641" w:hanging="357"/>
        <w:jc w:val="both"/>
        <w:rPr>
          <w:sz w:val="26"/>
          <w:szCs w:val="26"/>
          <w:lang w:val="pt-BR"/>
        </w:rPr>
      </w:pPr>
      <w:r w:rsidRPr="00C4493B">
        <w:rPr>
          <w:sz w:val="26"/>
          <w:szCs w:val="26"/>
        </w:rPr>
        <w:t>Bản vẽ</w:t>
      </w:r>
      <w:r>
        <w:rPr>
          <w:sz w:val="26"/>
          <w:szCs w:val="26"/>
        </w:rPr>
        <w:t xml:space="preserve"> giám sát môi trường</w:t>
      </w:r>
    </w:p>
    <w:p w:rsidR="00EF48C1" w:rsidRDefault="00EF48C1">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pPr>
        <w:rPr>
          <w:lang w:val="pt-BR"/>
        </w:rPr>
      </w:pPr>
    </w:p>
    <w:p w:rsidR="0012508B" w:rsidRDefault="0012508B" w:rsidP="0012508B">
      <w:pPr>
        <w:jc w:val="center"/>
        <w:rPr>
          <w:rFonts w:eastAsia="DFKai-SB"/>
          <w:b/>
          <w:sz w:val="44"/>
          <w:szCs w:val="44"/>
          <w:lang w:eastAsia="zh-TW"/>
        </w:rPr>
      </w:pPr>
    </w:p>
    <w:p w:rsidR="0012508B" w:rsidRDefault="0012508B" w:rsidP="0012508B">
      <w:pPr>
        <w:jc w:val="center"/>
        <w:rPr>
          <w:rFonts w:eastAsia="DFKai-SB"/>
          <w:b/>
          <w:sz w:val="44"/>
          <w:szCs w:val="44"/>
          <w:lang w:eastAsia="zh-TW"/>
        </w:rPr>
      </w:pPr>
    </w:p>
    <w:p w:rsidR="0012508B" w:rsidRDefault="0012508B" w:rsidP="0012508B">
      <w:pPr>
        <w:jc w:val="center"/>
        <w:rPr>
          <w:rFonts w:eastAsia="DFKai-SB"/>
          <w:b/>
          <w:sz w:val="44"/>
          <w:szCs w:val="44"/>
          <w:lang w:eastAsia="zh-TW"/>
        </w:rPr>
      </w:pPr>
    </w:p>
    <w:p w:rsidR="0012508B" w:rsidRDefault="0012508B" w:rsidP="0012508B">
      <w:pPr>
        <w:jc w:val="center"/>
        <w:rPr>
          <w:rFonts w:eastAsia="DFKai-SB"/>
          <w:b/>
          <w:sz w:val="44"/>
          <w:szCs w:val="44"/>
          <w:lang w:eastAsia="zh-TW"/>
        </w:rPr>
      </w:pPr>
    </w:p>
    <w:p w:rsidR="0012508B" w:rsidRDefault="0012508B" w:rsidP="0012508B">
      <w:pPr>
        <w:jc w:val="center"/>
        <w:rPr>
          <w:rFonts w:eastAsia="DFKai-SB"/>
          <w:b/>
          <w:sz w:val="44"/>
          <w:szCs w:val="44"/>
          <w:lang w:eastAsia="zh-TW"/>
        </w:rPr>
      </w:pPr>
    </w:p>
    <w:p w:rsidR="0012508B" w:rsidRDefault="0012508B" w:rsidP="0012508B">
      <w:pPr>
        <w:jc w:val="center"/>
        <w:rPr>
          <w:rFonts w:eastAsia="DFKai-SB"/>
          <w:b/>
          <w:sz w:val="44"/>
          <w:szCs w:val="44"/>
          <w:lang w:eastAsia="zh-TW"/>
        </w:rPr>
      </w:pPr>
    </w:p>
    <w:p w:rsidR="00456600" w:rsidRDefault="00456600" w:rsidP="0012508B">
      <w:pPr>
        <w:jc w:val="center"/>
        <w:rPr>
          <w:rFonts w:eastAsia="DFKai-SB"/>
          <w:b/>
          <w:sz w:val="44"/>
          <w:szCs w:val="44"/>
          <w:lang w:eastAsia="zh-TW"/>
        </w:rPr>
      </w:pPr>
    </w:p>
    <w:p w:rsidR="00456600" w:rsidRDefault="00456600" w:rsidP="0012508B">
      <w:pPr>
        <w:jc w:val="center"/>
        <w:rPr>
          <w:rFonts w:eastAsia="DFKai-SB"/>
          <w:b/>
          <w:sz w:val="44"/>
          <w:szCs w:val="44"/>
          <w:lang w:eastAsia="zh-TW"/>
        </w:rPr>
      </w:pPr>
    </w:p>
    <w:p w:rsidR="0012508B" w:rsidRDefault="0012508B" w:rsidP="0012508B">
      <w:pPr>
        <w:jc w:val="center"/>
        <w:rPr>
          <w:rFonts w:eastAsia="DFKai-SB"/>
          <w:b/>
          <w:sz w:val="44"/>
          <w:szCs w:val="44"/>
          <w:lang w:eastAsia="zh-TW"/>
        </w:rPr>
      </w:pPr>
    </w:p>
    <w:p w:rsidR="0012508B" w:rsidRDefault="0012508B" w:rsidP="0012508B">
      <w:pPr>
        <w:jc w:val="center"/>
        <w:rPr>
          <w:rFonts w:eastAsia="DFKai-SB"/>
          <w:b/>
          <w:sz w:val="44"/>
          <w:szCs w:val="44"/>
          <w:lang w:eastAsia="zh-TW"/>
        </w:rPr>
      </w:pPr>
    </w:p>
    <w:p w:rsidR="0012508B" w:rsidRDefault="0012508B" w:rsidP="0012508B">
      <w:pPr>
        <w:spacing w:line="360" w:lineRule="auto"/>
        <w:jc w:val="center"/>
        <w:rPr>
          <w:rFonts w:eastAsia="DFKai-SB"/>
          <w:b/>
          <w:sz w:val="44"/>
          <w:szCs w:val="44"/>
          <w:lang w:eastAsia="zh-TW"/>
        </w:rPr>
      </w:pPr>
      <w:r w:rsidRPr="0012508B">
        <w:rPr>
          <w:rFonts w:eastAsia="DFKai-SB"/>
          <w:b/>
          <w:sz w:val="44"/>
          <w:szCs w:val="44"/>
          <w:lang w:val="vi-VN" w:eastAsia="zh-TW"/>
        </w:rPr>
        <w:t xml:space="preserve">PHỤ LỤC 3: KẾT QUẢ PHÂN TÍCH </w:t>
      </w:r>
    </w:p>
    <w:p w:rsidR="0012508B" w:rsidRPr="0012508B" w:rsidRDefault="0012508B" w:rsidP="0012508B">
      <w:pPr>
        <w:spacing w:line="360" w:lineRule="auto"/>
        <w:jc w:val="center"/>
        <w:rPr>
          <w:b/>
          <w:sz w:val="44"/>
          <w:szCs w:val="44"/>
          <w:lang w:val="pt-BR"/>
        </w:rPr>
      </w:pPr>
      <w:r w:rsidRPr="0012508B">
        <w:rPr>
          <w:rFonts w:eastAsia="DFKai-SB"/>
          <w:b/>
          <w:sz w:val="44"/>
          <w:szCs w:val="44"/>
          <w:lang w:val="vi-VN" w:eastAsia="zh-TW"/>
        </w:rPr>
        <w:t>HIỆN TRẠNG MÔI TRƯỜNG</w:t>
      </w:r>
    </w:p>
    <w:sectPr w:rsidR="0012508B" w:rsidRPr="0012508B" w:rsidSect="00FB3BC5">
      <w:headerReference w:type="default" r:id="rId47"/>
      <w:footerReference w:type="default" r:id="rId48"/>
      <w:pgSz w:w="11907" w:h="16839" w:code="9"/>
      <w:pgMar w:top="1134" w:right="1134" w:bottom="1134" w:left="1701" w:header="284" w:footer="284" w:gutter="0"/>
      <w:pgNumType w:start="6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689067" w15:done="0"/>
  <w15:commentEx w15:paraId="62789895" w15:done="0"/>
  <w15:commentEx w15:paraId="47826BD0" w15:done="0"/>
  <w15:commentEx w15:paraId="716EE2AD" w15:done="0"/>
  <w15:commentEx w15:paraId="45FAF810" w15:done="0"/>
  <w15:commentEx w15:paraId="480B6956" w15:done="0"/>
  <w15:commentEx w15:paraId="78D4D4D1" w15:done="0"/>
  <w15:commentEx w15:paraId="17F54832" w15:done="0"/>
  <w15:commentEx w15:paraId="37DF59CA" w15:done="0"/>
  <w15:commentEx w15:paraId="0E8479FF" w15:done="0"/>
  <w15:commentEx w15:paraId="0B48D66D" w15:done="0"/>
  <w15:commentEx w15:paraId="0456BC36" w15:done="0"/>
  <w15:commentEx w15:paraId="0E7F2854" w15:done="0"/>
  <w15:commentEx w15:paraId="3F3AE7A5" w15:done="0"/>
  <w15:commentEx w15:paraId="51D58992" w15:done="0"/>
  <w15:commentEx w15:paraId="080B7DB5" w15:done="0"/>
  <w15:commentEx w15:paraId="3BE25029" w15:done="0"/>
  <w15:commentEx w15:paraId="0D1C6D1E" w15:done="0"/>
  <w15:commentEx w15:paraId="1692D6C4" w15:done="0"/>
  <w15:commentEx w15:paraId="1A45DFE4" w15:done="0"/>
  <w15:commentEx w15:paraId="05AAFAA2" w15:done="0"/>
  <w15:commentEx w15:paraId="0B5DD34D" w15:done="0"/>
  <w15:commentEx w15:paraId="297FD829" w15:done="0"/>
  <w15:commentEx w15:paraId="289476A9" w15:done="0"/>
  <w15:commentEx w15:paraId="6298FC19" w15:done="0"/>
  <w15:commentEx w15:paraId="220C2898" w15:done="0"/>
  <w15:commentEx w15:paraId="477E1D12" w15:done="0"/>
  <w15:commentEx w15:paraId="4C2E0AD0" w15:done="0"/>
  <w15:commentEx w15:paraId="1D61AE26" w15:done="0"/>
  <w15:commentEx w15:paraId="4762A073" w15:done="0"/>
  <w15:commentEx w15:paraId="2DB241E8" w15:done="0"/>
  <w15:commentEx w15:paraId="2A972ADD" w15:done="0"/>
  <w15:commentEx w15:paraId="04542200" w15:done="0"/>
  <w15:commentEx w15:paraId="2AA918F1" w15:done="0"/>
  <w15:commentEx w15:paraId="342E9F35" w15:done="0"/>
  <w15:commentEx w15:paraId="7B9E7CEE" w15:done="0"/>
  <w15:commentEx w15:paraId="0A2BBE03" w15:done="0"/>
  <w15:commentEx w15:paraId="4B251CD5" w15:done="0"/>
  <w15:commentEx w15:paraId="69CFE381" w15:done="0"/>
  <w15:commentEx w15:paraId="6757BAAE" w15:done="0"/>
  <w15:commentEx w15:paraId="2BA197DA" w15:done="0"/>
  <w15:commentEx w15:paraId="714B5C96" w15:done="0"/>
  <w15:commentEx w15:paraId="732BD0E3" w15:done="0"/>
  <w15:commentEx w15:paraId="6B61BA85" w15:done="0"/>
  <w15:commentEx w15:paraId="1F3D82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C7A" w:rsidRDefault="00675C7A" w:rsidP="00E328FD">
      <w:r>
        <w:separator/>
      </w:r>
    </w:p>
  </w:endnote>
  <w:endnote w:type="continuationSeparator" w:id="0">
    <w:p w:rsidR="00675C7A" w:rsidRDefault="00675C7A" w:rsidP="00E32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80000000" w:usb2="00000008" w:usb3="00000000" w:csb0="000001FF" w:csb1="00000000"/>
  </w:font>
  <w:font w:name=".VnArial">
    <w:panose1 w:val="020B7200000000000000"/>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drock">
    <w:altName w:val="Arial Unicode MS"/>
    <w:panose1 w:val="00000000000000000000"/>
    <w:charset w:val="00"/>
    <w:family w:val="roman"/>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VNI-Avo">
    <w:panose1 w:val="00000000000000000000"/>
    <w:charset w:val="00"/>
    <w:family w:val="auto"/>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VN-NTime">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A" w:rsidRPr="00983B0F" w:rsidRDefault="00675C7A" w:rsidP="00981E71">
    <w:pPr>
      <w:pStyle w:val="Footer"/>
      <w:jc w:val="right"/>
      <w:rPr>
        <w:rFonts w:ascii="Calibri" w:hAnsi="Calibri"/>
        <w:lang w:val="vi-V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A" w:rsidRPr="0086328E" w:rsidRDefault="00675C7A" w:rsidP="001534B7">
    <w:pPr>
      <w:pStyle w:val="Footer"/>
      <w:pBdr>
        <w:top w:val="thinThickSmallGap" w:sz="24" w:space="1" w:color="622423"/>
      </w:pBdr>
      <w:tabs>
        <w:tab w:val="clear" w:pos="8640"/>
        <w:tab w:val="right" w:pos="8789"/>
      </w:tabs>
      <w:spacing w:line="240" w:lineRule="atLeast"/>
      <w:rPr>
        <w:rFonts w:ascii="Times New Roman" w:hAnsi="Times New Roman"/>
        <w:noProof/>
        <w:sz w:val="22"/>
        <w:szCs w:val="22"/>
      </w:rPr>
    </w:pPr>
    <w:r w:rsidRPr="0086328E">
      <w:rPr>
        <w:rFonts w:ascii="Times New Roman" w:hAnsi="Times New Roman"/>
        <w:sz w:val="22"/>
        <w:szCs w:val="22"/>
      </w:rPr>
      <w:t>Đơn vị tư vấn: Công ty TNHH TMDV TVMT Tân Huy Hoàng</w:t>
    </w:r>
    <w:r w:rsidRPr="0086328E">
      <w:rPr>
        <w:rFonts w:ascii="Times New Roman" w:hAnsi="Times New Roman"/>
        <w:sz w:val="22"/>
        <w:szCs w:val="22"/>
      </w:rPr>
      <w:tab/>
    </w:r>
    <w:r w:rsidRPr="0086328E">
      <w:rPr>
        <w:rFonts w:ascii="Times New Roman" w:hAnsi="Times New Roman"/>
        <w:sz w:val="22"/>
        <w:szCs w:val="22"/>
      </w:rPr>
      <w:fldChar w:fldCharType="begin"/>
    </w:r>
    <w:r w:rsidRPr="0086328E">
      <w:rPr>
        <w:rFonts w:ascii="Times New Roman" w:hAnsi="Times New Roman"/>
        <w:sz w:val="22"/>
        <w:szCs w:val="22"/>
      </w:rPr>
      <w:instrText xml:space="preserve"> PAGE   \* MERGEFORMAT </w:instrText>
    </w:r>
    <w:r w:rsidRPr="0086328E">
      <w:rPr>
        <w:rFonts w:ascii="Times New Roman" w:hAnsi="Times New Roman"/>
        <w:sz w:val="22"/>
        <w:szCs w:val="22"/>
      </w:rPr>
      <w:fldChar w:fldCharType="separate"/>
    </w:r>
    <w:r>
      <w:rPr>
        <w:rFonts w:ascii="Times New Roman" w:hAnsi="Times New Roman"/>
        <w:noProof/>
        <w:sz w:val="22"/>
        <w:szCs w:val="22"/>
      </w:rPr>
      <w:t>vi</w:t>
    </w:r>
    <w:r w:rsidRPr="0086328E">
      <w:rPr>
        <w:rFonts w:ascii="Times New Roman" w:hAnsi="Times New Roman"/>
        <w:noProof/>
        <w:sz w:val="22"/>
        <w:szCs w:val="22"/>
      </w:rPr>
      <w:fldChar w:fldCharType="end"/>
    </w:r>
  </w:p>
  <w:p w:rsidR="00675C7A" w:rsidRPr="0086328E" w:rsidRDefault="00675C7A" w:rsidP="00981E71">
    <w:pPr>
      <w:pStyle w:val="Footer"/>
      <w:pBdr>
        <w:top w:val="thinThickSmallGap" w:sz="24" w:space="1" w:color="622423"/>
      </w:pBdr>
      <w:tabs>
        <w:tab w:val="right" w:pos="9639"/>
      </w:tabs>
      <w:rPr>
        <w:rFonts w:ascii="Times New Roman" w:hAnsi="Times New Roman"/>
        <w:noProof/>
        <w:sz w:val="22"/>
      </w:rPr>
    </w:pPr>
    <w:r w:rsidRPr="0086328E">
      <w:rPr>
        <w:rFonts w:ascii="Times New Roman" w:hAnsi="Times New Roman"/>
        <w:noProof/>
        <w:sz w:val="22"/>
        <w:szCs w:val="22"/>
      </w:rPr>
      <w:t xml:space="preserve">Địa chỉ: </w:t>
    </w:r>
    <w:r w:rsidRPr="0086328E">
      <w:rPr>
        <w:rFonts w:ascii="Times New Roman" w:hAnsi="Times New Roman"/>
        <w:sz w:val="22"/>
        <w:lang w:val="pl-PL"/>
      </w:rPr>
      <w:t>10/46, Lê Quý Đôn, k.p 4, phường Tân Hiệp, Biên Hòa, Đồng Nai</w:t>
    </w:r>
  </w:p>
  <w:p w:rsidR="00675C7A" w:rsidRPr="00694290" w:rsidRDefault="00675C7A" w:rsidP="00981E71">
    <w:pPr>
      <w:pStyle w:val="Footer"/>
      <w:pBdr>
        <w:top w:val="thinThickSmallGap" w:sz="24" w:space="1" w:color="622423"/>
      </w:pBdr>
      <w:tabs>
        <w:tab w:val="right" w:pos="9639"/>
      </w:tabs>
      <w:rPr>
        <w:rFonts w:ascii="Times New Roman" w:hAnsi="Times New Roman"/>
        <w:lang w:val="vi-VN"/>
      </w:rPr>
    </w:pPr>
    <w:r w:rsidRPr="0086328E">
      <w:rPr>
        <w:rFonts w:ascii="Times New Roman" w:hAnsi="Times New Roman"/>
        <w:noProof/>
        <w:sz w:val="22"/>
      </w:rPr>
      <w:t>Điện thoạ</w:t>
    </w:r>
    <w:r>
      <w:rPr>
        <w:rFonts w:ascii="Times New Roman" w:hAnsi="Times New Roman"/>
        <w:noProof/>
        <w:sz w:val="22"/>
      </w:rPr>
      <w:t>i</w:t>
    </w:r>
    <w:r w:rsidRPr="0086328E">
      <w:rPr>
        <w:rFonts w:ascii="Times New Roman" w:hAnsi="Times New Roman"/>
        <w:noProof/>
        <w:sz w:val="22"/>
      </w:rPr>
      <w:t xml:space="preserve">: </w:t>
    </w:r>
    <w:r w:rsidRPr="000E2A3B">
      <w:rPr>
        <w:rFonts w:ascii="Times New Roman" w:eastAsia="Times New Roman" w:hAnsi="Times New Roman"/>
        <w:sz w:val="22"/>
        <w:szCs w:val="22"/>
        <w:lang w:eastAsia="en-US"/>
      </w:rPr>
      <w:t>0902.695.765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A" w:rsidRPr="007A5B30" w:rsidRDefault="00675C7A" w:rsidP="00981E71">
    <w:pPr>
      <w:pStyle w:val="Footer"/>
      <w:pBdr>
        <w:top w:val="thinThickSmallGap" w:sz="24" w:space="1" w:color="622423"/>
      </w:pBdr>
      <w:tabs>
        <w:tab w:val="clear" w:pos="8640"/>
        <w:tab w:val="right" w:pos="9072"/>
        <w:tab w:val="right" w:pos="15167"/>
      </w:tabs>
      <w:spacing w:line="240" w:lineRule="atLeast"/>
      <w:rPr>
        <w:rFonts w:ascii="Times New Roman" w:hAnsi="Times New Roman"/>
        <w:noProof/>
        <w:sz w:val="24"/>
        <w:szCs w:val="24"/>
      </w:rPr>
    </w:pPr>
    <w:r w:rsidRPr="007A5B30">
      <w:rPr>
        <w:rFonts w:ascii="Times New Roman" w:hAnsi="Times New Roman"/>
        <w:sz w:val="24"/>
        <w:szCs w:val="24"/>
      </w:rPr>
      <w:t>Đơn vị tư vấn: Công ty TNHH TMDV TVMT Tân Huy Hoàng</w:t>
    </w:r>
    <w:r w:rsidRPr="007A5B30">
      <w:rPr>
        <w:rFonts w:ascii="Times New Roman" w:hAnsi="Times New Roman"/>
        <w:sz w:val="24"/>
        <w:szCs w:val="24"/>
      </w:rPr>
      <w:tab/>
    </w:r>
    <w:r w:rsidRPr="007A5B30">
      <w:rPr>
        <w:rFonts w:ascii="Times New Roman" w:hAnsi="Times New Roman"/>
        <w:sz w:val="24"/>
        <w:szCs w:val="24"/>
      </w:rPr>
      <w:fldChar w:fldCharType="begin"/>
    </w:r>
    <w:r w:rsidRPr="007A5B30">
      <w:rPr>
        <w:rFonts w:ascii="Times New Roman" w:hAnsi="Times New Roman"/>
        <w:sz w:val="24"/>
        <w:szCs w:val="24"/>
      </w:rPr>
      <w:instrText xml:space="preserve"> PAGE   \* MERGEFORMAT </w:instrText>
    </w:r>
    <w:r w:rsidRPr="007A5B30">
      <w:rPr>
        <w:rFonts w:ascii="Times New Roman" w:hAnsi="Times New Roman"/>
        <w:sz w:val="24"/>
        <w:szCs w:val="24"/>
      </w:rPr>
      <w:fldChar w:fldCharType="separate"/>
    </w:r>
    <w:r>
      <w:rPr>
        <w:rFonts w:ascii="Times New Roman" w:hAnsi="Times New Roman"/>
        <w:noProof/>
        <w:sz w:val="24"/>
        <w:szCs w:val="24"/>
      </w:rPr>
      <w:t>6</w:t>
    </w:r>
    <w:r w:rsidRPr="007A5B30">
      <w:rPr>
        <w:rFonts w:ascii="Times New Roman" w:hAnsi="Times New Roman"/>
        <w:noProof/>
        <w:sz w:val="24"/>
        <w:szCs w:val="24"/>
      </w:rPr>
      <w:fldChar w:fldCharType="end"/>
    </w:r>
  </w:p>
  <w:p w:rsidR="00675C7A" w:rsidRPr="007A5B30" w:rsidRDefault="00675C7A" w:rsidP="00981E71">
    <w:pPr>
      <w:pStyle w:val="Footer"/>
      <w:pBdr>
        <w:top w:val="thinThickSmallGap" w:sz="24" w:space="1" w:color="622423"/>
      </w:pBdr>
      <w:tabs>
        <w:tab w:val="right" w:pos="9639"/>
      </w:tabs>
      <w:spacing w:line="240" w:lineRule="atLeast"/>
      <w:rPr>
        <w:rFonts w:ascii="Times New Roman" w:hAnsi="Times New Roman"/>
        <w:noProof/>
        <w:sz w:val="24"/>
        <w:szCs w:val="24"/>
      </w:rPr>
    </w:pPr>
    <w:r w:rsidRPr="007A5B30">
      <w:rPr>
        <w:rFonts w:ascii="Times New Roman" w:hAnsi="Times New Roman"/>
        <w:noProof/>
        <w:sz w:val="24"/>
        <w:szCs w:val="24"/>
      </w:rPr>
      <w:t xml:space="preserve">Địa chỉ: </w:t>
    </w:r>
    <w:r w:rsidRPr="007A5B30">
      <w:rPr>
        <w:rFonts w:ascii="Times New Roman" w:hAnsi="Times New Roman"/>
        <w:sz w:val="24"/>
        <w:szCs w:val="24"/>
        <w:lang w:val="pl-PL"/>
      </w:rPr>
      <w:t>10/64, Lê Quý Đôn, k.p 4, phường Tân Hiệp, Biên Hòa, Đồng Nai</w:t>
    </w:r>
  </w:p>
  <w:p w:rsidR="00675C7A" w:rsidRPr="007A5B30" w:rsidRDefault="00675C7A" w:rsidP="00981E71">
    <w:pPr>
      <w:pStyle w:val="Footer"/>
      <w:pBdr>
        <w:top w:val="thinThickSmallGap" w:sz="24" w:space="1" w:color="622423"/>
      </w:pBdr>
      <w:tabs>
        <w:tab w:val="right" w:pos="9639"/>
      </w:tabs>
      <w:spacing w:line="240" w:lineRule="atLeast"/>
      <w:rPr>
        <w:rFonts w:ascii="Times New Roman" w:eastAsia="SimSun" w:hAnsi="Times New Roman"/>
        <w:noProof/>
        <w:sz w:val="24"/>
        <w:szCs w:val="24"/>
        <w:lang w:val="vi-VN" w:eastAsia="zh-CN"/>
      </w:rPr>
    </w:pPr>
    <w:r>
      <w:rPr>
        <w:rFonts w:ascii="Times New Roman" w:hAnsi="Times New Roman"/>
        <w:noProof/>
        <w:sz w:val="24"/>
        <w:szCs w:val="24"/>
      </w:rPr>
      <w:t>Điện thoại: 0902.695.765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A" w:rsidRPr="007A5B30" w:rsidRDefault="00675C7A" w:rsidP="00691865">
    <w:pPr>
      <w:pStyle w:val="Footer"/>
      <w:pBdr>
        <w:top w:val="thinThickSmallGap" w:sz="24" w:space="1" w:color="622423"/>
      </w:pBdr>
      <w:tabs>
        <w:tab w:val="clear" w:pos="8640"/>
        <w:tab w:val="right" w:pos="9072"/>
        <w:tab w:val="right" w:pos="15167"/>
      </w:tabs>
      <w:spacing w:line="240" w:lineRule="atLeast"/>
      <w:rPr>
        <w:rFonts w:ascii="Times New Roman" w:hAnsi="Times New Roman"/>
        <w:noProof/>
        <w:sz w:val="24"/>
        <w:szCs w:val="24"/>
      </w:rPr>
    </w:pPr>
    <w:r w:rsidRPr="007A5B30">
      <w:rPr>
        <w:rFonts w:ascii="Times New Roman" w:hAnsi="Times New Roman"/>
        <w:sz w:val="24"/>
        <w:szCs w:val="24"/>
      </w:rPr>
      <w:t>Đơn vị tư vấn: Công ty TNHH TMDV TVMT Tân Huy Hoàng</w:t>
    </w:r>
    <w:r w:rsidRPr="007A5B30">
      <w:rPr>
        <w:rFonts w:ascii="Times New Roman" w:hAnsi="Times New Roman"/>
        <w:sz w:val="24"/>
        <w:szCs w:val="24"/>
      </w:rPr>
      <w:tab/>
    </w:r>
    <w:r w:rsidRPr="007A5B30">
      <w:rPr>
        <w:rFonts w:ascii="Times New Roman" w:hAnsi="Times New Roman"/>
        <w:sz w:val="24"/>
        <w:szCs w:val="24"/>
      </w:rPr>
      <w:fldChar w:fldCharType="begin"/>
    </w:r>
    <w:r w:rsidRPr="007A5B30">
      <w:rPr>
        <w:rFonts w:ascii="Times New Roman" w:hAnsi="Times New Roman"/>
        <w:sz w:val="24"/>
        <w:szCs w:val="24"/>
      </w:rPr>
      <w:instrText xml:space="preserve"> PAGE   \* MERGEFORMAT </w:instrText>
    </w:r>
    <w:r w:rsidRPr="007A5B30">
      <w:rPr>
        <w:rFonts w:ascii="Times New Roman" w:hAnsi="Times New Roman"/>
        <w:sz w:val="24"/>
        <w:szCs w:val="24"/>
      </w:rPr>
      <w:fldChar w:fldCharType="separate"/>
    </w:r>
    <w:r w:rsidR="001B3458">
      <w:rPr>
        <w:rFonts w:ascii="Times New Roman" w:hAnsi="Times New Roman"/>
        <w:noProof/>
        <w:sz w:val="24"/>
        <w:szCs w:val="24"/>
      </w:rPr>
      <w:t>60</w:t>
    </w:r>
    <w:r w:rsidRPr="007A5B30">
      <w:rPr>
        <w:rFonts w:ascii="Times New Roman" w:hAnsi="Times New Roman"/>
        <w:noProof/>
        <w:sz w:val="24"/>
        <w:szCs w:val="24"/>
      </w:rPr>
      <w:fldChar w:fldCharType="end"/>
    </w:r>
  </w:p>
  <w:p w:rsidR="00675C7A" w:rsidRPr="007A5B30" w:rsidRDefault="00675C7A" w:rsidP="00691865">
    <w:pPr>
      <w:pStyle w:val="Footer"/>
      <w:pBdr>
        <w:top w:val="thinThickSmallGap" w:sz="24" w:space="1" w:color="622423"/>
      </w:pBdr>
      <w:tabs>
        <w:tab w:val="right" w:pos="9639"/>
      </w:tabs>
      <w:spacing w:line="240" w:lineRule="atLeast"/>
      <w:rPr>
        <w:rFonts w:ascii="Times New Roman" w:hAnsi="Times New Roman"/>
        <w:noProof/>
        <w:sz w:val="24"/>
        <w:szCs w:val="24"/>
      </w:rPr>
    </w:pPr>
    <w:r w:rsidRPr="007A5B30">
      <w:rPr>
        <w:rFonts w:ascii="Times New Roman" w:hAnsi="Times New Roman"/>
        <w:noProof/>
        <w:sz w:val="24"/>
        <w:szCs w:val="24"/>
      </w:rPr>
      <w:t xml:space="preserve">Địa chỉ: </w:t>
    </w:r>
    <w:r w:rsidRPr="007A5B30">
      <w:rPr>
        <w:rFonts w:ascii="Times New Roman" w:hAnsi="Times New Roman"/>
        <w:sz w:val="24"/>
        <w:szCs w:val="24"/>
        <w:lang w:val="pl-PL"/>
      </w:rPr>
      <w:t>10/64, Lê Quý Đôn, k.p 4, phường Tân Hiệp, Biên Hòa, Đồng Nai</w:t>
    </w:r>
  </w:p>
  <w:p w:rsidR="00675C7A" w:rsidRPr="00691865" w:rsidRDefault="00675C7A" w:rsidP="00691865">
    <w:pPr>
      <w:pStyle w:val="Footer"/>
      <w:pBdr>
        <w:top w:val="thinThickSmallGap" w:sz="24" w:space="1" w:color="622423"/>
      </w:pBdr>
      <w:tabs>
        <w:tab w:val="right" w:pos="9639"/>
      </w:tabs>
      <w:spacing w:line="240" w:lineRule="atLeast"/>
      <w:rPr>
        <w:rFonts w:ascii="Times New Roman" w:eastAsia="SimSun" w:hAnsi="Times New Roman"/>
        <w:noProof/>
        <w:sz w:val="24"/>
        <w:szCs w:val="24"/>
        <w:lang w:eastAsia="zh-CN"/>
      </w:rPr>
    </w:pPr>
    <w:r>
      <w:rPr>
        <w:rFonts w:ascii="Times New Roman" w:hAnsi="Times New Roman"/>
        <w:noProof/>
        <w:sz w:val="24"/>
        <w:szCs w:val="24"/>
      </w:rPr>
      <w:t>Điện thoại: 0902.695.765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A" w:rsidRPr="007B7047" w:rsidRDefault="00675C7A" w:rsidP="00981E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C7A" w:rsidRDefault="00675C7A" w:rsidP="00E328FD">
      <w:r>
        <w:separator/>
      </w:r>
    </w:p>
  </w:footnote>
  <w:footnote w:type="continuationSeparator" w:id="0">
    <w:p w:rsidR="00675C7A" w:rsidRDefault="00675C7A" w:rsidP="00E328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A" w:rsidRDefault="00675C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A" w:rsidRPr="00E328FD" w:rsidRDefault="00675C7A" w:rsidP="00981E71">
    <w:pPr>
      <w:pStyle w:val="Header"/>
      <w:pBdr>
        <w:bottom w:val="thickThinSmallGap" w:sz="24" w:space="1" w:color="622423"/>
      </w:pBdr>
      <w:rPr>
        <w:szCs w:val="26"/>
      </w:rPr>
    </w:pPr>
    <w:r>
      <w:rPr>
        <w:szCs w:val="26"/>
      </w:rPr>
      <w:t>Công ty TNHH Samyoung Chemical Việt Nam</w:t>
    </w:r>
  </w:p>
  <w:p w:rsidR="00675C7A" w:rsidRPr="003F5697" w:rsidRDefault="00675C7A" w:rsidP="00981E71">
    <w:pPr>
      <w:pStyle w:val="Header"/>
      <w:pBdr>
        <w:bottom w:val="thickThinSmallGap" w:sz="24" w:space="1" w:color="622423"/>
      </w:pBdr>
      <w:rPr>
        <w:szCs w:val="26"/>
      </w:rPr>
    </w:pPr>
    <w:r>
      <w:rPr>
        <w:szCs w:val="26"/>
      </w:rPr>
      <w:t>Báo cáo đề xuất cấp giấy phép môi trường</w:t>
    </w:r>
  </w:p>
  <w:p w:rsidR="00675C7A" w:rsidRDefault="00675C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A" w:rsidRPr="007B7047" w:rsidRDefault="00675C7A" w:rsidP="00981E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0.9pt;height:10.9pt" o:bullet="t">
        <v:imagedata r:id="rId1" o:title="mso1E09"/>
      </v:shape>
    </w:pict>
  </w:numPicBullet>
  <w:abstractNum w:abstractNumId="0">
    <w:nsid w:val="0000001D"/>
    <w:multiLevelType w:val="hybridMultilevel"/>
    <w:tmpl w:val="0B37E8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B5"/>
    <w:multiLevelType w:val="hybridMultilevel"/>
    <w:tmpl w:val="0CA6B4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B6"/>
    <w:multiLevelType w:val="hybridMultilevel"/>
    <w:tmpl w:val="763CB68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B7"/>
    <w:multiLevelType w:val="hybridMultilevel"/>
    <w:tmpl w:val="15B713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B8"/>
    <w:multiLevelType w:val="hybridMultilevel"/>
    <w:tmpl w:val="3DA9704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C0"/>
    <w:multiLevelType w:val="hybridMultilevel"/>
    <w:tmpl w:val="545EE5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C1"/>
    <w:multiLevelType w:val="hybridMultilevel"/>
    <w:tmpl w:val="04A660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E6"/>
    <w:multiLevelType w:val="hybridMultilevel"/>
    <w:tmpl w:val="4438072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1E51"/>
    <w:multiLevelType w:val="hybridMultilevel"/>
    <w:tmpl w:val="DDA808FC"/>
    <w:lvl w:ilvl="0" w:tplc="F23EF398">
      <w:start w:val="30"/>
      <w:numFmt w:val="bullet"/>
      <w:pStyle w:val="Gach1-"/>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2C79D3"/>
    <w:multiLevelType w:val="hybridMultilevel"/>
    <w:tmpl w:val="69460E96"/>
    <w:lvl w:ilvl="0" w:tplc="D0087E68">
      <w:start w:val="1"/>
      <w:numFmt w:val="bullet"/>
      <w:lvlText w:val=""/>
      <w:lvlJc w:val="left"/>
      <w:pPr>
        <w:ind w:left="502" w:hanging="360"/>
      </w:pPr>
      <w:rPr>
        <w:rFonts w:ascii="Wingdings" w:hAnsi="Wingdings" w:hint="default"/>
        <w:vertAlign w:val="baseline"/>
      </w:rPr>
    </w:lvl>
    <w:lvl w:ilvl="1" w:tplc="E98C5F30">
      <w:start w:val="1"/>
      <w:numFmt w:val="bullet"/>
      <w:lvlText w:val=""/>
      <w:lvlJc w:val="left"/>
      <w:pPr>
        <w:tabs>
          <w:tab w:val="num" w:pos="1724"/>
        </w:tabs>
        <w:ind w:left="1724" w:hanging="360"/>
      </w:pPr>
      <w:rPr>
        <w:rFonts w:ascii="Wingdings" w:eastAsia="PMingLiU" w:hAnsi="Wingdings"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05302877"/>
    <w:multiLevelType w:val="hybridMultilevel"/>
    <w:tmpl w:val="2A1CC8AE"/>
    <w:lvl w:ilvl="0" w:tplc="F9B890F0">
      <w:start w:val="1"/>
      <w:numFmt w:val="bullet"/>
      <w:lvlText w:val="-"/>
      <w:lvlJc w:val="center"/>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0688451E"/>
    <w:multiLevelType w:val="hybridMultilevel"/>
    <w:tmpl w:val="3CE21B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27D"/>
    <w:multiLevelType w:val="hybridMultilevel"/>
    <w:tmpl w:val="D9D436F6"/>
    <w:lvl w:ilvl="0" w:tplc="2E5497C0">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DE0F95"/>
    <w:multiLevelType w:val="hybridMultilevel"/>
    <w:tmpl w:val="D00E35A4"/>
    <w:lvl w:ilvl="0" w:tplc="E70C7A5A">
      <w:start w:val="1"/>
      <w:numFmt w:val="bullet"/>
      <w:lvlText w:val=""/>
      <w:lvlJc w:val="left"/>
      <w:pPr>
        <w:ind w:left="720" w:hanging="360"/>
      </w:pPr>
      <w:rPr>
        <w:rFonts w:ascii="Symbol" w:hAnsi="Symbol" w:cs="Times New Roman" w:hint="default"/>
        <w:color w:val="auto"/>
      </w:rPr>
    </w:lvl>
    <w:lvl w:ilvl="1" w:tplc="D78A6806">
      <w:numFmt w:val="bullet"/>
      <w:lvlText w:val="-"/>
      <w:lvlJc w:val="left"/>
      <w:pPr>
        <w:ind w:left="1440" w:hanging="360"/>
      </w:pPr>
      <w:rPr>
        <w:rFonts w:ascii="Times New Roman" w:eastAsia="Times New Roman" w:hAnsi="Times New Roman" w:cs="Times New Roman" w:hint="default"/>
        <w:b/>
        <w:i w:val="0"/>
        <w:color w:val="auto"/>
        <w:sz w:val="26"/>
      </w:rPr>
    </w:lvl>
    <w:lvl w:ilvl="2" w:tplc="04090005">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75084B"/>
    <w:multiLevelType w:val="hybridMultilevel"/>
    <w:tmpl w:val="D9005E92"/>
    <w:lvl w:ilvl="0" w:tplc="9C84101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AF25AB"/>
    <w:multiLevelType w:val="hybridMultilevel"/>
    <w:tmpl w:val="8AE277F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0D61648D"/>
    <w:multiLevelType w:val="hybridMultilevel"/>
    <w:tmpl w:val="20CA3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BD2D72"/>
    <w:multiLevelType w:val="hybridMultilevel"/>
    <w:tmpl w:val="5E3CAA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392489"/>
    <w:multiLevelType w:val="hybridMultilevel"/>
    <w:tmpl w:val="9022FAC4"/>
    <w:lvl w:ilvl="0" w:tplc="8CE00AF2">
      <w:start w:val="1"/>
      <w:numFmt w:val="decimal"/>
      <w:lvlText w:val="%1"/>
      <w:lvlJc w:val="left"/>
      <w:pPr>
        <w:tabs>
          <w:tab w:val="num" w:pos="511"/>
        </w:tabs>
        <w:ind w:left="511" w:hanging="39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DF7431E"/>
    <w:multiLevelType w:val="hybridMultilevel"/>
    <w:tmpl w:val="4D7E580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26426E12"/>
    <w:multiLevelType w:val="hybridMultilevel"/>
    <w:tmpl w:val="74CC191E"/>
    <w:lvl w:ilvl="0" w:tplc="ECA2CC12">
      <w:numFmt w:val="bullet"/>
      <w:lvlText w:val="-"/>
      <w:lvlJc w:val="left"/>
      <w:pPr>
        <w:tabs>
          <w:tab w:val="num" w:pos="0"/>
        </w:tabs>
        <w:ind w:left="0" w:firstLine="0"/>
      </w:pPr>
      <w:rPr>
        <w:rFonts w:ascii="Times New Roman" w:hAnsi="Times New Roman" w:cs="Times New Roman" w:hint="default"/>
      </w:rPr>
    </w:lvl>
    <w:lvl w:ilvl="1" w:tplc="0FCC5EC4">
      <w:start w:val="1"/>
      <w:numFmt w:val="bullet"/>
      <w:lvlText w:val="-"/>
      <w:lvlJc w:val="left"/>
      <w:pPr>
        <w:tabs>
          <w:tab w:val="num" w:pos="720"/>
        </w:tabs>
        <w:ind w:left="1440" w:hanging="360"/>
      </w:pPr>
      <w:rPr>
        <w:rFonts w:ascii=".VnArial" w:eastAsia="Times New Roman" w:hAnsi=".VnAria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72739EB"/>
    <w:multiLevelType w:val="hybridMultilevel"/>
    <w:tmpl w:val="5B9CDDA0"/>
    <w:lvl w:ilvl="0" w:tplc="FFFFFFFF">
      <w:start w:val="1"/>
      <w:numFmt w:val="bullet"/>
      <w:pStyle w:val="gdh"/>
      <w:lvlText w:val=""/>
      <w:lvlJc w:val="left"/>
      <w:pPr>
        <w:tabs>
          <w:tab w:val="num" w:pos="0"/>
        </w:tabs>
        <w:ind w:left="-284" w:firstLine="284"/>
      </w:pPr>
      <w:rPr>
        <w:rFonts w:ascii="Symbol" w:hAnsi="Symbol" w:hint="default"/>
        <w:color w:val="808080"/>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B8B3F97"/>
    <w:multiLevelType w:val="hybridMultilevel"/>
    <w:tmpl w:val="817E60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DF2BBE"/>
    <w:multiLevelType w:val="hybridMultilevel"/>
    <w:tmpl w:val="9A48611C"/>
    <w:lvl w:ilvl="0" w:tplc="04090003">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92279A"/>
    <w:multiLevelType w:val="hybridMultilevel"/>
    <w:tmpl w:val="B9F8F794"/>
    <w:lvl w:ilvl="0" w:tplc="ACCE0F60">
      <w:start w:val="3"/>
      <w:numFmt w:val="bullet"/>
      <w:lvlText w:val=""/>
      <w:lvlJc w:val="left"/>
      <w:pPr>
        <w:ind w:left="644" w:hanging="360"/>
      </w:pPr>
      <w:rPr>
        <w:rFonts w:ascii="Wingdings" w:eastAsia="Batang" w:hAnsi="Wingdings" w:cs="Times New Roman" w:hint="default"/>
        <w:i w:val="0"/>
        <w:iCs/>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31EA1DAF"/>
    <w:multiLevelType w:val="hybridMultilevel"/>
    <w:tmpl w:val="6CAEE1AE"/>
    <w:lvl w:ilvl="0" w:tplc="4A867A52">
      <w:start w:val="1"/>
      <w:numFmt w:val="decimal"/>
      <w:lvlText w:val="%1."/>
      <w:lvlJc w:val="left"/>
      <w:pPr>
        <w:ind w:left="720" w:hanging="360"/>
      </w:pPr>
      <w:rPr>
        <w:rFonts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33461F"/>
    <w:multiLevelType w:val="multilevel"/>
    <w:tmpl w:val="4333461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7124505"/>
    <w:multiLevelType w:val="hybridMultilevel"/>
    <w:tmpl w:val="8D78CC48"/>
    <w:lvl w:ilvl="0" w:tplc="176045FE">
      <w:start w:val="3"/>
      <w:numFmt w:val="bullet"/>
      <w:lvlText w:val="-"/>
      <w:lvlJc w:val="left"/>
      <w:pPr>
        <w:ind w:left="927" w:hanging="360"/>
      </w:pPr>
      <w:rPr>
        <w:rFonts w:ascii="Times New Roman" w:eastAsia="Batang"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51B01A27"/>
    <w:multiLevelType w:val="hybridMultilevel"/>
    <w:tmpl w:val="E156225C"/>
    <w:lvl w:ilvl="0" w:tplc="0409000B">
      <w:start w:val="3"/>
      <w:numFmt w:val="bullet"/>
      <w:lvlText w:val="-"/>
      <w:lvlJc w:val="left"/>
      <w:pPr>
        <w:ind w:left="720" w:hanging="360"/>
      </w:pPr>
      <w:rPr>
        <w:rFonts w:ascii="Times New Roman"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54184A"/>
    <w:multiLevelType w:val="multilevel"/>
    <w:tmpl w:val="3692DAC0"/>
    <w:lvl w:ilvl="0">
      <w:start w:val="5"/>
      <w:numFmt w:val="bullet"/>
      <w:lvlText w:val=""/>
      <w:lvlJc w:val="left"/>
      <w:pPr>
        <w:tabs>
          <w:tab w:val="num" w:pos="720"/>
        </w:tabs>
        <w:ind w:left="720" w:hanging="360"/>
      </w:pPr>
      <w:rPr>
        <w:rFonts w:ascii="Wingdings" w:hAnsi="Wingdings" w:hint="default"/>
      </w:rPr>
    </w:lvl>
    <w:lvl w:ilvl="1">
      <w:start w:val="4"/>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0">
    <w:nsid w:val="540B7485"/>
    <w:multiLevelType w:val="hybridMultilevel"/>
    <w:tmpl w:val="E2E0306E"/>
    <w:lvl w:ilvl="0" w:tplc="978C7FF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585C8A"/>
    <w:multiLevelType w:val="hybridMultilevel"/>
    <w:tmpl w:val="B786189E"/>
    <w:lvl w:ilvl="0" w:tplc="04090007">
      <w:start w:val="1"/>
      <w:numFmt w:val="bullet"/>
      <w:lvlText w:val=""/>
      <w:lvlPicBulletId w:val="0"/>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57046C74"/>
    <w:multiLevelType w:val="hybridMultilevel"/>
    <w:tmpl w:val="62AE033A"/>
    <w:lvl w:ilvl="0" w:tplc="519AF8E8">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A152ADA"/>
    <w:multiLevelType w:val="hybridMultilevel"/>
    <w:tmpl w:val="2CC6242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D56E8C"/>
    <w:multiLevelType w:val="hybridMultilevel"/>
    <w:tmpl w:val="0D84F3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68192C"/>
    <w:multiLevelType w:val="hybridMultilevel"/>
    <w:tmpl w:val="D1707232"/>
    <w:lvl w:ilvl="0" w:tplc="DA0EE6DE">
      <w:start w:val="2"/>
      <w:numFmt w:val="bullet"/>
      <w:lvlText w:val="+"/>
      <w:lvlJc w:val="left"/>
      <w:pPr>
        <w:tabs>
          <w:tab w:val="num" w:pos="3621"/>
        </w:tabs>
        <w:ind w:left="3621" w:hanging="360"/>
      </w:pPr>
      <w:rPr>
        <w:rFonts w:ascii="Times New Roman" w:eastAsia="Times New Roman" w:hAnsi="Times New Roman" w:cs="Times New Roman" w:hint="default"/>
      </w:rPr>
    </w:lvl>
    <w:lvl w:ilvl="1" w:tplc="04090003">
      <w:start w:val="1"/>
      <w:numFmt w:val="bullet"/>
      <w:lvlText w:val="-"/>
      <w:lvlJc w:val="left"/>
      <w:pPr>
        <w:tabs>
          <w:tab w:val="num" w:pos="3939"/>
        </w:tabs>
        <w:ind w:left="3939" w:hanging="360"/>
      </w:pPr>
      <w:rPr>
        <w:rFonts w:ascii="Courier New" w:hAnsi="Courier New" w:hint="default"/>
      </w:rPr>
    </w:lvl>
    <w:lvl w:ilvl="2" w:tplc="04090005" w:tentative="1">
      <w:start w:val="1"/>
      <w:numFmt w:val="bullet"/>
      <w:lvlText w:val=""/>
      <w:lvlJc w:val="left"/>
      <w:pPr>
        <w:tabs>
          <w:tab w:val="num" w:pos="4659"/>
        </w:tabs>
        <w:ind w:left="4659" w:hanging="360"/>
      </w:pPr>
      <w:rPr>
        <w:rFonts w:ascii="Wingdings" w:hAnsi="Wingdings" w:hint="default"/>
      </w:rPr>
    </w:lvl>
    <w:lvl w:ilvl="3" w:tplc="04090001" w:tentative="1">
      <w:start w:val="1"/>
      <w:numFmt w:val="bullet"/>
      <w:lvlText w:val=""/>
      <w:lvlJc w:val="left"/>
      <w:pPr>
        <w:tabs>
          <w:tab w:val="num" w:pos="5379"/>
        </w:tabs>
        <w:ind w:left="5379" w:hanging="360"/>
      </w:pPr>
      <w:rPr>
        <w:rFonts w:ascii="Symbol" w:hAnsi="Symbol" w:hint="default"/>
      </w:rPr>
    </w:lvl>
    <w:lvl w:ilvl="4" w:tplc="04090003" w:tentative="1">
      <w:start w:val="1"/>
      <w:numFmt w:val="bullet"/>
      <w:lvlText w:val="o"/>
      <w:lvlJc w:val="left"/>
      <w:pPr>
        <w:tabs>
          <w:tab w:val="num" w:pos="6099"/>
        </w:tabs>
        <w:ind w:left="6099" w:hanging="360"/>
      </w:pPr>
      <w:rPr>
        <w:rFonts w:ascii="Courier New" w:hAnsi="Courier New" w:hint="default"/>
      </w:rPr>
    </w:lvl>
    <w:lvl w:ilvl="5" w:tplc="04090005" w:tentative="1">
      <w:start w:val="1"/>
      <w:numFmt w:val="bullet"/>
      <w:lvlText w:val=""/>
      <w:lvlJc w:val="left"/>
      <w:pPr>
        <w:tabs>
          <w:tab w:val="num" w:pos="6819"/>
        </w:tabs>
        <w:ind w:left="6819" w:hanging="360"/>
      </w:pPr>
      <w:rPr>
        <w:rFonts w:ascii="Wingdings" w:hAnsi="Wingdings" w:hint="default"/>
      </w:rPr>
    </w:lvl>
    <w:lvl w:ilvl="6" w:tplc="04090001" w:tentative="1">
      <w:start w:val="1"/>
      <w:numFmt w:val="bullet"/>
      <w:lvlText w:val=""/>
      <w:lvlJc w:val="left"/>
      <w:pPr>
        <w:tabs>
          <w:tab w:val="num" w:pos="7539"/>
        </w:tabs>
        <w:ind w:left="7539" w:hanging="360"/>
      </w:pPr>
      <w:rPr>
        <w:rFonts w:ascii="Symbol" w:hAnsi="Symbol" w:hint="default"/>
      </w:rPr>
    </w:lvl>
    <w:lvl w:ilvl="7" w:tplc="04090003" w:tentative="1">
      <w:start w:val="1"/>
      <w:numFmt w:val="bullet"/>
      <w:lvlText w:val="o"/>
      <w:lvlJc w:val="left"/>
      <w:pPr>
        <w:tabs>
          <w:tab w:val="num" w:pos="8259"/>
        </w:tabs>
        <w:ind w:left="8259" w:hanging="360"/>
      </w:pPr>
      <w:rPr>
        <w:rFonts w:ascii="Courier New" w:hAnsi="Courier New" w:hint="default"/>
      </w:rPr>
    </w:lvl>
    <w:lvl w:ilvl="8" w:tplc="04090005" w:tentative="1">
      <w:start w:val="1"/>
      <w:numFmt w:val="bullet"/>
      <w:lvlText w:val=""/>
      <w:lvlJc w:val="left"/>
      <w:pPr>
        <w:tabs>
          <w:tab w:val="num" w:pos="8979"/>
        </w:tabs>
        <w:ind w:left="8979" w:hanging="360"/>
      </w:pPr>
      <w:rPr>
        <w:rFonts w:ascii="Wingdings" w:hAnsi="Wingdings" w:hint="default"/>
      </w:rPr>
    </w:lvl>
  </w:abstractNum>
  <w:abstractNum w:abstractNumId="36">
    <w:nsid w:val="6DB86E59"/>
    <w:multiLevelType w:val="hybridMultilevel"/>
    <w:tmpl w:val="53CE5EE0"/>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7">
    <w:nsid w:val="6F74145C"/>
    <w:multiLevelType w:val="hybridMultilevel"/>
    <w:tmpl w:val="3AF090DA"/>
    <w:lvl w:ilvl="0" w:tplc="A518042A">
      <w:start w:val="1"/>
      <w:numFmt w:val="bullet"/>
      <w:pStyle w:val="Gch2"/>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70275A5E"/>
    <w:multiLevelType w:val="hybridMultilevel"/>
    <w:tmpl w:val="0D62AB50"/>
    <w:lvl w:ilvl="0" w:tplc="BE1AA05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22A76B5"/>
    <w:multiLevelType w:val="hybridMultilevel"/>
    <w:tmpl w:val="AD78595A"/>
    <w:lvl w:ilvl="0" w:tplc="F9B890F0">
      <w:start w:val="1"/>
      <w:numFmt w:val="bullet"/>
      <w:lvlText w:val="-"/>
      <w:lvlJc w:val="center"/>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769C0DA3"/>
    <w:multiLevelType w:val="hybridMultilevel"/>
    <w:tmpl w:val="935E007A"/>
    <w:lvl w:ilvl="0" w:tplc="4D3099B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76B67B9F"/>
    <w:multiLevelType w:val="hybridMultilevel"/>
    <w:tmpl w:val="4BE4DDB4"/>
    <w:lvl w:ilvl="0" w:tplc="F84C3B3E">
      <w:start w:val="1"/>
      <w:numFmt w:val="bullet"/>
      <w:lvlText w:val=""/>
      <w:lvlJc w:val="left"/>
      <w:pPr>
        <w:ind w:left="1287" w:hanging="360"/>
      </w:pPr>
      <w:rPr>
        <w:rFonts w:ascii="Wingdings" w:hAnsi="Wingdings" w:hint="default"/>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77A379E4"/>
    <w:multiLevelType w:val="hybridMultilevel"/>
    <w:tmpl w:val="D048F0C6"/>
    <w:lvl w:ilvl="0" w:tplc="B1965482">
      <w:numFmt w:val="bullet"/>
      <w:lvlText w:val="-"/>
      <w:lvlJc w:val="left"/>
      <w:pPr>
        <w:tabs>
          <w:tab w:val="num" w:pos="720"/>
        </w:tabs>
        <w:ind w:left="720" w:firstLine="0"/>
      </w:pPr>
      <w:rPr>
        <w:rFonts w:ascii="Tahoma" w:eastAsia="Times New Roman" w:hAnsi="Tahoma" w:cs="Tahoma" w:hint="default"/>
      </w:rPr>
    </w:lvl>
    <w:lvl w:ilvl="1" w:tplc="04090003">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Times New Roman" w:hAnsi="Times New Roman"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8F47302"/>
    <w:multiLevelType w:val="hybridMultilevel"/>
    <w:tmpl w:val="E2820FAE"/>
    <w:lvl w:ilvl="0" w:tplc="FFFFFFFF">
      <w:start w:val="1"/>
      <w:numFmt w:val="bullet"/>
      <w:pStyle w:val="D1"/>
      <w:lvlText w:val="o"/>
      <w:lvlJc w:val="left"/>
      <w:pPr>
        <w:tabs>
          <w:tab w:val="num" w:pos="0"/>
        </w:tabs>
        <w:ind w:left="0" w:firstLine="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C6E6E25"/>
    <w:multiLevelType w:val="hybridMultilevel"/>
    <w:tmpl w:val="BB66B214"/>
    <w:lvl w:ilvl="0" w:tplc="04090019">
      <w:start w:val="1"/>
      <w:numFmt w:val="bullet"/>
      <w:lvlText w:val="-"/>
      <w:lvlJc w:val="left"/>
      <w:pPr>
        <w:ind w:left="1140" w:hanging="360"/>
      </w:pPr>
      <w:rPr>
        <w:rFonts w:ascii="Times New Roman" w:eastAsia="Times New Roman" w:hAnsi="Times New Roman" w:cs="Times New Roman"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hint="default"/>
      </w:rPr>
    </w:lvl>
  </w:abstractNum>
  <w:abstractNum w:abstractNumId="45">
    <w:nsid w:val="7EE277E6"/>
    <w:multiLevelType w:val="hybridMultilevel"/>
    <w:tmpl w:val="EC94693C"/>
    <w:lvl w:ilvl="0" w:tplc="B7ACF6DC">
      <w:start w:val="1"/>
      <w:numFmt w:val="bullet"/>
      <w:lvlText w:val=""/>
      <w:lvlJc w:val="left"/>
      <w:pPr>
        <w:ind w:left="1287" w:hanging="360"/>
      </w:pPr>
      <w:rPr>
        <w:rFonts w:ascii="Wingdings" w:hAnsi="Wingdings" w:hint="default"/>
        <w:vertAlign w:val="baseline"/>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7FC03350"/>
    <w:multiLevelType w:val="hybridMultilevel"/>
    <w:tmpl w:val="440CFB3C"/>
    <w:lvl w:ilvl="0" w:tplc="2D9060A2">
      <w:start w:val="1"/>
      <w:numFmt w:val="bullet"/>
      <w:pStyle w:val="Lis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8"/>
  </w:num>
  <w:num w:numId="4">
    <w:abstractNumId w:val="37"/>
  </w:num>
  <w:num w:numId="5">
    <w:abstractNumId w:val="21"/>
  </w:num>
  <w:num w:numId="6">
    <w:abstractNumId w:val="46"/>
  </w:num>
  <w:num w:numId="7">
    <w:abstractNumId w:val="39"/>
  </w:num>
  <w:num w:numId="8">
    <w:abstractNumId w:val="25"/>
  </w:num>
  <w:num w:numId="9">
    <w:abstractNumId w:val="27"/>
  </w:num>
  <w:num w:numId="10">
    <w:abstractNumId w:val="31"/>
  </w:num>
  <w:num w:numId="11">
    <w:abstractNumId w:val="34"/>
  </w:num>
  <w:num w:numId="12">
    <w:abstractNumId w:val="36"/>
  </w:num>
  <w:num w:numId="13">
    <w:abstractNumId w:val="33"/>
  </w:num>
  <w:num w:numId="14">
    <w:abstractNumId w:val="28"/>
  </w:num>
  <w:num w:numId="15">
    <w:abstractNumId w:val="24"/>
  </w:num>
  <w:num w:numId="16">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3"/>
  </w:num>
  <w:num w:numId="19">
    <w:abstractNumId w:val="22"/>
  </w:num>
  <w:num w:numId="20">
    <w:abstractNumId w:val="13"/>
  </w:num>
  <w:num w:numId="21">
    <w:abstractNumId w:val="20"/>
  </w:num>
  <w:num w:numId="22">
    <w:abstractNumId w:val="32"/>
  </w:num>
  <w:num w:numId="23">
    <w:abstractNumId w:val="30"/>
  </w:num>
  <w:num w:numId="24">
    <w:abstractNumId w:val="43"/>
  </w:num>
  <w:num w:numId="25">
    <w:abstractNumId w:val="45"/>
  </w:num>
  <w:num w:numId="26">
    <w:abstractNumId w:val="12"/>
  </w:num>
  <w:num w:numId="27">
    <w:abstractNumId w:val="41"/>
  </w:num>
  <w:num w:numId="28">
    <w:abstractNumId w:val="29"/>
  </w:num>
  <w:num w:numId="29">
    <w:abstractNumId w:val="35"/>
  </w:num>
  <w:num w:numId="30">
    <w:abstractNumId w:val="26"/>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16"/>
  </w:num>
  <w:num w:numId="34">
    <w:abstractNumId w:val="19"/>
  </w:num>
  <w:num w:numId="35">
    <w:abstractNumId w:val="15"/>
  </w:num>
  <w:num w:numId="36">
    <w:abstractNumId w:val="17"/>
  </w:num>
  <w:num w:numId="37">
    <w:abstractNumId w:val="0"/>
  </w:num>
  <w:num w:numId="38">
    <w:abstractNumId w:val="5"/>
  </w:num>
  <w:num w:numId="39">
    <w:abstractNumId w:val="6"/>
  </w:num>
  <w:num w:numId="40">
    <w:abstractNumId w:val="1"/>
  </w:num>
  <w:num w:numId="41">
    <w:abstractNumId w:val="2"/>
  </w:num>
  <w:num w:numId="42">
    <w:abstractNumId w:val="3"/>
  </w:num>
  <w:num w:numId="43">
    <w:abstractNumId w:val="4"/>
  </w:num>
  <w:num w:numId="44">
    <w:abstractNumId w:val="38"/>
  </w:num>
  <w:num w:numId="45">
    <w:abstractNumId w:val="7"/>
  </w:num>
  <w:num w:numId="46">
    <w:abstractNumId w:val="10"/>
  </w:num>
  <w:num w:numId="47">
    <w:abstractNumId w:val="40"/>
  </w:num>
  <w:numIdMacAtCleanup w:val="3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dirty"/>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624"/>
    <w:rsid w:val="000002DF"/>
    <w:rsid w:val="0000285F"/>
    <w:rsid w:val="00003485"/>
    <w:rsid w:val="00003778"/>
    <w:rsid w:val="0000630C"/>
    <w:rsid w:val="00006CCC"/>
    <w:rsid w:val="00011931"/>
    <w:rsid w:val="000154E3"/>
    <w:rsid w:val="0001638B"/>
    <w:rsid w:val="000238CD"/>
    <w:rsid w:val="000247B4"/>
    <w:rsid w:val="00032AA3"/>
    <w:rsid w:val="000402A3"/>
    <w:rsid w:val="000512B7"/>
    <w:rsid w:val="00052257"/>
    <w:rsid w:val="00054E4F"/>
    <w:rsid w:val="00055631"/>
    <w:rsid w:val="00057BF5"/>
    <w:rsid w:val="0006673F"/>
    <w:rsid w:val="000726E3"/>
    <w:rsid w:val="00073373"/>
    <w:rsid w:val="000749B2"/>
    <w:rsid w:val="00075B05"/>
    <w:rsid w:val="00082F17"/>
    <w:rsid w:val="00095E65"/>
    <w:rsid w:val="00097169"/>
    <w:rsid w:val="000A079F"/>
    <w:rsid w:val="000B30CA"/>
    <w:rsid w:val="000B5D97"/>
    <w:rsid w:val="000C2FF0"/>
    <w:rsid w:val="000C45EC"/>
    <w:rsid w:val="000C4882"/>
    <w:rsid w:val="000C7BB0"/>
    <w:rsid w:val="000D0E3B"/>
    <w:rsid w:val="000D1BF8"/>
    <w:rsid w:val="000D2A56"/>
    <w:rsid w:val="000E07B9"/>
    <w:rsid w:val="000E16E5"/>
    <w:rsid w:val="000E279A"/>
    <w:rsid w:val="000E62B0"/>
    <w:rsid w:val="000E6D22"/>
    <w:rsid w:val="000E7057"/>
    <w:rsid w:val="000F26F2"/>
    <w:rsid w:val="00100508"/>
    <w:rsid w:val="00102523"/>
    <w:rsid w:val="00121B74"/>
    <w:rsid w:val="00123FAB"/>
    <w:rsid w:val="0012508B"/>
    <w:rsid w:val="001269DF"/>
    <w:rsid w:val="00127AAF"/>
    <w:rsid w:val="0013566D"/>
    <w:rsid w:val="00135E48"/>
    <w:rsid w:val="00137B36"/>
    <w:rsid w:val="0014440C"/>
    <w:rsid w:val="00147C8F"/>
    <w:rsid w:val="00150C39"/>
    <w:rsid w:val="001534B7"/>
    <w:rsid w:val="00160C00"/>
    <w:rsid w:val="00166080"/>
    <w:rsid w:val="00166624"/>
    <w:rsid w:val="0017148E"/>
    <w:rsid w:val="00172383"/>
    <w:rsid w:val="00180560"/>
    <w:rsid w:val="00183FEA"/>
    <w:rsid w:val="00185CEC"/>
    <w:rsid w:val="00186925"/>
    <w:rsid w:val="00194A59"/>
    <w:rsid w:val="00196706"/>
    <w:rsid w:val="001A3C3D"/>
    <w:rsid w:val="001A5939"/>
    <w:rsid w:val="001B00B1"/>
    <w:rsid w:val="001B0187"/>
    <w:rsid w:val="001B3458"/>
    <w:rsid w:val="001C635B"/>
    <w:rsid w:val="001D2619"/>
    <w:rsid w:val="001D7F62"/>
    <w:rsid w:val="001E2D49"/>
    <w:rsid w:val="001E630A"/>
    <w:rsid w:val="001F1343"/>
    <w:rsid w:val="001F289F"/>
    <w:rsid w:val="001F63D4"/>
    <w:rsid w:val="001F75EC"/>
    <w:rsid w:val="0020004D"/>
    <w:rsid w:val="00200D1F"/>
    <w:rsid w:val="00205076"/>
    <w:rsid w:val="00205C0C"/>
    <w:rsid w:val="00206876"/>
    <w:rsid w:val="0020730C"/>
    <w:rsid w:val="002074C8"/>
    <w:rsid w:val="002168D2"/>
    <w:rsid w:val="0021744C"/>
    <w:rsid w:val="00217FEA"/>
    <w:rsid w:val="002260DF"/>
    <w:rsid w:val="002321C1"/>
    <w:rsid w:val="00234468"/>
    <w:rsid w:val="00244105"/>
    <w:rsid w:val="0024656F"/>
    <w:rsid w:val="002517C9"/>
    <w:rsid w:val="002532A1"/>
    <w:rsid w:val="0025799E"/>
    <w:rsid w:val="00263AA1"/>
    <w:rsid w:val="002702B1"/>
    <w:rsid w:val="00280F32"/>
    <w:rsid w:val="002823CA"/>
    <w:rsid w:val="00284DB3"/>
    <w:rsid w:val="002974F8"/>
    <w:rsid w:val="002A6E51"/>
    <w:rsid w:val="002B6FA0"/>
    <w:rsid w:val="002B76E2"/>
    <w:rsid w:val="002C222A"/>
    <w:rsid w:val="002C598A"/>
    <w:rsid w:val="002D2338"/>
    <w:rsid w:val="002D3C99"/>
    <w:rsid w:val="002D3E0E"/>
    <w:rsid w:val="002D7EF5"/>
    <w:rsid w:val="002E17B4"/>
    <w:rsid w:val="002E53DC"/>
    <w:rsid w:val="002E546E"/>
    <w:rsid w:val="002E724F"/>
    <w:rsid w:val="002E7AE6"/>
    <w:rsid w:val="002E7F08"/>
    <w:rsid w:val="002F2685"/>
    <w:rsid w:val="002F3B2C"/>
    <w:rsid w:val="002F4433"/>
    <w:rsid w:val="002F4B57"/>
    <w:rsid w:val="002F65E1"/>
    <w:rsid w:val="003040E1"/>
    <w:rsid w:val="003067D6"/>
    <w:rsid w:val="0031110D"/>
    <w:rsid w:val="0031149C"/>
    <w:rsid w:val="00316F88"/>
    <w:rsid w:val="00317903"/>
    <w:rsid w:val="00321F5C"/>
    <w:rsid w:val="00324DC0"/>
    <w:rsid w:val="00333406"/>
    <w:rsid w:val="0034209C"/>
    <w:rsid w:val="003457EC"/>
    <w:rsid w:val="003464C2"/>
    <w:rsid w:val="00350CED"/>
    <w:rsid w:val="00350EA7"/>
    <w:rsid w:val="003552B0"/>
    <w:rsid w:val="003618F4"/>
    <w:rsid w:val="0036644F"/>
    <w:rsid w:val="00373A8D"/>
    <w:rsid w:val="00375635"/>
    <w:rsid w:val="00377318"/>
    <w:rsid w:val="00384116"/>
    <w:rsid w:val="003841FF"/>
    <w:rsid w:val="00384782"/>
    <w:rsid w:val="00384E21"/>
    <w:rsid w:val="0039788B"/>
    <w:rsid w:val="003A2D1F"/>
    <w:rsid w:val="003A3B68"/>
    <w:rsid w:val="003A49FE"/>
    <w:rsid w:val="003A728B"/>
    <w:rsid w:val="003B4A3A"/>
    <w:rsid w:val="003C0897"/>
    <w:rsid w:val="003C24B2"/>
    <w:rsid w:val="003C458D"/>
    <w:rsid w:val="003C6045"/>
    <w:rsid w:val="003C6F6B"/>
    <w:rsid w:val="003D0FCD"/>
    <w:rsid w:val="003D30A2"/>
    <w:rsid w:val="003D53B4"/>
    <w:rsid w:val="003D5CEA"/>
    <w:rsid w:val="003D6BA0"/>
    <w:rsid w:val="003D75EC"/>
    <w:rsid w:val="003D79E5"/>
    <w:rsid w:val="003D7D63"/>
    <w:rsid w:val="003F15BB"/>
    <w:rsid w:val="003F1E2A"/>
    <w:rsid w:val="003F5697"/>
    <w:rsid w:val="003F602D"/>
    <w:rsid w:val="004016A8"/>
    <w:rsid w:val="00402DE7"/>
    <w:rsid w:val="004052F3"/>
    <w:rsid w:val="004113D7"/>
    <w:rsid w:val="00412AF5"/>
    <w:rsid w:val="00416F17"/>
    <w:rsid w:val="004205A1"/>
    <w:rsid w:val="00420C08"/>
    <w:rsid w:val="00420E35"/>
    <w:rsid w:val="00433F13"/>
    <w:rsid w:val="00436311"/>
    <w:rsid w:val="00436369"/>
    <w:rsid w:val="00437A3A"/>
    <w:rsid w:val="00441463"/>
    <w:rsid w:val="0045018D"/>
    <w:rsid w:val="00452F4D"/>
    <w:rsid w:val="00453677"/>
    <w:rsid w:val="00456600"/>
    <w:rsid w:val="004638E6"/>
    <w:rsid w:val="00463D72"/>
    <w:rsid w:val="00464764"/>
    <w:rsid w:val="004660AB"/>
    <w:rsid w:val="00466F92"/>
    <w:rsid w:val="00484261"/>
    <w:rsid w:val="00487951"/>
    <w:rsid w:val="00490437"/>
    <w:rsid w:val="0049252A"/>
    <w:rsid w:val="00497265"/>
    <w:rsid w:val="004A0742"/>
    <w:rsid w:val="004A0F09"/>
    <w:rsid w:val="004A1361"/>
    <w:rsid w:val="004A5AD3"/>
    <w:rsid w:val="004A705B"/>
    <w:rsid w:val="004B1224"/>
    <w:rsid w:val="004B69A4"/>
    <w:rsid w:val="004C0731"/>
    <w:rsid w:val="004C2697"/>
    <w:rsid w:val="004C6307"/>
    <w:rsid w:val="004D230A"/>
    <w:rsid w:val="004D78DF"/>
    <w:rsid w:val="004E2FE8"/>
    <w:rsid w:val="004F0FC3"/>
    <w:rsid w:val="004F46C4"/>
    <w:rsid w:val="004F7461"/>
    <w:rsid w:val="0050342E"/>
    <w:rsid w:val="0050476B"/>
    <w:rsid w:val="00505388"/>
    <w:rsid w:val="00506240"/>
    <w:rsid w:val="00507770"/>
    <w:rsid w:val="00510C31"/>
    <w:rsid w:val="005138B5"/>
    <w:rsid w:val="00513DE4"/>
    <w:rsid w:val="00522111"/>
    <w:rsid w:val="0052262A"/>
    <w:rsid w:val="0052597A"/>
    <w:rsid w:val="00530259"/>
    <w:rsid w:val="00530DC1"/>
    <w:rsid w:val="00531C5C"/>
    <w:rsid w:val="00532E65"/>
    <w:rsid w:val="00535036"/>
    <w:rsid w:val="00537FBA"/>
    <w:rsid w:val="0054453E"/>
    <w:rsid w:val="0054655C"/>
    <w:rsid w:val="00553258"/>
    <w:rsid w:val="00557401"/>
    <w:rsid w:val="00562358"/>
    <w:rsid w:val="005702BD"/>
    <w:rsid w:val="00572DD0"/>
    <w:rsid w:val="00574787"/>
    <w:rsid w:val="005839A6"/>
    <w:rsid w:val="00586AD3"/>
    <w:rsid w:val="005918CB"/>
    <w:rsid w:val="005943A2"/>
    <w:rsid w:val="0059495A"/>
    <w:rsid w:val="00595D14"/>
    <w:rsid w:val="005A0CEA"/>
    <w:rsid w:val="005A0FF6"/>
    <w:rsid w:val="005A23DC"/>
    <w:rsid w:val="005A3BE1"/>
    <w:rsid w:val="005B3ED2"/>
    <w:rsid w:val="005B4C7D"/>
    <w:rsid w:val="005C0844"/>
    <w:rsid w:val="005C70D4"/>
    <w:rsid w:val="005C7C88"/>
    <w:rsid w:val="005D091A"/>
    <w:rsid w:val="005D30D0"/>
    <w:rsid w:val="005E0F47"/>
    <w:rsid w:val="005E25A6"/>
    <w:rsid w:val="005E3106"/>
    <w:rsid w:val="005E3F69"/>
    <w:rsid w:val="005E6EB3"/>
    <w:rsid w:val="005F0097"/>
    <w:rsid w:val="005F2B05"/>
    <w:rsid w:val="005F5A2C"/>
    <w:rsid w:val="005F72C3"/>
    <w:rsid w:val="005F733A"/>
    <w:rsid w:val="006103FE"/>
    <w:rsid w:val="00611FAA"/>
    <w:rsid w:val="006128D0"/>
    <w:rsid w:val="00615752"/>
    <w:rsid w:val="006160E8"/>
    <w:rsid w:val="00616108"/>
    <w:rsid w:val="00620724"/>
    <w:rsid w:val="006212B2"/>
    <w:rsid w:val="00622EAD"/>
    <w:rsid w:val="0062403F"/>
    <w:rsid w:val="00625DAB"/>
    <w:rsid w:val="00627D1D"/>
    <w:rsid w:val="00632602"/>
    <w:rsid w:val="0063619C"/>
    <w:rsid w:val="00643326"/>
    <w:rsid w:val="006438A4"/>
    <w:rsid w:val="00646D77"/>
    <w:rsid w:val="0065183D"/>
    <w:rsid w:val="00655391"/>
    <w:rsid w:val="0065657F"/>
    <w:rsid w:val="006573AD"/>
    <w:rsid w:val="00660B0E"/>
    <w:rsid w:val="00662DAA"/>
    <w:rsid w:val="00666BEE"/>
    <w:rsid w:val="00672038"/>
    <w:rsid w:val="00672E62"/>
    <w:rsid w:val="00675C7A"/>
    <w:rsid w:val="00676860"/>
    <w:rsid w:val="00676C79"/>
    <w:rsid w:val="00682185"/>
    <w:rsid w:val="00682F08"/>
    <w:rsid w:val="00686502"/>
    <w:rsid w:val="00691865"/>
    <w:rsid w:val="00696D24"/>
    <w:rsid w:val="006A0277"/>
    <w:rsid w:val="006A1583"/>
    <w:rsid w:val="006A26B4"/>
    <w:rsid w:val="006A5F7E"/>
    <w:rsid w:val="006B20C9"/>
    <w:rsid w:val="006B3C2E"/>
    <w:rsid w:val="006B5A17"/>
    <w:rsid w:val="006B694D"/>
    <w:rsid w:val="006C0FF0"/>
    <w:rsid w:val="006C2080"/>
    <w:rsid w:val="006C2D23"/>
    <w:rsid w:val="006C309E"/>
    <w:rsid w:val="006C3AB4"/>
    <w:rsid w:val="006C49C4"/>
    <w:rsid w:val="006C7745"/>
    <w:rsid w:val="006D0F0B"/>
    <w:rsid w:val="006D22C8"/>
    <w:rsid w:val="006D49C7"/>
    <w:rsid w:val="006D5354"/>
    <w:rsid w:val="006D7C8C"/>
    <w:rsid w:val="006E65B5"/>
    <w:rsid w:val="006F35C2"/>
    <w:rsid w:val="006F64D2"/>
    <w:rsid w:val="007002D7"/>
    <w:rsid w:val="00706D3C"/>
    <w:rsid w:val="007131A1"/>
    <w:rsid w:val="007216DF"/>
    <w:rsid w:val="00730321"/>
    <w:rsid w:val="007339BB"/>
    <w:rsid w:val="00735286"/>
    <w:rsid w:val="00741DFA"/>
    <w:rsid w:val="00743D70"/>
    <w:rsid w:val="00744B53"/>
    <w:rsid w:val="00745CEF"/>
    <w:rsid w:val="00750836"/>
    <w:rsid w:val="00753143"/>
    <w:rsid w:val="00756135"/>
    <w:rsid w:val="0075645C"/>
    <w:rsid w:val="00761F10"/>
    <w:rsid w:val="00762CF7"/>
    <w:rsid w:val="00767D24"/>
    <w:rsid w:val="0077222F"/>
    <w:rsid w:val="00772DB8"/>
    <w:rsid w:val="0077359E"/>
    <w:rsid w:val="00776BC3"/>
    <w:rsid w:val="00776E90"/>
    <w:rsid w:val="00781687"/>
    <w:rsid w:val="0078766D"/>
    <w:rsid w:val="00787C60"/>
    <w:rsid w:val="007902CB"/>
    <w:rsid w:val="007943F6"/>
    <w:rsid w:val="007972A6"/>
    <w:rsid w:val="007A5353"/>
    <w:rsid w:val="007A66EC"/>
    <w:rsid w:val="007B6793"/>
    <w:rsid w:val="007C27A6"/>
    <w:rsid w:val="007C319E"/>
    <w:rsid w:val="007D2285"/>
    <w:rsid w:val="007D2A58"/>
    <w:rsid w:val="007D2DFC"/>
    <w:rsid w:val="007D5645"/>
    <w:rsid w:val="007E53A9"/>
    <w:rsid w:val="007E7020"/>
    <w:rsid w:val="007E750E"/>
    <w:rsid w:val="007E77F5"/>
    <w:rsid w:val="007F03B1"/>
    <w:rsid w:val="007F7537"/>
    <w:rsid w:val="008048BA"/>
    <w:rsid w:val="0080577A"/>
    <w:rsid w:val="0080636A"/>
    <w:rsid w:val="00820B7F"/>
    <w:rsid w:val="008215A0"/>
    <w:rsid w:val="00821BE5"/>
    <w:rsid w:val="0082213C"/>
    <w:rsid w:val="00841963"/>
    <w:rsid w:val="008540B3"/>
    <w:rsid w:val="008560F1"/>
    <w:rsid w:val="008569FC"/>
    <w:rsid w:val="008655D6"/>
    <w:rsid w:val="0086799A"/>
    <w:rsid w:val="00872A2A"/>
    <w:rsid w:val="00873AAF"/>
    <w:rsid w:val="0088419A"/>
    <w:rsid w:val="00887C2E"/>
    <w:rsid w:val="00893BEE"/>
    <w:rsid w:val="008B27E6"/>
    <w:rsid w:val="008B2B54"/>
    <w:rsid w:val="008B43E2"/>
    <w:rsid w:val="008B4677"/>
    <w:rsid w:val="008C0F6C"/>
    <w:rsid w:val="008C7C1E"/>
    <w:rsid w:val="008D0ACE"/>
    <w:rsid w:val="008D1195"/>
    <w:rsid w:val="008D11CA"/>
    <w:rsid w:val="008E2698"/>
    <w:rsid w:val="008E6303"/>
    <w:rsid w:val="008F181A"/>
    <w:rsid w:val="008F2891"/>
    <w:rsid w:val="008F67CB"/>
    <w:rsid w:val="008F79D5"/>
    <w:rsid w:val="00903109"/>
    <w:rsid w:val="00904E50"/>
    <w:rsid w:val="0090633C"/>
    <w:rsid w:val="00907B53"/>
    <w:rsid w:val="00913EA6"/>
    <w:rsid w:val="00914C6C"/>
    <w:rsid w:val="00917065"/>
    <w:rsid w:val="00920E01"/>
    <w:rsid w:val="00920F46"/>
    <w:rsid w:val="00921451"/>
    <w:rsid w:val="00922CB6"/>
    <w:rsid w:val="00926EAE"/>
    <w:rsid w:val="00931116"/>
    <w:rsid w:val="00933560"/>
    <w:rsid w:val="0093761A"/>
    <w:rsid w:val="009412BC"/>
    <w:rsid w:val="00945944"/>
    <w:rsid w:val="009470C0"/>
    <w:rsid w:val="009475C0"/>
    <w:rsid w:val="009502B3"/>
    <w:rsid w:val="00950350"/>
    <w:rsid w:val="009522A5"/>
    <w:rsid w:val="00953DA6"/>
    <w:rsid w:val="009601FE"/>
    <w:rsid w:val="0097189A"/>
    <w:rsid w:val="009726CB"/>
    <w:rsid w:val="00974DD6"/>
    <w:rsid w:val="00981E71"/>
    <w:rsid w:val="00981F3D"/>
    <w:rsid w:val="009856CF"/>
    <w:rsid w:val="00986AC3"/>
    <w:rsid w:val="00993690"/>
    <w:rsid w:val="00995E92"/>
    <w:rsid w:val="009A0FFA"/>
    <w:rsid w:val="009A206A"/>
    <w:rsid w:val="009A78B9"/>
    <w:rsid w:val="009A7953"/>
    <w:rsid w:val="009B2041"/>
    <w:rsid w:val="009B5315"/>
    <w:rsid w:val="009C29E6"/>
    <w:rsid w:val="009C2F20"/>
    <w:rsid w:val="009C7BB4"/>
    <w:rsid w:val="009D2434"/>
    <w:rsid w:val="009E2A0D"/>
    <w:rsid w:val="009E481A"/>
    <w:rsid w:val="009E5076"/>
    <w:rsid w:val="009F03BE"/>
    <w:rsid w:val="009F1985"/>
    <w:rsid w:val="009F6750"/>
    <w:rsid w:val="00A05832"/>
    <w:rsid w:val="00A11021"/>
    <w:rsid w:val="00A20303"/>
    <w:rsid w:val="00A33DC5"/>
    <w:rsid w:val="00A464E9"/>
    <w:rsid w:val="00A519C7"/>
    <w:rsid w:val="00A57817"/>
    <w:rsid w:val="00A6102D"/>
    <w:rsid w:val="00A63BB4"/>
    <w:rsid w:val="00A65E2A"/>
    <w:rsid w:val="00A677E7"/>
    <w:rsid w:val="00A737FF"/>
    <w:rsid w:val="00A73BA1"/>
    <w:rsid w:val="00A7519A"/>
    <w:rsid w:val="00A77103"/>
    <w:rsid w:val="00A848E2"/>
    <w:rsid w:val="00A85824"/>
    <w:rsid w:val="00A90F7D"/>
    <w:rsid w:val="00A945F1"/>
    <w:rsid w:val="00A946B9"/>
    <w:rsid w:val="00A949D1"/>
    <w:rsid w:val="00A9589A"/>
    <w:rsid w:val="00A95D65"/>
    <w:rsid w:val="00A96FDA"/>
    <w:rsid w:val="00A97EBD"/>
    <w:rsid w:val="00AA0A4D"/>
    <w:rsid w:val="00AA3D7A"/>
    <w:rsid w:val="00AA57C3"/>
    <w:rsid w:val="00AC05D2"/>
    <w:rsid w:val="00AC0722"/>
    <w:rsid w:val="00AC29E0"/>
    <w:rsid w:val="00AC6DB6"/>
    <w:rsid w:val="00AD15F0"/>
    <w:rsid w:val="00AD1E07"/>
    <w:rsid w:val="00AE4872"/>
    <w:rsid w:val="00AE746E"/>
    <w:rsid w:val="00AF288C"/>
    <w:rsid w:val="00B01B81"/>
    <w:rsid w:val="00B03277"/>
    <w:rsid w:val="00B075AF"/>
    <w:rsid w:val="00B1311E"/>
    <w:rsid w:val="00B15332"/>
    <w:rsid w:val="00B15396"/>
    <w:rsid w:val="00B25AFA"/>
    <w:rsid w:val="00B27DE6"/>
    <w:rsid w:val="00B3077D"/>
    <w:rsid w:val="00B36BCA"/>
    <w:rsid w:val="00B4077B"/>
    <w:rsid w:val="00B474B9"/>
    <w:rsid w:val="00B47686"/>
    <w:rsid w:val="00B5042B"/>
    <w:rsid w:val="00B5384D"/>
    <w:rsid w:val="00B6285F"/>
    <w:rsid w:val="00B637DB"/>
    <w:rsid w:val="00B63963"/>
    <w:rsid w:val="00B63D63"/>
    <w:rsid w:val="00B65EA5"/>
    <w:rsid w:val="00B73205"/>
    <w:rsid w:val="00B77365"/>
    <w:rsid w:val="00B819D8"/>
    <w:rsid w:val="00B87C6E"/>
    <w:rsid w:val="00B92ACC"/>
    <w:rsid w:val="00BA1741"/>
    <w:rsid w:val="00BA2897"/>
    <w:rsid w:val="00BA6356"/>
    <w:rsid w:val="00BB1EE2"/>
    <w:rsid w:val="00BC1D95"/>
    <w:rsid w:val="00BC2EF5"/>
    <w:rsid w:val="00BC3D33"/>
    <w:rsid w:val="00BC55FD"/>
    <w:rsid w:val="00BD4348"/>
    <w:rsid w:val="00BE0369"/>
    <w:rsid w:val="00BE3965"/>
    <w:rsid w:val="00BE5C19"/>
    <w:rsid w:val="00BF164D"/>
    <w:rsid w:val="00BF25CA"/>
    <w:rsid w:val="00BF2915"/>
    <w:rsid w:val="00BF2EE9"/>
    <w:rsid w:val="00BF45FA"/>
    <w:rsid w:val="00BF4FA0"/>
    <w:rsid w:val="00BF754D"/>
    <w:rsid w:val="00C00D0E"/>
    <w:rsid w:val="00C01F19"/>
    <w:rsid w:val="00C02118"/>
    <w:rsid w:val="00C03A7D"/>
    <w:rsid w:val="00C05225"/>
    <w:rsid w:val="00C05EAC"/>
    <w:rsid w:val="00C11B3A"/>
    <w:rsid w:val="00C14CB3"/>
    <w:rsid w:val="00C15D71"/>
    <w:rsid w:val="00C2095C"/>
    <w:rsid w:val="00C21A09"/>
    <w:rsid w:val="00C25FC9"/>
    <w:rsid w:val="00C26874"/>
    <w:rsid w:val="00C332FD"/>
    <w:rsid w:val="00C337D7"/>
    <w:rsid w:val="00C37070"/>
    <w:rsid w:val="00C37F19"/>
    <w:rsid w:val="00C43412"/>
    <w:rsid w:val="00C4493B"/>
    <w:rsid w:val="00C53B61"/>
    <w:rsid w:val="00C5443D"/>
    <w:rsid w:val="00C60681"/>
    <w:rsid w:val="00C8370A"/>
    <w:rsid w:val="00C846B2"/>
    <w:rsid w:val="00C848D0"/>
    <w:rsid w:val="00C8549B"/>
    <w:rsid w:val="00C878DE"/>
    <w:rsid w:val="00C94C65"/>
    <w:rsid w:val="00C958A8"/>
    <w:rsid w:val="00C958BF"/>
    <w:rsid w:val="00CA5195"/>
    <w:rsid w:val="00CB2C5C"/>
    <w:rsid w:val="00CB53AE"/>
    <w:rsid w:val="00CC1014"/>
    <w:rsid w:val="00CC394D"/>
    <w:rsid w:val="00CD0E65"/>
    <w:rsid w:val="00CD1315"/>
    <w:rsid w:val="00CD2143"/>
    <w:rsid w:val="00CD258A"/>
    <w:rsid w:val="00CD793B"/>
    <w:rsid w:val="00CE23CC"/>
    <w:rsid w:val="00CE38F7"/>
    <w:rsid w:val="00CE442A"/>
    <w:rsid w:val="00CE4C31"/>
    <w:rsid w:val="00CE58B4"/>
    <w:rsid w:val="00CE61D0"/>
    <w:rsid w:val="00CF5D3A"/>
    <w:rsid w:val="00CF5E5E"/>
    <w:rsid w:val="00D036D1"/>
    <w:rsid w:val="00D040E3"/>
    <w:rsid w:val="00D100D2"/>
    <w:rsid w:val="00D13654"/>
    <w:rsid w:val="00D15D37"/>
    <w:rsid w:val="00D16412"/>
    <w:rsid w:val="00D20357"/>
    <w:rsid w:val="00D213DD"/>
    <w:rsid w:val="00D2320F"/>
    <w:rsid w:val="00D302DB"/>
    <w:rsid w:val="00D30794"/>
    <w:rsid w:val="00D3500D"/>
    <w:rsid w:val="00D35DE8"/>
    <w:rsid w:val="00D40C8F"/>
    <w:rsid w:val="00D41CAF"/>
    <w:rsid w:val="00D428DE"/>
    <w:rsid w:val="00D43150"/>
    <w:rsid w:val="00D43766"/>
    <w:rsid w:val="00D45BD9"/>
    <w:rsid w:val="00D4765E"/>
    <w:rsid w:val="00D526F2"/>
    <w:rsid w:val="00D55905"/>
    <w:rsid w:val="00D64B16"/>
    <w:rsid w:val="00D70675"/>
    <w:rsid w:val="00D714B2"/>
    <w:rsid w:val="00D715A7"/>
    <w:rsid w:val="00D72D7C"/>
    <w:rsid w:val="00D7529F"/>
    <w:rsid w:val="00D80361"/>
    <w:rsid w:val="00D90F52"/>
    <w:rsid w:val="00D9617E"/>
    <w:rsid w:val="00DB2BFD"/>
    <w:rsid w:val="00DC4F7B"/>
    <w:rsid w:val="00DD0C53"/>
    <w:rsid w:val="00DD0F08"/>
    <w:rsid w:val="00DD108B"/>
    <w:rsid w:val="00DD1472"/>
    <w:rsid w:val="00DD40CB"/>
    <w:rsid w:val="00DE161C"/>
    <w:rsid w:val="00DE6F25"/>
    <w:rsid w:val="00DF379B"/>
    <w:rsid w:val="00DF3C75"/>
    <w:rsid w:val="00DF5773"/>
    <w:rsid w:val="00E03400"/>
    <w:rsid w:val="00E03AFF"/>
    <w:rsid w:val="00E067AB"/>
    <w:rsid w:val="00E14C7A"/>
    <w:rsid w:val="00E16F5F"/>
    <w:rsid w:val="00E17561"/>
    <w:rsid w:val="00E25687"/>
    <w:rsid w:val="00E328FD"/>
    <w:rsid w:val="00E34011"/>
    <w:rsid w:val="00E346FA"/>
    <w:rsid w:val="00E35C44"/>
    <w:rsid w:val="00E4036A"/>
    <w:rsid w:val="00E45968"/>
    <w:rsid w:val="00E50775"/>
    <w:rsid w:val="00E55503"/>
    <w:rsid w:val="00E61BC6"/>
    <w:rsid w:val="00E630CA"/>
    <w:rsid w:val="00E660D0"/>
    <w:rsid w:val="00E75B1D"/>
    <w:rsid w:val="00E77695"/>
    <w:rsid w:val="00E77986"/>
    <w:rsid w:val="00E87ECC"/>
    <w:rsid w:val="00E9212F"/>
    <w:rsid w:val="00E928E9"/>
    <w:rsid w:val="00E95FC6"/>
    <w:rsid w:val="00EB0BBD"/>
    <w:rsid w:val="00EB1C05"/>
    <w:rsid w:val="00EB29ED"/>
    <w:rsid w:val="00EB310C"/>
    <w:rsid w:val="00EC01D9"/>
    <w:rsid w:val="00EC5996"/>
    <w:rsid w:val="00ED0150"/>
    <w:rsid w:val="00ED138E"/>
    <w:rsid w:val="00ED72AB"/>
    <w:rsid w:val="00EE0AC5"/>
    <w:rsid w:val="00EF2F4C"/>
    <w:rsid w:val="00EF48C1"/>
    <w:rsid w:val="00EF4F3B"/>
    <w:rsid w:val="00EF5B4D"/>
    <w:rsid w:val="00F04438"/>
    <w:rsid w:val="00F04F6B"/>
    <w:rsid w:val="00F114A2"/>
    <w:rsid w:val="00F15644"/>
    <w:rsid w:val="00F16CD5"/>
    <w:rsid w:val="00F21B99"/>
    <w:rsid w:val="00F246A7"/>
    <w:rsid w:val="00F3233D"/>
    <w:rsid w:val="00F37EB1"/>
    <w:rsid w:val="00F4046E"/>
    <w:rsid w:val="00F40AD4"/>
    <w:rsid w:val="00F42936"/>
    <w:rsid w:val="00F44DF6"/>
    <w:rsid w:val="00F6315B"/>
    <w:rsid w:val="00F703F2"/>
    <w:rsid w:val="00F712E1"/>
    <w:rsid w:val="00F72CCA"/>
    <w:rsid w:val="00F75C3D"/>
    <w:rsid w:val="00F77CED"/>
    <w:rsid w:val="00F81EE1"/>
    <w:rsid w:val="00F8251C"/>
    <w:rsid w:val="00F83878"/>
    <w:rsid w:val="00F9531D"/>
    <w:rsid w:val="00FA0BC4"/>
    <w:rsid w:val="00FA681E"/>
    <w:rsid w:val="00FA777E"/>
    <w:rsid w:val="00FB06A0"/>
    <w:rsid w:val="00FB3AEF"/>
    <w:rsid w:val="00FB3BC5"/>
    <w:rsid w:val="00FB4974"/>
    <w:rsid w:val="00FB4DBF"/>
    <w:rsid w:val="00FB64FB"/>
    <w:rsid w:val="00FB7E35"/>
    <w:rsid w:val="00FC17A2"/>
    <w:rsid w:val="00FC656E"/>
    <w:rsid w:val="00FD0774"/>
    <w:rsid w:val="00FD3073"/>
    <w:rsid w:val="00FD4B3B"/>
    <w:rsid w:val="00FD4F91"/>
    <w:rsid w:val="00FD6EDD"/>
    <w:rsid w:val="00FE40F7"/>
    <w:rsid w:val="00FE5564"/>
    <w:rsid w:val="00FF360A"/>
    <w:rsid w:val="00FF3998"/>
    <w:rsid w:val="00FF4912"/>
    <w:rsid w:val="00FF70D1"/>
    <w:rsid w:val="00FF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63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0"/>
    <w:lsdException w:name="Subtitle" w:semiHidden="0" w:uiPriority="0" w:unhideWhenUsed="0" w:qFormat="1"/>
    <w:lsdException w:name="Date" w:uiPriority="0"/>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624"/>
    <w:pPr>
      <w:suppressAutoHyphens/>
      <w:spacing w:after="0" w:line="240" w:lineRule="auto"/>
    </w:pPr>
    <w:rPr>
      <w:rFonts w:ascii="Times New Roman" w:eastAsia="PMingLiU" w:hAnsi="Times New Roman" w:cs="Times New Roman"/>
      <w:sz w:val="24"/>
      <w:szCs w:val="24"/>
      <w:lang w:eastAsia="ar-SA"/>
    </w:rPr>
  </w:style>
  <w:style w:type="paragraph" w:styleId="Heading1">
    <w:name w:val="heading 1"/>
    <w:aliases w:val="BVI,RepHead1"/>
    <w:basedOn w:val="Normal"/>
    <w:next w:val="Normal"/>
    <w:link w:val="Heading1Char"/>
    <w:uiPriority w:val="9"/>
    <w:qFormat/>
    <w:rsid w:val="00166624"/>
    <w:pPr>
      <w:keepNext/>
      <w:spacing w:before="120" w:after="120" w:line="300" w:lineRule="auto"/>
      <w:jc w:val="both"/>
      <w:outlineLvl w:val="0"/>
    </w:pPr>
    <w:rPr>
      <w:rFonts w:eastAsia="Times New Roman"/>
      <w:b/>
      <w:bCs/>
      <w:kern w:val="32"/>
      <w:sz w:val="26"/>
      <w:szCs w:val="32"/>
    </w:rPr>
  </w:style>
  <w:style w:type="paragraph" w:styleId="Heading2">
    <w:name w:val="heading 2"/>
    <w:aliases w:val="2 headline,h,Heading 2 Char Char Char Char,RepHead2 Char,h2,MVA2 Char,BVI2,Heading 2-BVI,RepHead2,MyHeading2,Mystyle2,Mystyle21,Mystyle22,Mystyle23,Mystyle211,Mystyle221,Heading 2 Char1 Char"/>
    <w:basedOn w:val="Normal"/>
    <w:next w:val="Normal"/>
    <w:link w:val="Heading2Char"/>
    <w:unhideWhenUsed/>
    <w:rsid w:val="0016662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166624"/>
    <w:pPr>
      <w:keepNext/>
      <w:tabs>
        <w:tab w:val="num" w:pos="0"/>
      </w:tabs>
      <w:spacing w:line="360" w:lineRule="auto"/>
      <w:jc w:val="center"/>
      <w:outlineLvl w:val="2"/>
    </w:pPr>
    <w:rPr>
      <w:b/>
      <w:bCs/>
      <w:sz w:val="26"/>
      <w:szCs w:val="26"/>
    </w:rPr>
  </w:style>
  <w:style w:type="paragraph" w:styleId="Heading4">
    <w:name w:val="heading 4"/>
    <w:aliases w:val="Char1, Char1"/>
    <w:basedOn w:val="Normal"/>
    <w:next w:val="Normal"/>
    <w:link w:val="Heading4Char"/>
    <w:unhideWhenUsed/>
    <w:rsid w:val="00166624"/>
    <w:pPr>
      <w:keepNext/>
      <w:spacing w:before="240" w:after="60"/>
      <w:jc w:val="center"/>
      <w:outlineLvl w:val="3"/>
    </w:pPr>
    <w:rPr>
      <w:b/>
      <w:bCs/>
      <w:sz w:val="26"/>
      <w:szCs w:val="28"/>
    </w:rPr>
  </w:style>
  <w:style w:type="paragraph" w:styleId="Heading5">
    <w:name w:val="heading 5"/>
    <w:aliases w:val="BVI5,RepHead5,Titre 5-tableau,Heading 5a,Char"/>
    <w:basedOn w:val="Normal"/>
    <w:next w:val="Normal"/>
    <w:link w:val="Heading5Char"/>
    <w:unhideWhenUsed/>
    <w:rsid w:val="00166624"/>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nhideWhenUsed/>
    <w:qFormat/>
    <w:rsid w:val="00166624"/>
    <w:pPr>
      <w:spacing w:before="120" w:after="120"/>
      <w:jc w:val="center"/>
      <w:outlineLvl w:val="5"/>
    </w:pPr>
    <w:rPr>
      <w:rFonts w:eastAsia="Times New Roman"/>
      <w:b/>
      <w:bCs/>
      <w:sz w:val="26"/>
      <w:szCs w:val="22"/>
    </w:rPr>
  </w:style>
  <w:style w:type="paragraph" w:styleId="Heading7">
    <w:name w:val="heading 7"/>
    <w:basedOn w:val="Normal"/>
    <w:next w:val="Normal"/>
    <w:link w:val="Heading7Char"/>
    <w:rsid w:val="00166624"/>
    <w:pPr>
      <w:keepNext/>
      <w:tabs>
        <w:tab w:val="center" w:pos="-709"/>
      </w:tabs>
      <w:suppressAutoHyphens w:val="0"/>
      <w:spacing w:before="60" w:after="60" w:line="312" w:lineRule="auto"/>
      <w:ind w:left="4065" w:hanging="720"/>
      <w:jc w:val="center"/>
      <w:outlineLvl w:val="6"/>
    </w:pPr>
    <w:rPr>
      <w:rFonts w:eastAsia="MS Mincho"/>
      <w:b/>
      <w:sz w:val="26"/>
      <w:szCs w:val="20"/>
    </w:rPr>
  </w:style>
  <w:style w:type="paragraph" w:styleId="Heading8">
    <w:name w:val="heading 8"/>
    <w:basedOn w:val="Normal"/>
    <w:next w:val="Normal"/>
    <w:link w:val="Heading8Char"/>
    <w:unhideWhenUsed/>
    <w:qFormat/>
    <w:rsid w:val="00166624"/>
    <w:pPr>
      <w:spacing w:before="240" w:after="60"/>
      <w:jc w:val="center"/>
      <w:outlineLvl w:val="7"/>
    </w:pPr>
    <w:rPr>
      <w:rFonts w:eastAsia="Times New Roman"/>
      <w:b/>
      <w:iCs/>
      <w:sz w:val="26"/>
    </w:rPr>
  </w:style>
  <w:style w:type="paragraph" w:styleId="Heading9">
    <w:name w:val="heading 9"/>
    <w:aliases w:val="fc"/>
    <w:basedOn w:val="Normal"/>
    <w:next w:val="Normal"/>
    <w:link w:val="Heading9Char"/>
    <w:rsid w:val="00166624"/>
    <w:pPr>
      <w:tabs>
        <w:tab w:val="num" w:pos="360"/>
      </w:tabs>
      <w:suppressAutoHyphens w:val="0"/>
      <w:spacing w:before="240" w:after="60" w:line="312" w:lineRule="auto"/>
      <w:jc w:val="both"/>
      <w:outlineLvl w:val="8"/>
    </w:pPr>
    <w:rPr>
      <w:rFonts w:ascii="Bedrock" w:eastAsia="MS Mincho" w:hAnsi="Bedrock"/>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VI Char,RepHead1 Char"/>
    <w:basedOn w:val="DefaultParagraphFont"/>
    <w:link w:val="Heading1"/>
    <w:uiPriority w:val="9"/>
    <w:rsid w:val="00166624"/>
    <w:rPr>
      <w:rFonts w:ascii="Times New Roman" w:eastAsia="Times New Roman" w:hAnsi="Times New Roman" w:cs="Times New Roman"/>
      <w:b/>
      <w:bCs/>
      <w:kern w:val="32"/>
      <w:sz w:val="26"/>
      <w:szCs w:val="32"/>
      <w:lang w:eastAsia="ar-SA"/>
    </w:rPr>
  </w:style>
  <w:style w:type="character" w:customStyle="1" w:styleId="Heading2Char">
    <w:name w:val="Heading 2 Char"/>
    <w:aliases w:val="2 headline Char,h Char,Heading 2 Char Char Char Char Char,RepHead2 Char Char,h2 Char,MVA2 Char Char,BVI2 Char,Heading 2-BVI Char,RepHead2 Char1,MyHeading2 Char,Mystyle2 Char,Mystyle21 Char,Mystyle22 Char,Mystyle23 Char,Mystyle211 Char"/>
    <w:basedOn w:val="DefaultParagraphFont"/>
    <w:link w:val="Heading2"/>
    <w:rsid w:val="00166624"/>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rsid w:val="00166624"/>
    <w:rPr>
      <w:rFonts w:ascii="Times New Roman" w:eastAsia="PMingLiU" w:hAnsi="Times New Roman" w:cs="Times New Roman"/>
      <w:b/>
      <w:bCs/>
      <w:sz w:val="26"/>
      <w:szCs w:val="26"/>
      <w:lang w:eastAsia="ar-SA"/>
    </w:rPr>
  </w:style>
  <w:style w:type="character" w:customStyle="1" w:styleId="Heading4Char">
    <w:name w:val="Heading 4 Char"/>
    <w:aliases w:val="Char1 Char, Char1 Char"/>
    <w:basedOn w:val="DefaultParagraphFont"/>
    <w:link w:val="Heading4"/>
    <w:rsid w:val="00166624"/>
    <w:rPr>
      <w:rFonts w:ascii="Times New Roman" w:eastAsia="PMingLiU" w:hAnsi="Times New Roman" w:cs="Times New Roman"/>
      <w:b/>
      <w:bCs/>
      <w:sz w:val="26"/>
      <w:szCs w:val="28"/>
      <w:lang w:eastAsia="ar-SA"/>
    </w:rPr>
  </w:style>
  <w:style w:type="character" w:customStyle="1" w:styleId="Heading5Char">
    <w:name w:val="Heading 5 Char"/>
    <w:aliases w:val="BVI5 Char,RepHead5 Char,Titre 5-tableau Char,Heading 5a Char,Char Char"/>
    <w:basedOn w:val="DefaultParagraphFont"/>
    <w:link w:val="Heading5"/>
    <w:rsid w:val="00166624"/>
    <w:rPr>
      <w:rFonts w:ascii="Calibri" w:eastAsia="Times New Roman" w:hAnsi="Calibri" w:cs="Times New Roman"/>
      <w:b/>
      <w:bCs/>
      <w:i/>
      <w:iCs/>
      <w:sz w:val="26"/>
      <w:szCs w:val="26"/>
      <w:lang w:eastAsia="ar-SA"/>
    </w:rPr>
  </w:style>
  <w:style w:type="character" w:customStyle="1" w:styleId="Heading6Char">
    <w:name w:val="Heading 6 Char"/>
    <w:basedOn w:val="DefaultParagraphFont"/>
    <w:link w:val="Heading6"/>
    <w:rsid w:val="00166624"/>
    <w:rPr>
      <w:rFonts w:ascii="Times New Roman" w:eastAsia="Times New Roman" w:hAnsi="Times New Roman" w:cs="Times New Roman"/>
      <w:b/>
      <w:bCs/>
      <w:sz w:val="26"/>
      <w:lang w:eastAsia="ar-SA"/>
    </w:rPr>
  </w:style>
  <w:style w:type="character" w:customStyle="1" w:styleId="Heading7Char">
    <w:name w:val="Heading 7 Char"/>
    <w:basedOn w:val="DefaultParagraphFont"/>
    <w:link w:val="Heading7"/>
    <w:rsid w:val="00166624"/>
    <w:rPr>
      <w:rFonts w:ascii="Times New Roman" w:eastAsia="MS Mincho" w:hAnsi="Times New Roman" w:cs="Times New Roman"/>
      <w:b/>
      <w:sz w:val="26"/>
      <w:szCs w:val="20"/>
    </w:rPr>
  </w:style>
  <w:style w:type="character" w:customStyle="1" w:styleId="Heading8Char">
    <w:name w:val="Heading 8 Char"/>
    <w:basedOn w:val="DefaultParagraphFont"/>
    <w:link w:val="Heading8"/>
    <w:rsid w:val="00166624"/>
    <w:rPr>
      <w:rFonts w:ascii="Times New Roman" w:eastAsia="Times New Roman" w:hAnsi="Times New Roman" w:cs="Times New Roman"/>
      <w:b/>
      <w:iCs/>
      <w:sz w:val="26"/>
      <w:szCs w:val="24"/>
      <w:lang w:eastAsia="ar-SA"/>
    </w:rPr>
  </w:style>
  <w:style w:type="character" w:customStyle="1" w:styleId="Heading9Char">
    <w:name w:val="Heading 9 Char"/>
    <w:aliases w:val="fc Char"/>
    <w:basedOn w:val="DefaultParagraphFont"/>
    <w:link w:val="Heading9"/>
    <w:rsid w:val="00166624"/>
    <w:rPr>
      <w:rFonts w:ascii="Bedrock" w:eastAsia="MS Mincho" w:hAnsi="Bedrock" w:cs="Times New Roman"/>
      <w:i/>
      <w:sz w:val="18"/>
      <w:szCs w:val="20"/>
      <w:lang w:val="en-GB"/>
    </w:rPr>
  </w:style>
  <w:style w:type="character" w:customStyle="1" w:styleId="Absatz-Standardschriftart">
    <w:name w:val="Absatz-Standardschriftart"/>
    <w:rsid w:val="00166624"/>
  </w:style>
  <w:style w:type="character" w:customStyle="1" w:styleId="WW-Absatz-Standardschriftart">
    <w:name w:val="WW-Absatz-Standardschriftart"/>
    <w:rsid w:val="00166624"/>
  </w:style>
  <w:style w:type="character" w:customStyle="1" w:styleId="WW-Absatz-Standardschriftart1">
    <w:name w:val="WW-Absatz-Standardschriftart1"/>
    <w:rsid w:val="00166624"/>
  </w:style>
  <w:style w:type="character" w:customStyle="1" w:styleId="WW-Absatz-Standardschriftart11">
    <w:name w:val="WW-Absatz-Standardschriftart11"/>
    <w:rsid w:val="00166624"/>
  </w:style>
  <w:style w:type="character" w:customStyle="1" w:styleId="WW-Absatz-Standardschriftart111">
    <w:name w:val="WW-Absatz-Standardschriftart111"/>
    <w:rsid w:val="00166624"/>
  </w:style>
  <w:style w:type="character" w:customStyle="1" w:styleId="WW-Absatz-Standardschriftart1111">
    <w:name w:val="WW-Absatz-Standardschriftart1111"/>
    <w:rsid w:val="00166624"/>
  </w:style>
  <w:style w:type="character" w:customStyle="1" w:styleId="CharChar7">
    <w:name w:val="Char Char7"/>
    <w:rsid w:val="00166624"/>
    <w:rPr>
      <w:rFonts w:ascii=".VnTime" w:hAnsi=".VnTime"/>
      <w:sz w:val="28"/>
      <w:szCs w:val="28"/>
      <w:lang w:val="en-US" w:eastAsia="ar-SA" w:bidi="ar-SA"/>
    </w:rPr>
  </w:style>
  <w:style w:type="character" w:customStyle="1" w:styleId="NumberingSymbols">
    <w:name w:val="Numbering Symbols"/>
    <w:rsid w:val="00166624"/>
  </w:style>
  <w:style w:type="paragraph" w:customStyle="1" w:styleId="Heading">
    <w:name w:val="Heading"/>
    <w:basedOn w:val="Normal"/>
    <w:next w:val="BodyText"/>
    <w:rsid w:val="00166624"/>
    <w:pPr>
      <w:keepNext/>
      <w:spacing w:before="240" w:after="120"/>
    </w:pPr>
    <w:rPr>
      <w:rFonts w:ascii="Arial" w:eastAsia="MS Mincho" w:hAnsi="Arial" w:cs="Tahoma"/>
      <w:sz w:val="28"/>
      <w:szCs w:val="28"/>
    </w:rPr>
  </w:style>
  <w:style w:type="paragraph" w:styleId="BodyText">
    <w:name w:val="Body Text"/>
    <w:basedOn w:val="Normal"/>
    <w:link w:val="BodyTextChar"/>
    <w:uiPriority w:val="99"/>
    <w:rsid w:val="00166624"/>
    <w:pPr>
      <w:spacing w:after="120"/>
    </w:pPr>
  </w:style>
  <w:style w:type="character" w:customStyle="1" w:styleId="BodyTextChar">
    <w:name w:val="Body Text Char"/>
    <w:basedOn w:val="DefaultParagraphFont"/>
    <w:link w:val="BodyText"/>
    <w:uiPriority w:val="99"/>
    <w:rsid w:val="00166624"/>
    <w:rPr>
      <w:rFonts w:ascii="Times New Roman" w:eastAsia="PMingLiU" w:hAnsi="Times New Roman" w:cs="Times New Roman"/>
      <w:sz w:val="24"/>
      <w:szCs w:val="24"/>
      <w:lang w:eastAsia="ar-SA"/>
    </w:rPr>
  </w:style>
  <w:style w:type="paragraph" w:styleId="List">
    <w:name w:val="List"/>
    <w:basedOn w:val="BodyText"/>
    <w:semiHidden/>
    <w:rsid w:val="00166624"/>
    <w:rPr>
      <w:rFonts w:cs="Tahoma"/>
    </w:rPr>
  </w:style>
  <w:style w:type="paragraph" w:styleId="Caption">
    <w:name w:val="caption"/>
    <w:aliases w:val="Char Char Char Char,Caption Char1 Char,Caption Char Char Char,Caption Char Char Char Char Char Char Char Char,Caption Char Char Char Char Char Char1 Char,AGT ESIA,Caption Char Char อักขระ,IU,Char Char Char Char Char Char Char Char Char Char"/>
    <w:basedOn w:val="Normal"/>
    <w:link w:val="CaptionChar"/>
    <w:uiPriority w:val="35"/>
    <w:qFormat/>
    <w:rsid w:val="00166624"/>
    <w:pPr>
      <w:suppressLineNumbers/>
      <w:spacing w:before="120" w:after="120"/>
    </w:pPr>
    <w:rPr>
      <w:i/>
      <w:iCs/>
    </w:rPr>
  </w:style>
  <w:style w:type="character" w:customStyle="1" w:styleId="CaptionChar">
    <w:name w:val="Caption Char"/>
    <w:aliases w:val="Char Char Char Char Char,Caption Char1 Char Char1,Caption Char Char Char Char1,Caption Char Char Char Char Char Char Char Char Char1,Caption Char Char Char Char Char Char1 Char Char1,AGT ESIA Char1,Caption Char Char อักขระ Char1,IU Char1"/>
    <w:link w:val="Caption"/>
    <w:rsid w:val="00166624"/>
    <w:rPr>
      <w:rFonts w:ascii="Times New Roman" w:eastAsia="PMingLiU" w:hAnsi="Times New Roman" w:cs="Times New Roman"/>
      <w:i/>
      <w:iCs/>
      <w:sz w:val="24"/>
      <w:szCs w:val="24"/>
      <w:lang w:eastAsia="ar-SA"/>
    </w:rPr>
  </w:style>
  <w:style w:type="paragraph" w:customStyle="1" w:styleId="Index">
    <w:name w:val="Index"/>
    <w:basedOn w:val="Normal"/>
    <w:rsid w:val="00166624"/>
    <w:pPr>
      <w:suppressLineNumbers/>
    </w:pPr>
    <w:rPr>
      <w:rFonts w:cs="Tahoma"/>
    </w:rPr>
  </w:style>
  <w:style w:type="paragraph" w:styleId="Footer">
    <w:name w:val="footer"/>
    <w:aliases w:val="ilama,c1"/>
    <w:basedOn w:val="Normal"/>
    <w:link w:val="FooterChar"/>
    <w:uiPriority w:val="99"/>
    <w:rsid w:val="00166624"/>
    <w:pPr>
      <w:tabs>
        <w:tab w:val="center" w:pos="4320"/>
        <w:tab w:val="right" w:pos="8640"/>
      </w:tabs>
    </w:pPr>
    <w:rPr>
      <w:rFonts w:ascii=".VnTime" w:hAnsi=".VnTime"/>
      <w:sz w:val="28"/>
      <w:szCs w:val="28"/>
    </w:rPr>
  </w:style>
  <w:style w:type="character" w:customStyle="1" w:styleId="FooterChar">
    <w:name w:val="Footer Char"/>
    <w:aliases w:val="ilama Char,c1 Char"/>
    <w:basedOn w:val="DefaultParagraphFont"/>
    <w:link w:val="Footer"/>
    <w:uiPriority w:val="99"/>
    <w:rsid w:val="00166624"/>
    <w:rPr>
      <w:rFonts w:ascii=".VnTime" w:eastAsia="PMingLiU" w:hAnsi=".VnTime" w:cs="Times New Roman"/>
      <w:sz w:val="28"/>
      <w:szCs w:val="28"/>
      <w:lang w:eastAsia="ar-SA"/>
    </w:rPr>
  </w:style>
  <w:style w:type="paragraph" w:customStyle="1" w:styleId="TableContents">
    <w:name w:val="Table Contents"/>
    <w:basedOn w:val="Normal"/>
    <w:rsid w:val="00166624"/>
    <w:pPr>
      <w:suppressLineNumbers/>
    </w:pPr>
  </w:style>
  <w:style w:type="paragraph" w:customStyle="1" w:styleId="TableHeading">
    <w:name w:val="Table Heading"/>
    <w:basedOn w:val="TableContents"/>
    <w:rsid w:val="00166624"/>
    <w:pPr>
      <w:jc w:val="center"/>
    </w:pPr>
    <w:rPr>
      <w:b/>
      <w:bCs/>
    </w:rPr>
  </w:style>
  <w:style w:type="paragraph" w:customStyle="1" w:styleId="BaocaoCharCharChar">
    <w:name w:val="Bao cao Char Char Char"/>
    <w:basedOn w:val="Normal"/>
    <w:link w:val="BaocaoCharCharCharChar"/>
    <w:rsid w:val="00166624"/>
    <w:pPr>
      <w:suppressAutoHyphens w:val="0"/>
      <w:spacing w:before="120" w:line="264" w:lineRule="auto"/>
      <w:ind w:firstLine="567"/>
      <w:jc w:val="both"/>
    </w:pPr>
    <w:rPr>
      <w:sz w:val="28"/>
      <w:szCs w:val="20"/>
    </w:rPr>
  </w:style>
  <w:style w:type="character" w:customStyle="1" w:styleId="BaocaoCharCharCharChar">
    <w:name w:val="Bao cao Char Char Char Char"/>
    <w:link w:val="BaocaoCharCharChar"/>
    <w:rsid w:val="00166624"/>
    <w:rPr>
      <w:rFonts w:ascii="Times New Roman" w:eastAsia="PMingLiU" w:hAnsi="Times New Roman" w:cs="Times New Roman"/>
      <w:sz w:val="28"/>
      <w:szCs w:val="20"/>
    </w:rPr>
  </w:style>
  <w:style w:type="paragraph" w:customStyle="1" w:styleId="BaocaoChar">
    <w:name w:val="Bao cao Char"/>
    <w:basedOn w:val="Normal"/>
    <w:rsid w:val="00166624"/>
    <w:pPr>
      <w:suppressAutoHyphens w:val="0"/>
      <w:spacing w:before="120" w:line="264" w:lineRule="auto"/>
      <w:ind w:firstLine="567"/>
      <w:jc w:val="both"/>
    </w:pPr>
    <w:rPr>
      <w:sz w:val="28"/>
      <w:szCs w:val="20"/>
      <w:lang w:eastAsia="en-US"/>
    </w:rPr>
  </w:style>
  <w:style w:type="paragraph" w:styleId="Header">
    <w:name w:val="header"/>
    <w:aliases w:val="MyHeader Char,MyHeader,headline,g,En-tête client,MyHeader Char Char Char Char Char,g1,g2,g3,g4,g5,g11"/>
    <w:basedOn w:val="Normal"/>
    <w:link w:val="HeaderChar"/>
    <w:uiPriority w:val="99"/>
    <w:unhideWhenUsed/>
    <w:rsid w:val="00166624"/>
    <w:pPr>
      <w:tabs>
        <w:tab w:val="center" w:pos="4680"/>
        <w:tab w:val="right" w:pos="9360"/>
      </w:tabs>
    </w:pPr>
  </w:style>
  <w:style w:type="character" w:customStyle="1" w:styleId="HeaderChar">
    <w:name w:val="Header Char"/>
    <w:aliases w:val="MyHeader Char Char,MyHeader Char1,headline Char,g Char,En-tête client Char,MyHeader Char Char Char Char Char Char,g1 Char,g2 Char,g3 Char,g4 Char,g5 Char,g11 Char"/>
    <w:basedOn w:val="DefaultParagraphFont"/>
    <w:link w:val="Header"/>
    <w:uiPriority w:val="99"/>
    <w:rsid w:val="00166624"/>
    <w:rPr>
      <w:rFonts w:ascii="Times New Roman" w:eastAsia="PMingLiU" w:hAnsi="Times New Roman" w:cs="Times New Roman"/>
      <w:sz w:val="24"/>
      <w:szCs w:val="24"/>
      <w:lang w:eastAsia="ar-SA"/>
    </w:rPr>
  </w:style>
  <w:style w:type="table" w:styleId="TableGrid">
    <w:name w:val="Table Grid"/>
    <w:aliases w:val="Table Grid-Nhung,Table content"/>
    <w:basedOn w:val="TableNormal"/>
    <w:uiPriority w:val="59"/>
    <w:rsid w:val="00166624"/>
    <w:pPr>
      <w:spacing w:after="0" w:line="240" w:lineRule="auto"/>
    </w:pPr>
    <w:rPr>
      <w:rFonts w:ascii="Times New Roman" w:eastAsia="PMingLiU"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166624"/>
    <w:pPr>
      <w:spacing w:after="120" w:line="480" w:lineRule="auto"/>
    </w:pPr>
  </w:style>
  <w:style w:type="character" w:customStyle="1" w:styleId="BodyText2Char">
    <w:name w:val="Body Text 2 Char"/>
    <w:basedOn w:val="DefaultParagraphFont"/>
    <w:link w:val="BodyText2"/>
    <w:rsid w:val="00166624"/>
    <w:rPr>
      <w:rFonts w:ascii="Times New Roman" w:eastAsia="PMingLiU" w:hAnsi="Times New Roman" w:cs="Times New Roman"/>
      <w:sz w:val="24"/>
      <w:szCs w:val="24"/>
      <w:lang w:eastAsia="ar-SA"/>
    </w:rPr>
  </w:style>
  <w:style w:type="paragraph" w:customStyle="1" w:styleId="Heading41">
    <w:name w:val="Heading 41"/>
    <w:basedOn w:val="Normal"/>
    <w:link w:val="heading4Char0"/>
    <w:qFormat/>
    <w:rsid w:val="00166624"/>
    <w:pPr>
      <w:suppressAutoHyphens w:val="0"/>
      <w:spacing w:before="120" w:after="120" w:line="300" w:lineRule="auto"/>
      <w:ind w:left="-142"/>
      <w:jc w:val="center"/>
      <w:outlineLvl w:val="0"/>
    </w:pPr>
    <w:rPr>
      <w:rFonts w:eastAsia="MS Mincho"/>
      <w:b/>
      <w:bCs/>
      <w:sz w:val="26"/>
      <w:szCs w:val="28"/>
      <w:lang w:val="nl-NL" w:eastAsia="ja-JP"/>
    </w:rPr>
  </w:style>
  <w:style w:type="character" w:customStyle="1" w:styleId="heading4Char0">
    <w:name w:val="heading 4 Char"/>
    <w:link w:val="Heading41"/>
    <w:rsid w:val="00166624"/>
    <w:rPr>
      <w:rFonts w:ascii="Times New Roman" w:eastAsia="MS Mincho" w:hAnsi="Times New Roman" w:cs="Times New Roman"/>
      <w:b/>
      <w:bCs/>
      <w:sz w:val="26"/>
      <w:szCs w:val="28"/>
      <w:lang w:val="nl-NL" w:eastAsia="ja-JP"/>
    </w:rPr>
  </w:style>
  <w:style w:type="paragraph" w:styleId="ListParagraph">
    <w:name w:val="List Paragraph"/>
    <w:aliases w:val="chữ trong bảng,H1,DANH MỤC HÌNH,3.gach dau dong,List Paragraph1,清單段落1,清單段落2,bảng,清單段落,List Paragraph11,pic,1LU2,LIST1,Norm,Nga 3,Đoạn của Danh sách,Paragraph,List Paragraph 1,List Paragraph3,liet ke,List Paragraph31,7 List Paragraph,ANNEX"/>
    <w:basedOn w:val="Normal"/>
    <w:link w:val="ListParagraphChar1"/>
    <w:uiPriority w:val="34"/>
    <w:qFormat/>
    <w:rsid w:val="00166624"/>
    <w:pPr>
      <w:suppressAutoHyphens w:val="0"/>
      <w:ind w:left="720"/>
      <w:contextualSpacing/>
    </w:pPr>
  </w:style>
  <w:style w:type="character" w:customStyle="1" w:styleId="ListParagraphChar1">
    <w:name w:val="List Paragraph Char1"/>
    <w:aliases w:val="chữ trong bảng Char1,H1 Char1,DANH MỤC HÌNH Char1,3.gach dau dong Char1,List Paragraph1 Char1,清單段落1 Char,清單段落2 Char,bảng Char,清單段落 Char,List Paragraph11 Char1,pic Char1,1LU2 Char1,LIST1 Char1,Norm Char1,Nga 3 Char1,Paragraph Char"/>
    <w:link w:val="ListParagraph"/>
    <w:uiPriority w:val="34"/>
    <w:rsid w:val="00166624"/>
    <w:rPr>
      <w:rFonts w:ascii="Times New Roman" w:eastAsia="PMingLiU" w:hAnsi="Times New Roman" w:cs="Times New Roman"/>
      <w:sz w:val="24"/>
      <w:szCs w:val="24"/>
    </w:rPr>
  </w:style>
  <w:style w:type="paragraph" w:customStyle="1" w:styleId="BANG">
    <w:name w:val="BANG"/>
    <w:basedOn w:val="Normal"/>
    <w:link w:val="BANGChar"/>
    <w:rsid w:val="00166624"/>
    <w:pPr>
      <w:suppressAutoHyphens w:val="0"/>
      <w:autoSpaceDE w:val="0"/>
      <w:autoSpaceDN w:val="0"/>
      <w:adjustRightInd w:val="0"/>
      <w:ind w:left="720" w:hanging="720"/>
      <w:jc w:val="center"/>
    </w:pPr>
    <w:rPr>
      <w:bCs/>
      <w:sz w:val="26"/>
      <w:szCs w:val="26"/>
      <w:lang w:eastAsia="en-US"/>
    </w:rPr>
  </w:style>
  <w:style w:type="character" w:customStyle="1" w:styleId="BANGChar">
    <w:name w:val="BANG Char"/>
    <w:link w:val="BANG"/>
    <w:rsid w:val="00166624"/>
    <w:rPr>
      <w:rFonts w:ascii="Times New Roman" w:eastAsia="PMingLiU" w:hAnsi="Times New Roman" w:cs="Times New Roman"/>
      <w:bCs/>
      <w:sz w:val="26"/>
      <w:szCs w:val="26"/>
      <w:lang w:eastAsia="en-US"/>
    </w:rPr>
  </w:style>
  <w:style w:type="paragraph" w:styleId="BodyTextIndent">
    <w:name w:val="Body Text Indent"/>
    <w:basedOn w:val="Normal"/>
    <w:link w:val="BodyTextIndentChar"/>
    <w:uiPriority w:val="99"/>
    <w:rsid w:val="00166624"/>
    <w:pPr>
      <w:spacing w:after="120"/>
      <w:ind w:left="283"/>
    </w:pPr>
  </w:style>
  <w:style w:type="character" w:customStyle="1" w:styleId="BodyTextIndentChar">
    <w:name w:val="Body Text Indent Char"/>
    <w:basedOn w:val="DefaultParagraphFont"/>
    <w:link w:val="BodyTextIndent"/>
    <w:uiPriority w:val="99"/>
    <w:rsid w:val="00166624"/>
    <w:rPr>
      <w:rFonts w:ascii="Times New Roman" w:eastAsia="PMingLiU" w:hAnsi="Times New Roman" w:cs="Times New Roman"/>
      <w:sz w:val="24"/>
      <w:szCs w:val="24"/>
      <w:lang w:eastAsia="ar-SA"/>
    </w:rPr>
  </w:style>
  <w:style w:type="paragraph" w:customStyle="1" w:styleId="Normal1">
    <w:name w:val="Normal1"/>
    <w:basedOn w:val="Normal"/>
    <w:link w:val="normalChar"/>
    <w:rsid w:val="00166624"/>
    <w:pPr>
      <w:widowControl w:val="0"/>
      <w:suppressAutoHyphens w:val="0"/>
      <w:spacing w:before="120"/>
      <w:jc w:val="both"/>
    </w:pPr>
  </w:style>
  <w:style w:type="character" w:customStyle="1" w:styleId="normalChar">
    <w:name w:val="normal Char"/>
    <w:link w:val="Normal1"/>
    <w:locked/>
    <w:rsid w:val="00166624"/>
    <w:rPr>
      <w:rFonts w:ascii="Times New Roman" w:eastAsia="PMingLiU" w:hAnsi="Times New Roman" w:cs="Times New Roman"/>
      <w:sz w:val="24"/>
      <w:szCs w:val="24"/>
    </w:rPr>
  </w:style>
  <w:style w:type="paragraph" w:styleId="NormalWeb">
    <w:name w:val="Normal (Web)"/>
    <w:aliases w:val="Char1 Char Char, Char1 Char Char"/>
    <w:basedOn w:val="Normal"/>
    <w:link w:val="NormalWebChar"/>
    <w:uiPriority w:val="99"/>
    <w:unhideWhenUsed/>
    <w:qFormat/>
    <w:rsid w:val="00166624"/>
    <w:pPr>
      <w:suppressAutoHyphens w:val="0"/>
      <w:spacing w:before="100" w:beforeAutospacing="1" w:after="100" w:afterAutospacing="1"/>
    </w:pPr>
  </w:style>
  <w:style w:type="character" w:customStyle="1" w:styleId="NormalWebChar">
    <w:name w:val="Normal (Web) Char"/>
    <w:aliases w:val="Char1 Char Char Char, Char1 Char Char Char"/>
    <w:link w:val="NormalWeb"/>
    <w:uiPriority w:val="99"/>
    <w:rsid w:val="00166624"/>
    <w:rPr>
      <w:rFonts w:ascii="Times New Roman" w:eastAsia="PMingLiU" w:hAnsi="Times New Roman" w:cs="Times New Roman"/>
      <w:sz w:val="24"/>
      <w:szCs w:val="24"/>
    </w:rPr>
  </w:style>
  <w:style w:type="character" w:customStyle="1" w:styleId="apple-converted-space">
    <w:name w:val="apple-converted-space"/>
    <w:basedOn w:val="DefaultParagraphFont"/>
    <w:rsid w:val="00166624"/>
  </w:style>
  <w:style w:type="character" w:customStyle="1" w:styleId="DocumentMapChar">
    <w:name w:val="Document Map Char"/>
    <w:basedOn w:val="DefaultParagraphFont"/>
    <w:link w:val="DocumentMap"/>
    <w:uiPriority w:val="99"/>
    <w:semiHidden/>
    <w:rsid w:val="00166624"/>
    <w:rPr>
      <w:rFonts w:ascii="Tahoma" w:eastAsia="PMingLiU" w:hAnsi="Tahoma" w:cs="Times New Roman"/>
      <w:sz w:val="20"/>
      <w:szCs w:val="20"/>
      <w:shd w:val="clear" w:color="auto" w:fill="000080"/>
      <w:lang w:eastAsia="ar-SA"/>
    </w:rPr>
  </w:style>
  <w:style w:type="paragraph" w:styleId="DocumentMap">
    <w:name w:val="Document Map"/>
    <w:basedOn w:val="Normal"/>
    <w:link w:val="DocumentMapChar"/>
    <w:uiPriority w:val="99"/>
    <w:semiHidden/>
    <w:rsid w:val="00166624"/>
    <w:pPr>
      <w:shd w:val="clear" w:color="auto" w:fill="000080"/>
    </w:pPr>
    <w:rPr>
      <w:rFonts w:ascii="Tahoma" w:hAnsi="Tahoma"/>
      <w:sz w:val="20"/>
      <w:szCs w:val="20"/>
    </w:rPr>
  </w:style>
  <w:style w:type="paragraph" w:customStyle="1" w:styleId="Text">
    <w:name w:val="Text"/>
    <w:basedOn w:val="Normal"/>
    <w:link w:val="TextChar1"/>
    <w:rsid w:val="00166624"/>
    <w:pPr>
      <w:suppressAutoHyphens w:val="0"/>
      <w:spacing w:before="60" w:after="60" w:line="288" w:lineRule="auto"/>
      <w:ind w:firstLine="425"/>
      <w:jc w:val="both"/>
    </w:pPr>
    <w:rPr>
      <w:noProof/>
      <w:color w:val="000000"/>
      <w:sz w:val="28"/>
      <w:szCs w:val="20"/>
    </w:rPr>
  </w:style>
  <w:style w:type="character" w:customStyle="1" w:styleId="TextChar1">
    <w:name w:val="Text Char1"/>
    <w:link w:val="Text"/>
    <w:rsid w:val="00166624"/>
    <w:rPr>
      <w:rFonts w:ascii="Times New Roman" w:eastAsia="PMingLiU" w:hAnsi="Times New Roman" w:cs="Times New Roman"/>
      <w:noProof/>
      <w:color w:val="000000"/>
      <w:sz w:val="28"/>
      <w:szCs w:val="20"/>
    </w:rPr>
  </w:style>
  <w:style w:type="paragraph" w:customStyle="1" w:styleId="BANGLY">
    <w:name w:val="BANG LY"/>
    <w:basedOn w:val="Normal"/>
    <w:rsid w:val="00166624"/>
    <w:pPr>
      <w:suppressAutoHyphens w:val="0"/>
      <w:spacing w:before="120" w:after="120" w:line="300" w:lineRule="auto"/>
      <w:jc w:val="center"/>
    </w:pPr>
    <w:rPr>
      <w:rFonts w:ascii="Times New Roman Bold" w:eastAsia="SimSun" w:hAnsi="Times New Roman Bold"/>
      <w:b/>
      <w:bCs/>
      <w:noProof/>
      <w:sz w:val="26"/>
      <w:lang w:eastAsia="en-US"/>
    </w:rPr>
  </w:style>
  <w:style w:type="paragraph" w:customStyle="1" w:styleId="Paragraphedeliste">
    <w:name w:val="Paragraphe de liste"/>
    <w:basedOn w:val="Normal"/>
    <w:uiPriority w:val="34"/>
    <w:qFormat/>
    <w:rsid w:val="00166624"/>
    <w:pPr>
      <w:suppressAutoHyphens w:val="0"/>
      <w:spacing w:before="120" w:after="200" w:line="276" w:lineRule="auto"/>
      <w:ind w:left="720"/>
      <w:contextualSpacing/>
    </w:pPr>
    <w:rPr>
      <w:rFonts w:ascii="Calibri" w:eastAsia="Calibri" w:hAnsi="Calibri"/>
      <w:sz w:val="22"/>
      <w:szCs w:val="22"/>
      <w:lang w:eastAsia="en-US"/>
    </w:rPr>
  </w:style>
  <w:style w:type="paragraph" w:customStyle="1" w:styleId="Header2LatinVNI-Avo">
    <w:name w:val="Header 2 + (Latin) VNI-Avo"/>
    <w:basedOn w:val="Normal"/>
    <w:rsid w:val="00166624"/>
    <w:pPr>
      <w:tabs>
        <w:tab w:val="num" w:pos="540"/>
      </w:tabs>
      <w:suppressAutoHyphens w:val="0"/>
      <w:ind w:firstLine="284"/>
      <w:jc w:val="both"/>
    </w:pPr>
    <w:rPr>
      <w:rFonts w:ascii="VNI-Avo" w:eastAsia="Batang" w:hAnsi="VNI-Avo"/>
      <w:b/>
      <w:sz w:val="26"/>
      <w:szCs w:val="26"/>
      <w:lang w:eastAsia="en-US"/>
    </w:rPr>
  </w:style>
  <w:style w:type="character" w:customStyle="1" w:styleId="content">
    <w:name w:val="content"/>
    <w:basedOn w:val="DefaultParagraphFont"/>
    <w:rsid w:val="00166624"/>
  </w:style>
  <w:style w:type="paragraph" w:customStyle="1" w:styleId="Bng">
    <w:name w:val="Bảng"/>
    <w:basedOn w:val="Normal"/>
    <w:link w:val="BngChar"/>
    <w:qFormat/>
    <w:rsid w:val="00166624"/>
    <w:pPr>
      <w:suppressAutoHyphens w:val="0"/>
      <w:spacing w:before="120" w:after="120"/>
      <w:ind w:firstLine="284"/>
      <w:jc w:val="center"/>
    </w:pPr>
    <w:rPr>
      <w:rFonts w:eastAsia="Batang"/>
      <w:b/>
      <w:sz w:val="26"/>
      <w:lang w:eastAsia="ko-KR"/>
    </w:rPr>
  </w:style>
  <w:style w:type="character" w:customStyle="1" w:styleId="BngChar">
    <w:name w:val="Bảng Char"/>
    <w:link w:val="Bng"/>
    <w:rsid w:val="00166624"/>
    <w:rPr>
      <w:rFonts w:ascii="Times New Roman" w:eastAsia="Batang" w:hAnsi="Times New Roman" w:cs="Times New Roman"/>
      <w:b/>
      <w:sz w:val="26"/>
      <w:szCs w:val="24"/>
      <w:lang w:eastAsia="ko-KR"/>
    </w:rPr>
  </w:style>
  <w:style w:type="paragraph" w:customStyle="1" w:styleId="chuthuong">
    <w:name w:val="chu thuong"/>
    <w:rsid w:val="00166624"/>
    <w:pPr>
      <w:spacing w:before="240" w:after="0" w:line="312" w:lineRule="auto"/>
      <w:ind w:left="1418"/>
      <w:jc w:val="both"/>
    </w:pPr>
    <w:rPr>
      <w:rFonts w:ascii="Arial" w:eastAsia="PMingLiU" w:hAnsi="Arial" w:cs="Times New Roman"/>
      <w:noProof/>
      <w:color w:val="800080"/>
      <w:sz w:val="24"/>
      <w:szCs w:val="20"/>
      <w:lang w:eastAsia="en-US"/>
    </w:rPr>
  </w:style>
  <w:style w:type="paragraph" w:styleId="BodyTextIndent3">
    <w:name w:val="Body Text Indent 3"/>
    <w:basedOn w:val="Normal"/>
    <w:link w:val="BodyTextIndent3Char"/>
    <w:uiPriority w:val="99"/>
    <w:semiHidden/>
    <w:unhideWhenUsed/>
    <w:rsid w:val="0016662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6624"/>
    <w:rPr>
      <w:rFonts w:ascii="Times New Roman" w:eastAsia="PMingLiU" w:hAnsi="Times New Roman" w:cs="Times New Roman"/>
      <w:sz w:val="16"/>
      <w:szCs w:val="16"/>
      <w:lang w:eastAsia="ar-SA"/>
    </w:rPr>
  </w:style>
  <w:style w:type="paragraph" w:customStyle="1" w:styleId="baocaogschuanCharCharChar">
    <w:name w:val="bao cao gs chuan Char Char Char"/>
    <w:basedOn w:val="BodyTextIndent"/>
    <w:link w:val="baocaogschuanCharCharCharChar"/>
    <w:rsid w:val="00166624"/>
    <w:pPr>
      <w:widowControl w:val="0"/>
      <w:suppressAutoHyphens w:val="0"/>
      <w:spacing w:before="60" w:after="60" w:line="312" w:lineRule="auto"/>
      <w:ind w:left="0" w:firstLine="284"/>
      <w:jc w:val="both"/>
    </w:pPr>
    <w:rPr>
      <w:sz w:val="28"/>
      <w:szCs w:val="28"/>
      <w:lang w:val="vi-VN" w:eastAsia="vi-VN"/>
    </w:rPr>
  </w:style>
  <w:style w:type="character" w:customStyle="1" w:styleId="baocaogschuanCharCharCharChar">
    <w:name w:val="bao cao gs chuan Char Char Char Char"/>
    <w:link w:val="baocaogschuanCharCharChar"/>
    <w:rsid w:val="00166624"/>
    <w:rPr>
      <w:rFonts w:ascii="Times New Roman" w:eastAsia="PMingLiU" w:hAnsi="Times New Roman" w:cs="Times New Roman"/>
      <w:sz w:val="28"/>
      <w:szCs w:val="28"/>
      <w:lang w:val="vi-VN" w:eastAsia="vi-VN"/>
    </w:rPr>
  </w:style>
  <w:style w:type="character" w:customStyle="1" w:styleId="CommentTextChar">
    <w:name w:val="Comment Text Char"/>
    <w:basedOn w:val="DefaultParagraphFont"/>
    <w:link w:val="CommentText"/>
    <w:uiPriority w:val="99"/>
    <w:semiHidden/>
    <w:rsid w:val="00166624"/>
    <w:rPr>
      <w:rFonts w:ascii="Times New Roman" w:eastAsia="SimSun" w:hAnsi="Times New Roman" w:cs="Times New Roman"/>
      <w:sz w:val="20"/>
      <w:szCs w:val="20"/>
    </w:rPr>
  </w:style>
  <w:style w:type="paragraph" w:styleId="CommentText">
    <w:name w:val="annotation text"/>
    <w:basedOn w:val="Normal"/>
    <w:link w:val="CommentTextChar"/>
    <w:uiPriority w:val="99"/>
    <w:semiHidden/>
    <w:unhideWhenUsed/>
    <w:rsid w:val="00166624"/>
    <w:pPr>
      <w:suppressAutoHyphens w:val="0"/>
      <w:spacing w:before="120" w:line="312" w:lineRule="auto"/>
      <w:jc w:val="both"/>
    </w:pPr>
    <w:rPr>
      <w:rFonts w:eastAsia="SimSun"/>
      <w:sz w:val="20"/>
      <w:szCs w:val="20"/>
    </w:rPr>
  </w:style>
  <w:style w:type="paragraph" w:customStyle="1" w:styleId="baocaogschuan">
    <w:name w:val="bao cao gs chuan"/>
    <w:basedOn w:val="BodyTextIndent"/>
    <w:link w:val="baocaogschuanChar"/>
    <w:uiPriority w:val="99"/>
    <w:rsid w:val="00166624"/>
    <w:pPr>
      <w:suppressAutoHyphens w:val="0"/>
      <w:spacing w:before="60" w:after="60" w:line="312" w:lineRule="auto"/>
      <w:ind w:left="0" w:firstLine="284"/>
      <w:jc w:val="both"/>
    </w:pPr>
    <w:rPr>
      <w:sz w:val="28"/>
      <w:szCs w:val="28"/>
    </w:rPr>
  </w:style>
  <w:style w:type="character" w:customStyle="1" w:styleId="baocaogschuanChar">
    <w:name w:val="bao cao gs chuan Char"/>
    <w:link w:val="baocaogschuan"/>
    <w:rsid w:val="00166624"/>
    <w:rPr>
      <w:rFonts w:ascii="Times New Roman" w:eastAsia="PMingLiU" w:hAnsi="Times New Roman" w:cs="Times New Roman"/>
      <w:sz w:val="28"/>
      <w:szCs w:val="28"/>
    </w:rPr>
  </w:style>
  <w:style w:type="paragraph" w:styleId="FootnoteText">
    <w:name w:val="footnote text"/>
    <w:aliases w:val=" Char Char, Char Char Char Char Char Char,Footnote Text Char Char Char Char Char,Footnote Text Char Char Char Char Char Char Ch Char,Char C,Char Char Char Char Char Char Ch"/>
    <w:basedOn w:val="Normal"/>
    <w:link w:val="FootnoteTextChar"/>
    <w:rsid w:val="00166624"/>
    <w:pPr>
      <w:keepNext/>
      <w:tabs>
        <w:tab w:val="left" w:pos="851"/>
      </w:tabs>
      <w:suppressAutoHyphens w:val="0"/>
      <w:overflowPunct w:val="0"/>
      <w:autoSpaceDE w:val="0"/>
      <w:autoSpaceDN w:val="0"/>
      <w:adjustRightInd w:val="0"/>
      <w:spacing w:before="120" w:after="120"/>
      <w:ind w:firstLine="851"/>
      <w:textAlignment w:val="baseline"/>
    </w:pPr>
    <w:rPr>
      <w:sz w:val="20"/>
      <w:szCs w:val="20"/>
    </w:rPr>
  </w:style>
  <w:style w:type="character" w:customStyle="1" w:styleId="FootnoteTextChar">
    <w:name w:val="Footnote Text Char"/>
    <w:aliases w:val=" Char Char Char, Char Char Char Char Char Char Char,Footnote Text Char Char Char Char Char Char,Footnote Text Char Char Char Char Char Char Ch Char Char,Char C Char,Char Char Char Char Char Char Ch Char"/>
    <w:basedOn w:val="DefaultParagraphFont"/>
    <w:link w:val="FootnoteText"/>
    <w:rsid w:val="00166624"/>
    <w:rPr>
      <w:rFonts w:ascii="Times New Roman" w:eastAsia="PMingLiU" w:hAnsi="Times New Roman" w:cs="Times New Roman"/>
      <w:sz w:val="20"/>
      <w:szCs w:val="20"/>
    </w:rPr>
  </w:style>
  <w:style w:type="character" w:styleId="Strong">
    <w:name w:val="Strong"/>
    <w:aliases w:val="cac muc"/>
    <w:uiPriority w:val="22"/>
    <w:qFormat/>
    <w:rsid w:val="00166624"/>
    <w:rPr>
      <w:b/>
      <w:bCs/>
      <w:lang w:val="en-US" w:eastAsia="en-US" w:bidi="ar-SA"/>
    </w:rPr>
  </w:style>
  <w:style w:type="character" w:customStyle="1" w:styleId="ListParagraphChar">
    <w:name w:val="List Paragraph Char"/>
    <w:aliases w:val="chữ trong bảng Char,H1 Char,DANH MỤC HÌNH Char,3.gach dau dong Char,List Paragraph1 Char,List Paragraph11 Char,DANH MỤC BẢNG Char,pic Char,1LU2 Char,LIST1 Char,Norm Char,Nga 3 Char,Đoạn của Danh sách Char,Linh - bang Char,muc Char"/>
    <w:uiPriority w:val="34"/>
    <w:qFormat/>
    <w:rsid w:val="00166624"/>
    <w:rPr>
      <w:sz w:val="22"/>
      <w:szCs w:val="22"/>
    </w:rPr>
  </w:style>
  <w:style w:type="character" w:customStyle="1" w:styleId="CharCharCharCharCharCharChar">
    <w:name w:val="Char Char Char Char Char Char Char"/>
    <w:aliases w:val="Char Char Char Char Char Char1,Caption1 Char1,Caption Char Char Char Char1 Char1,Caption Char Char Char Char Char Char1 Char1,Caption Char Char Char Char Char Char Char Char1 Char1,Char Char Char Char Char Char Char1"/>
    <w:uiPriority w:val="99"/>
    <w:rsid w:val="00166624"/>
    <w:rPr>
      <w:bCs/>
      <w:sz w:val="26"/>
      <w:lang w:val="en-US" w:eastAsia="en-US" w:bidi="ar-SA"/>
    </w:rPr>
  </w:style>
  <w:style w:type="paragraph" w:customStyle="1" w:styleId="than">
    <w:name w:val="than"/>
    <w:basedOn w:val="Normal"/>
    <w:rsid w:val="00166624"/>
    <w:pPr>
      <w:suppressAutoHyphens w:val="0"/>
      <w:spacing w:before="100" w:beforeAutospacing="1" w:after="100" w:afterAutospacing="1"/>
    </w:pPr>
    <w:rPr>
      <w:rFonts w:ascii="Arial" w:hAnsi="Arial" w:cs="Arial"/>
      <w:color w:val="666666"/>
      <w:sz w:val="18"/>
      <w:szCs w:val="18"/>
      <w:lang w:eastAsia="en-US"/>
    </w:rPr>
  </w:style>
  <w:style w:type="paragraph" w:customStyle="1" w:styleId="Normal7">
    <w:name w:val="Normal7"/>
    <w:basedOn w:val="Normal"/>
    <w:qFormat/>
    <w:rsid w:val="00166624"/>
    <w:pPr>
      <w:suppressAutoHyphens w:val="0"/>
      <w:spacing w:before="120" w:after="120" w:line="312" w:lineRule="auto"/>
      <w:ind w:firstLine="567"/>
      <w:jc w:val="both"/>
    </w:pPr>
    <w:rPr>
      <w:rFonts w:eastAsia="Calibri"/>
      <w:sz w:val="28"/>
      <w:szCs w:val="22"/>
      <w:lang w:eastAsia="en-US"/>
    </w:rPr>
  </w:style>
  <w:style w:type="character" w:customStyle="1" w:styleId="1">
    <w:name w:val="清單段落 字元1"/>
    <w:aliases w:val="chữ trong bảng 字元1,H1 字元1,3.gach dau dong 字元1,List Paragraph1 字元1,bảng 字元1,DANH MỤC HÌNH 字元1,DANH MỤC HÌNH 字元,3.gach dau dong 字元,List Paragraph1 字元,清單段落 字元,H1 字元,chữ trong bảng 字元"/>
    <w:rsid w:val="00166624"/>
    <w:rPr>
      <w:sz w:val="22"/>
      <w:szCs w:val="22"/>
    </w:rPr>
  </w:style>
  <w:style w:type="character" w:customStyle="1" w:styleId="CharCharChar">
    <w:name w:val="Char Char Char"/>
    <w:rsid w:val="00166624"/>
    <w:rPr>
      <w:rFonts w:ascii=".VnTime" w:hAnsi=".VnTime"/>
      <w:i/>
      <w:color w:val="000000"/>
      <w:sz w:val="24"/>
      <w:szCs w:val="28"/>
      <w:lang w:val="en-US" w:eastAsia="en-US" w:bidi="ar-SA"/>
    </w:rPr>
  </w:style>
  <w:style w:type="paragraph" w:styleId="TOC1">
    <w:name w:val="toc 1"/>
    <w:basedOn w:val="Normal"/>
    <w:next w:val="Normal"/>
    <w:autoRedefine/>
    <w:uiPriority w:val="39"/>
    <w:unhideWhenUsed/>
    <w:rsid w:val="00EF4F3B"/>
    <w:pPr>
      <w:spacing w:before="60" w:after="60"/>
      <w:jc w:val="both"/>
    </w:pPr>
    <w:rPr>
      <w:sz w:val="26"/>
    </w:rPr>
  </w:style>
  <w:style w:type="character" w:styleId="Hyperlink">
    <w:name w:val="Hyperlink"/>
    <w:uiPriority w:val="99"/>
    <w:unhideWhenUsed/>
    <w:rsid w:val="00166624"/>
    <w:rPr>
      <w:color w:val="0000FF"/>
      <w:u w:val="single"/>
    </w:rPr>
  </w:style>
  <w:style w:type="paragraph" w:styleId="BalloonText">
    <w:name w:val="Balloon Text"/>
    <w:basedOn w:val="Normal"/>
    <w:link w:val="BalloonTextChar"/>
    <w:uiPriority w:val="99"/>
    <w:semiHidden/>
    <w:unhideWhenUsed/>
    <w:rsid w:val="00166624"/>
    <w:rPr>
      <w:rFonts w:ascii="Tahoma" w:hAnsi="Tahoma" w:cs="Tahoma"/>
      <w:sz w:val="16"/>
      <w:szCs w:val="16"/>
    </w:rPr>
  </w:style>
  <w:style w:type="character" w:customStyle="1" w:styleId="BalloonTextChar">
    <w:name w:val="Balloon Text Char"/>
    <w:basedOn w:val="DefaultParagraphFont"/>
    <w:link w:val="BalloonText"/>
    <w:uiPriority w:val="99"/>
    <w:semiHidden/>
    <w:rsid w:val="00166624"/>
    <w:rPr>
      <w:rFonts w:ascii="Tahoma" w:eastAsia="PMingLiU" w:hAnsi="Tahoma" w:cs="Tahoma"/>
      <w:sz w:val="16"/>
      <w:szCs w:val="16"/>
      <w:lang w:eastAsia="ar-SA"/>
    </w:rPr>
  </w:style>
  <w:style w:type="paragraph" w:customStyle="1" w:styleId="10">
    <w:name w:val="無間距1"/>
    <w:aliases w:val="A4"/>
    <w:link w:val="a"/>
    <w:uiPriority w:val="1"/>
    <w:rsid w:val="00166624"/>
    <w:pPr>
      <w:spacing w:after="0" w:line="240" w:lineRule="auto"/>
      <w:jc w:val="both"/>
    </w:pPr>
    <w:rPr>
      <w:rFonts w:ascii="Times New Roman" w:eastAsia="PMingLiU" w:hAnsi="Times New Roman" w:cs="Times New Roman"/>
      <w:sz w:val="26"/>
      <w:lang w:eastAsia="en-US"/>
    </w:rPr>
  </w:style>
  <w:style w:type="character" w:customStyle="1" w:styleId="a">
    <w:name w:val="無間距 字元"/>
    <w:aliases w:val="A4 字元"/>
    <w:link w:val="10"/>
    <w:uiPriority w:val="1"/>
    <w:rsid w:val="00166624"/>
    <w:rPr>
      <w:rFonts w:ascii="Times New Roman" w:eastAsia="PMingLiU" w:hAnsi="Times New Roman" w:cs="Times New Roman"/>
      <w:sz w:val="26"/>
      <w:lang w:eastAsia="en-US"/>
    </w:rPr>
  </w:style>
  <w:style w:type="paragraph" w:customStyle="1" w:styleId="Gach1-">
    <w:name w:val="Gach 1 -"/>
    <w:basedOn w:val="Normal"/>
    <w:link w:val="Gach1-Char"/>
    <w:rsid w:val="00166624"/>
    <w:pPr>
      <w:numPr>
        <w:numId w:val="3"/>
      </w:numPr>
      <w:tabs>
        <w:tab w:val="left" w:pos="-4731"/>
      </w:tabs>
      <w:suppressAutoHyphens w:val="0"/>
      <w:spacing w:before="120" w:after="120"/>
      <w:ind w:left="567" w:hanging="567"/>
      <w:jc w:val="both"/>
    </w:pPr>
    <w:rPr>
      <w:rFonts w:eastAsia="Calibri"/>
      <w:sz w:val="26"/>
      <w:szCs w:val="22"/>
    </w:rPr>
  </w:style>
  <w:style w:type="character" w:customStyle="1" w:styleId="Gach1-Char">
    <w:name w:val="Gach 1 - Char"/>
    <w:link w:val="Gach1-"/>
    <w:rsid w:val="00166624"/>
    <w:rPr>
      <w:rFonts w:ascii="Times New Roman" w:eastAsia="Calibri" w:hAnsi="Times New Roman" w:cs="Times New Roman"/>
      <w:sz w:val="26"/>
      <w:lang w:eastAsia="ar-SA"/>
    </w:rPr>
  </w:style>
  <w:style w:type="paragraph" w:customStyle="1" w:styleId="Gch2">
    <w:name w:val="Gạch 2 +"/>
    <w:basedOn w:val="Normal"/>
    <w:link w:val="Gch2Char"/>
    <w:rsid w:val="00166624"/>
    <w:pPr>
      <w:numPr>
        <w:numId w:val="4"/>
      </w:numPr>
      <w:tabs>
        <w:tab w:val="left" w:pos="1134"/>
      </w:tabs>
      <w:suppressAutoHyphens w:val="0"/>
      <w:spacing w:before="120" w:after="120"/>
      <w:ind w:left="1134" w:hanging="567"/>
      <w:jc w:val="both"/>
    </w:pPr>
    <w:rPr>
      <w:rFonts w:eastAsia="Calibri"/>
      <w:sz w:val="26"/>
      <w:szCs w:val="22"/>
    </w:rPr>
  </w:style>
  <w:style w:type="character" w:customStyle="1" w:styleId="Gch2Char">
    <w:name w:val="Gạch 2 + Char"/>
    <w:link w:val="Gch2"/>
    <w:rsid w:val="00166624"/>
    <w:rPr>
      <w:rFonts w:ascii="Times New Roman" w:eastAsia="Calibri" w:hAnsi="Times New Roman" w:cs="Times New Roman"/>
      <w:sz w:val="26"/>
      <w:lang w:eastAsia="ar-SA"/>
    </w:rPr>
  </w:style>
  <w:style w:type="paragraph" w:styleId="NoSpacing">
    <w:name w:val="No Spacing"/>
    <w:link w:val="NoSpacingChar"/>
    <w:uiPriority w:val="1"/>
    <w:qFormat/>
    <w:rsid w:val="00166624"/>
    <w:pPr>
      <w:spacing w:after="0" w:line="240" w:lineRule="auto"/>
      <w:jc w:val="both"/>
    </w:pPr>
    <w:rPr>
      <w:rFonts w:ascii="Times New Roman" w:eastAsia="Calibri" w:hAnsi="Times New Roman" w:cs="Times New Roman"/>
      <w:sz w:val="26"/>
      <w:lang w:eastAsia="en-US"/>
    </w:rPr>
  </w:style>
  <w:style w:type="character" w:customStyle="1" w:styleId="NoSpacingChar">
    <w:name w:val="No Spacing Char"/>
    <w:link w:val="NoSpacing"/>
    <w:uiPriority w:val="1"/>
    <w:rsid w:val="00166624"/>
    <w:rPr>
      <w:rFonts w:ascii="Times New Roman" w:eastAsia="Calibri" w:hAnsi="Times New Roman" w:cs="Times New Roman"/>
      <w:sz w:val="26"/>
      <w:lang w:eastAsia="en-US"/>
    </w:rPr>
  </w:style>
  <w:style w:type="character" w:customStyle="1" w:styleId="CommentSubjectChar">
    <w:name w:val="Comment Subject Char"/>
    <w:basedOn w:val="CommentTextChar"/>
    <w:link w:val="CommentSubject"/>
    <w:uiPriority w:val="99"/>
    <w:semiHidden/>
    <w:rsid w:val="00166624"/>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66624"/>
    <w:rPr>
      <w:rFonts w:eastAsia="Calibri"/>
      <w:b/>
      <w:bCs/>
    </w:rPr>
  </w:style>
  <w:style w:type="paragraph" w:customStyle="1" w:styleId="Vanbng">
    <w:name w:val="Van bảng"/>
    <w:basedOn w:val="Heading1"/>
    <w:link w:val="VanbngChar"/>
    <w:qFormat/>
    <w:rsid w:val="00166624"/>
    <w:pPr>
      <w:suppressAutoHyphens w:val="0"/>
      <w:spacing w:before="0" w:after="0" w:line="360" w:lineRule="auto"/>
      <w:jc w:val="center"/>
    </w:pPr>
    <w:rPr>
      <w:rFonts w:eastAsia="MS Mincho"/>
      <w:bCs w:val="0"/>
      <w:iCs/>
      <w:kern w:val="0"/>
      <w:szCs w:val="20"/>
      <w:lang w:val="en-GB"/>
    </w:rPr>
  </w:style>
  <w:style w:type="character" w:customStyle="1" w:styleId="VanbngChar">
    <w:name w:val="Van bảng Char"/>
    <w:link w:val="Vanbng"/>
    <w:rsid w:val="00166624"/>
    <w:rPr>
      <w:rFonts w:ascii="Times New Roman" w:eastAsia="MS Mincho" w:hAnsi="Times New Roman" w:cs="Times New Roman"/>
      <w:b/>
      <w:iCs/>
      <w:sz w:val="26"/>
      <w:szCs w:val="20"/>
      <w:lang w:val="en-GB"/>
    </w:rPr>
  </w:style>
  <w:style w:type="character" w:customStyle="1" w:styleId="CaptionChar1">
    <w:name w:val="Caption Char1"/>
    <w:aliases w:val="Caption Char Char,Caption Char1 Char Char,Caption Char Char Char Char,Caption Char Char Char Char Char Char Char Char Char,Caption Char Char Char Char Char Char1 Char Char,AGT ESIA Char,Caption Char Char อักขระ Char,IU Char,Map Char"/>
    <w:rsid w:val="00166624"/>
    <w:rPr>
      <w:rFonts w:ascii="Times New Roman" w:hAnsi="Times New Roman"/>
      <w:b/>
      <w:bCs/>
      <w:sz w:val="26"/>
      <w:szCs w:val="26"/>
    </w:rPr>
  </w:style>
  <w:style w:type="paragraph" w:customStyle="1" w:styleId="CharCharCharCharChar1">
    <w:name w:val="Char Char Char Char Char1"/>
    <w:basedOn w:val="Normal"/>
    <w:rsid w:val="00166624"/>
    <w:pPr>
      <w:widowControl w:val="0"/>
      <w:suppressAutoHyphens w:val="0"/>
      <w:jc w:val="both"/>
    </w:pPr>
    <w:rPr>
      <w:rFonts w:eastAsia="Times New Roman"/>
      <w:b/>
      <w:bCs/>
      <w:color w:val="008000"/>
      <w:sz w:val="26"/>
      <w:szCs w:val="26"/>
      <w:lang w:val="fr-FR" w:eastAsia="en-US"/>
    </w:rPr>
  </w:style>
  <w:style w:type="paragraph" w:styleId="Title">
    <w:name w:val="Title"/>
    <w:basedOn w:val="Normal"/>
    <w:link w:val="TitleChar"/>
    <w:rsid w:val="00166624"/>
    <w:pPr>
      <w:suppressAutoHyphens w:val="0"/>
      <w:jc w:val="center"/>
    </w:pPr>
    <w:rPr>
      <w:rFonts w:eastAsia="Times New Roman"/>
      <w:b/>
      <w:sz w:val="26"/>
      <w:szCs w:val="26"/>
    </w:rPr>
  </w:style>
  <w:style w:type="character" w:customStyle="1" w:styleId="TitleChar">
    <w:name w:val="Title Char"/>
    <w:basedOn w:val="DefaultParagraphFont"/>
    <w:link w:val="Title"/>
    <w:rsid w:val="00166624"/>
    <w:rPr>
      <w:rFonts w:ascii="Times New Roman" w:eastAsia="Times New Roman" w:hAnsi="Times New Roman" w:cs="Times New Roman"/>
      <w:b/>
      <w:sz w:val="26"/>
      <w:szCs w:val="26"/>
    </w:rPr>
  </w:style>
  <w:style w:type="paragraph" w:customStyle="1" w:styleId="Normal11">
    <w:name w:val="Normal11"/>
    <w:basedOn w:val="Normal"/>
    <w:rsid w:val="00166624"/>
    <w:pPr>
      <w:widowControl w:val="0"/>
      <w:suppressAutoHyphens w:val="0"/>
      <w:spacing w:before="120"/>
      <w:jc w:val="both"/>
    </w:pPr>
    <w:rPr>
      <w:szCs w:val="20"/>
      <w:lang w:eastAsia="en-US"/>
    </w:rPr>
  </w:style>
  <w:style w:type="character" w:customStyle="1" w:styleId="cssisbd1">
    <w:name w:val="cssisbd1"/>
    <w:rsid w:val="00166624"/>
    <w:rPr>
      <w:sz w:val="27"/>
      <w:szCs w:val="27"/>
    </w:rPr>
  </w:style>
  <w:style w:type="paragraph" w:styleId="TOC2">
    <w:name w:val="toc 2"/>
    <w:basedOn w:val="Normal"/>
    <w:next w:val="Normal"/>
    <w:autoRedefine/>
    <w:uiPriority w:val="39"/>
    <w:unhideWhenUsed/>
    <w:rsid w:val="007C27A6"/>
    <w:pPr>
      <w:tabs>
        <w:tab w:val="right" w:leader="dot" w:pos="9062"/>
      </w:tabs>
      <w:suppressAutoHyphens w:val="0"/>
      <w:spacing w:line="360" w:lineRule="auto"/>
      <w:ind w:left="284"/>
      <w:jc w:val="both"/>
    </w:pPr>
    <w:rPr>
      <w:rFonts w:ascii="Calibri" w:eastAsia="Times New Roman" w:hAnsi="Calibri"/>
      <w:sz w:val="22"/>
      <w:szCs w:val="22"/>
      <w:lang w:eastAsia="en-US"/>
    </w:rPr>
  </w:style>
  <w:style w:type="paragraph" w:styleId="TOC3">
    <w:name w:val="toc 3"/>
    <w:basedOn w:val="Normal"/>
    <w:next w:val="Normal"/>
    <w:autoRedefine/>
    <w:uiPriority w:val="39"/>
    <w:unhideWhenUsed/>
    <w:rsid w:val="00166624"/>
    <w:pPr>
      <w:suppressAutoHyphens w:val="0"/>
      <w:spacing w:after="100" w:line="276" w:lineRule="auto"/>
      <w:ind w:left="440"/>
    </w:pPr>
    <w:rPr>
      <w:rFonts w:ascii="Calibri" w:eastAsia="Times New Roman" w:hAnsi="Calibri"/>
      <w:sz w:val="22"/>
      <w:szCs w:val="22"/>
      <w:lang w:eastAsia="en-US"/>
    </w:rPr>
  </w:style>
  <w:style w:type="paragraph" w:styleId="TOC4">
    <w:name w:val="toc 4"/>
    <w:basedOn w:val="Normal"/>
    <w:next w:val="Normal"/>
    <w:autoRedefine/>
    <w:uiPriority w:val="39"/>
    <w:unhideWhenUsed/>
    <w:rsid w:val="00166624"/>
    <w:pPr>
      <w:suppressAutoHyphens w:val="0"/>
      <w:spacing w:after="100" w:line="276" w:lineRule="auto"/>
      <w:ind w:left="660"/>
    </w:pPr>
    <w:rPr>
      <w:rFonts w:ascii="Calibri" w:eastAsia="Times New Roman" w:hAnsi="Calibri"/>
      <w:sz w:val="22"/>
      <w:szCs w:val="22"/>
      <w:lang w:eastAsia="en-US"/>
    </w:rPr>
  </w:style>
  <w:style w:type="paragraph" w:styleId="TOC5">
    <w:name w:val="toc 5"/>
    <w:basedOn w:val="Normal"/>
    <w:next w:val="Normal"/>
    <w:autoRedefine/>
    <w:uiPriority w:val="39"/>
    <w:unhideWhenUsed/>
    <w:rsid w:val="00166624"/>
    <w:pPr>
      <w:suppressAutoHyphens w:val="0"/>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166624"/>
    <w:pPr>
      <w:suppressAutoHyphens w:val="0"/>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166624"/>
    <w:pPr>
      <w:suppressAutoHyphens w:val="0"/>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166624"/>
    <w:pPr>
      <w:suppressAutoHyphens w:val="0"/>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166624"/>
    <w:pPr>
      <w:suppressAutoHyphens w:val="0"/>
      <w:spacing w:after="100" w:line="276" w:lineRule="auto"/>
      <w:ind w:left="1760"/>
    </w:pPr>
    <w:rPr>
      <w:rFonts w:ascii="Calibri" w:eastAsia="Times New Roman" w:hAnsi="Calibri"/>
      <w:sz w:val="22"/>
      <w:szCs w:val="22"/>
      <w:lang w:eastAsia="en-US"/>
    </w:rPr>
  </w:style>
  <w:style w:type="paragraph" w:customStyle="1" w:styleId="CAP1">
    <w:name w:val="CAP1"/>
    <w:basedOn w:val="Normal"/>
    <w:link w:val="CAP1Char"/>
    <w:rsid w:val="00166624"/>
    <w:pPr>
      <w:suppressAutoHyphens w:val="0"/>
      <w:spacing w:before="120" w:line="360" w:lineRule="auto"/>
      <w:jc w:val="center"/>
    </w:pPr>
    <w:rPr>
      <w:rFonts w:eastAsia="Times New Roman"/>
      <w:b/>
      <w:color w:val="FF0000"/>
      <w:sz w:val="32"/>
      <w:szCs w:val="32"/>
      <w:lang w:val="vi-VN" w:eastAsia="vi-VN"/>
    </w:rPr>
  </w:style>
  <w:style w:type="character" w:customStyle="1" w:styleId="CAP1Char">
    <w:name w:val="CAP1 Char"/>
    <w:link w:val="CAP1"/>
    <w:rsid w:val="00166624"/>
    <w:rPr>
      <w:rFonts w:ascii="Times New Roman" w:eastAsia="Times New Roman" w:hAnsi="Times New Roman" w:cs="Times New Roman"/>
      <w:b/>
      <w:color w:val="FF0000"/>
      <w:sz w:val="32"/>
      <w:szCs w:val="32"/>
      <w:lang w:val="vi-VN" w:eastAsia="vi-VN"/>
    </w:rPr>
  </w:style>
  <w:style w:type="paragraph" w:customStyle="1" w:styleId="CAP2">
    <w:name w:val="CAP2"/>
    <w:basedOn w:val="Normal"/>
    <w:link w:val="CAP2Char"/>
    <w:rsid w:val="00166624"/>
    <w:pPr>
      <w:suppressAutoHyphens w:val="0"/>
      <w:spacing w:before="120" w:after="120" w:line="360" w:lineRule="auto"/>
      <w:jc w:val="both"/>
    </w:pPr>
    <w:rPr>
      <w:rFonts w:eastAsia="Times New Roman"/>
      <w:b/>
      <w:color w:val="FFC000"/>
      <w:sz w:val="26"/>
      <w:szCs w:val="26"/>
      <w:lang w:val="vi-VN" w:eastAsia="vi-VN"/>
    </w:rPr>
  </w:style>
  <w:style w:type="character" w:customStyle="1" w:styleId="CAP2Char">
    <w:name w:val="CAP2 Char"/>
    <w:link w:val="CAP2"/>
    <w:rsid w:val="00166624"/>
    <w:rPr>
      <w:rFonts w:ascii="Times New Roman" w:eastAsia="Times New Roman" w:hAnsi="Times New Roman" w:cs="Times New Roman"/>
      <w:b/>
      <w:color w:val="FFC000"/>
      <w:sz w:val="26"/>
      <w:szCs w:val="26"/>
      <w:lang w:val="vi-VN" w:eastAsia="vi-VN"/>
    </w:rPr>
  </w:style>
  <w:style w:type="character" w:styleId="PageNumber">
    <w:name w:val="page number"/>
    <w:rsid w:val="00166624"/>
  </w:style>
  <w:style w:type="paragraph" w:customStyle="1" w:styleId="CAP3">
    <w:name w:val="CAP3"/>
    <w:basedOn w:val="Heading3"/>
    <w:link w:val="CAP3Char"/>
    <w:rsid w:val="00166624"/>
    <w:pPr>
      <w:widowControl w:val="0"/>
      <w:tabs>
        <w:tab w:val="clear" w:pos="0"/>
      </w:tabs>
      <w:suppressAutoHyphens w:val="0"/>
    </w:pPr>
    <w:rPr>
      <w:rFonts w:eastAsia="Times New Roman"/>
      <w:bCs w:val="0"/>
      <w:color w:val="7030A0"/>
    </w:rPr>
  </w:style>
  <w:style w:type="character" w:customStyle="1" w:styleId="CAP3Char">
    <w:name w:val="CAP3 Char"/>
    <w:link w:val="CAP3"/>
    <w:rsid w:val="00166624"/>
    <w:rPr>
      <w:rFonts w:ascii="Times New Roman" w:eastAsia="Times New Roman" w:hAnsi="Times New Roman" w:cs="Times New Roman"/>
      <w:b/>
      <w:color w:val="7030A0"/>
      <w:sz w:val="26"/>
      <w:szCs w:val="26"/>
    </w:rPr>
  </w:style>
  <w:style w:type="paragraph" w:customStyle="1" w:styleId="HINH">
    <w:name w:val="HINH"/>
    <w:basedOn w:val="Normal"/>
    <w:link w:val="HINHChar"/>
    <w:qFormat/>
    <w:rsid w:val="00166624"/>
    <w:pPr>
      <w:suppressAutoHyphens w:val="0"/>
      <w:jc w:val="center"/>
    </w:pPr>
    <w:rPr>
      <w:rFonts w:eastAsia="Times New Roman"/>
      <w:b/>
      <w:color w:val="FABF8F"/>
      <w:sz w:val="26"/>
      <w:szCs w:val="26"/>
      <w:lang w:eastAsia="vi-VN"/>
    </w:rPr>
  </w:style>
  <w:style w:type="character" w:customStyle="1" w:styleId="HINHChar">
    <w:name w:val="HINH Char"/>
    <w:link w:val="HINH"/>
    <w:rsid w:val="00166624"/>
    <w:rPr>
      <w:rFonts w:ascii="Times New Roman" w:eastAsia="Times New Roman" w:hAnsi="Times New Roman" w:cs="Times New Roman"/>
      <w:b/>
      <w:color w:val="FABF8F"/>
      <w:sz w:val="26"/>
      <w:szCs w:val="26"/>
      <w:lang w:eastAsia="vi-VN"/>
    </w:rPr>
  </w:style>
  <w:style w:type="paragraph" w:styleId="TableofFigures">
    <w:name w:val="table of figures"/>
    <w:basedOn w:val="Normal"/>
    <w:next w:val="Normal"/>
    <w:uiPriority w:val="99"/>
    <w:rsid w:val="00166624"/>
    <w:pPr>
      <w:suppressAutoHyphens w:val="0"/>
    </w:pPr>
    <w:rPr>
      <w:rFonts w:ascii="VNI-Times" w:eastAsia="Times New Roman" w:hAnsi="VNI-Times"/>
      <w:lang w:val="vi-VN" w:eastAsia="vi-VN"/>
    </w:rPr>
  </w:style>
  <w:style w:type="paragraph" w:styleId="TOCHeading">
    <w:name w:val="TOC Heading"/>
    <w:basedOn w:val="Heading1"/>
    <w:next w:val="Normal"/>
    <w:uiPriority w:val="39"/>
    <w:unhideWhenUsed/>
    <w:qFormat/>
    <w:rsid w:val="00166624"/>
    <w:pPr>
      <w:keepLines/>
      <w:suppressAutoHyphens w:val="0"/>
      <w:spacing w:before="0" w:after="0" w:line="360" w:lineRule="auto"/>
      <w:outlineLvl w:val="9"/>
    </w:pPr>
    <w:rPr>
      <w:color w:val="000000"/>
      <w:kern w:val="0"/>
      <w:szCs w:val="28"/>
      <w:lang w:eastAsia="ja-JP"/>
    </w:rPr>
  </w:style>
  <w:style w:type="character" w:customStyle="1" w:styleId="BodyTextIndent2Char">
    <w:name w:val="Body Text Indent 2 Char"/>
    <w:basedOn w:val="DefaultParagraphFont"/>
    <w:link w:val="BodyTextIndent2"/>
    <w:uiPriority w:val="99"/>
    <w:semiHidden/>
    <w:rsid w:val="00166624"/>
    <w:rPr>
      <w:rFonts w:ascii="Times New Roman" w:eastAsia="Calibri" w:hAnsi="Times New Roman" w:cs="Times New Roman"/>
      <w:sz w:val="26"/>
    </w:rPr>
  </w:style>
  <w:style w:type="paragraph" w:styleId="BodyTextIndent2">
    <w:name w:val="Body Text Indent 2"/>
    <w:basedOn w:val="Normal"/>
    <w:link w:val="BodyTextIndent2Char"/>
    <w:uiPriority w:val="99"/>
    <w:semiHidden/>
    <w:unhideWhenUsed/>
    <w:rsid w:val="00166624"/>
    <w:pPr>
      <w:suppressAutoHyphens w:val="0"/>
      <w:spacing w:before="120" w:after="120" w:line="480" w:lineRule="auto"/>
      <w:ind w:left="360"/>
      <w:jc w:val="both"/>
    </w:pPr>
    <w:rPr>
      <w:rFonts w:eastAsia="Calibri"/>
      <w:sz w:val="26"/>
      <w:szCs w:val="22"/>
    </w:rPr>
  </w:style>
  <w:style w:type="paragraph" w:customStyle="1" w:styleId="gdh">
    <w:name w:val="gdh"/>
    <w:basedOn w:val="Normal"/>
    <w:rsid w:val="00166624"/>
    <w:pPr>
      <w:numPr>
        <w:numId w:val="5"/>
      </w:numPr>
      <w:tabs>
        <w:tab w:val="left" w:pos="567"/>
      </w:tabs>
      <w:suppressAutoHyphens w:val="0"/>
      <w:spacing w:before="60" w:after="60"/>
      <w:jc w:val="both"/>
    </w:pPr>
    <w:rPr>
      <w:rFonts w:eastAsia="Times New Roman"/>
      <w:sz w:val="25"/>
      <w:szCs w:val="25"/>
      <w:lang w:eastAsia="en-US"/>
    </w:rPr>
  </w:style>
  <w:style w:type="character" w:styleId="Emphasis">
    <w:name w:val="Emphasis"/>
    <w:aliases w:val="Heading1,TTTTTTTTT"/>
    <w:qFormat/>
    <w:rsid w:val="00166624"/>
    <w:rPr>
      <w:b/>
      <w:bCs/>
      <w:i w:val="0"/>
      <w:iCs w:val="0"/>
    </w:rPr>
  </w:style>
  <w:style w:type="paragraph" w:customStyle="1" w:styleId="C2">
    <w:name w:val="C2"/>
    <w:basedOn w:val="Normal"/>
    <w:link w:val="C2Char"/>
    <w:rsid w:val="00166624"/>
    <w:pPr>
      <w:suppressLineNumbers/>
      <w:suppressAutoHyphens w:val="0"/>
      <w:spacing w:before="120" w:after="120" w:line="312" w:lineRule="auto"/>
      <w:jc w:val="both"/>
    </w:pPr>
    <w:rPr>
      <w:rFonts w:eastAsia="Times New Roman"/>
      <w:b/>
      <w:bCs/>
      <w:sz w:val="26"/>
      <w:szCs w:val="26"/>
    </w:rPr>
  </w:style>
  <w:style w:type="character" w:customStyle="1" w:styleId="C2Char">
    <w:name w:val="C2 Char"/>
    <w:link w:val="C2"/>
    <w:rsid w:val="00166624"/>
    <w:rPr>
      <w:rFonts w:ascii="Times New Roman" w:eastAsia="Times New Roman" w:hAnsi="Times New Roman" w:cs="Times New Roman"/>
      <w:b/>
      <w:bCs/>
      <w:sz w:val="26"/>
      <w:szCs w:val="26"/>
    </w:rPr>
  </w:style>
  <w:style w:type="paragraph" w:customStyle="1" w:styleId="Style1">
    <w:name w:val="Style1"/>
    <w:basedOn w:val="Normal"/>
    <w:link w:val="Style1Char"/>
    <w:rsid w:val="00166624"/>
    <w:pPr>
      <w:suppressLineNumbers/>
      <w:suppressAutoHyphens w:val="0"/>
      <w:spacing w:before="120" w:line="312" w:lineRule="auto"/>
      <w:jc w:val="both"/>
    </w:pPr>
    <w:rPr>
      <w:rFonts w:ascii="VNI-Times" w:eastAsia="Times New Roman" w:hAnsi="VNI-Times"/>
      <w:sz w:val="26"/>
      <w:szCs w:val="20"/>
    </w:rPr>
  </w:style>
  <w:style w:type="character" w:customStyle="1" w:styleId="Style1Char">
    <w:name w:val="Style1 Char"/>
    <w:link w:val="Style1"/>
    <w:rsid w:val="00166624"/>
    <w:rPr>
      <w:rFonts w:ascii="VNI-Times" w:eastAsia="Times New Roman" w:hAnsi="VNI-Times" w:cs="Times New Roman"/>
      <w:sz w:val="26"/>
      <w:szCs w:val="20"/>
    </w:rPr>
  </w:style>
  <w:style w:type="paragraph" w:customStyle="1" w:styleId="CharCharCharCharCharCharCharCharChar1CharCharCharCharCharCharCharChar">
    <w:name w:val="Char Char Char Char Char Char Char Char Char1 Char Char Char Char Char Char Char Char"/>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CharCharCharCharCharCharCharCharChar1">
    <w:name w:val="Char Char Char Char Char Char Char Char Char1"/>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styleId="Subtitle">
    <w:name w:val="Subtitle"/>
    <w:basedOn w:val="Normal"/>
    <w:link w:val="SubtitleChar"/>
    <w:rsid w:val="00166624"/>
    <w:pPr>
      <w:suppressAutoHyphens w:val="0"/>
      <w:spacing w:before="120" w:after="120" w:line="288" w:lineRule="auto"/>
      <w:jc w:val="center"/>
    </w:pPr>
    <w:rPr>
      <w:rFonts w:ascii="VNI-Times" w:eastAsia="Times New Roman" w:hAnsi="VNI-Times"/>
      <w:b/>
      <w:sz w:val="32"/>
    </w:rPr>
  </w:style>
  <w:style w:type="character" w:customStyle="1" w:styleId="SubtitleChar">
    <w:name w:val="Subtitle Char"/>
    <w:basedOn w:val="DefaultParagraphFont"/>
    <w:link w:val="Subtitle"/>
    <w:rsid w:val="00166624"/>
    <w:rPr>
      <w:rFonts w:ascii="VNI-Times" w:eastAsia="Times New Roman" w:hAnsi="VNI-Times" w:cs="Times New Roman"/>
      <w:b/>
      <w:sz w:val="32"/>
      <w:szCs w:val="24"/>
    </w:rPr>
  </w:style>
  <w:style w:type="paragraph" w:customStyle="1" w:styleId="CharCharCharCharCharCharCharCharChar1CharCharCharCharCharCharCharChar4">
    <w:name w:val="Char Char Char Char Char Char Char Char Char1 Char Char Char Char Char Char Char Char4"/>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styleId="BodyText3">
    <w:name w:val="Body Text 3"/>
    <w:basedOn w:val="Normal"/>
    <w:link w:val="BodyText3Char"/>
    <w:uiPriority w:val="99"/>
    <w:unhideWhenUsed/>
    <w:rsid w:val="00166624"/>
    <w:pPr>
      <w:suppressAutoHyphens w:val="0"/>
      <w:spacing w:before="120" w:after="120" w:line="312" w:lineRule="auto"/>
      <w:jc w:val="both"/>
    </w:pPr>
    <w:rPr>
      <w:rFonts w:ascii="VNI-Times" w:eastAsia="Times New Roman" w:hAnsi="VNI-Times"/>
      <w:sz w:val="16"/>
      <w:szCs w:val="16"/>
    </w:rPr>
  </w:style>
  <w:style w:type="character" w:customStyle="1" w:styleId="BodyText3Char">
    <w:name w:val="Body Text 3 Char"/>
    <w:basedOn w:val="DefaultParagraphFont"/>
    <w:link w:val="BodyText3"/>
    <w:uiPriority w:val="99"/>
    <w:rsid w:val="00166624"/>
    <w:rPr>
      <w:rFonts w:ascii="VNI-Times" w:eastAsia="Times New Roman" w:hAnsi="VNI-Times" w:cs="Times New Roman"/>
      <w:sz w:val="16"/>
      <w:szCs w:val="16"/>
    </w:rPr>
  </w:style>
  <w:style w:type="paragraph" w:customStyle="1" w:styleId="CharCharCharCharCharCharCharCharChar12">
    <w:name w:val="Char Char Char Char Char Char Char Char Char12"/>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CharCharCharCharCharCharCharCharChar1CharCharCharCharCharCharCharChar3">
    <w:name w:val="Char Char Char Char Char Char Char Char Char1 Char Char Char Char Char Char Char Char3"/>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bang0">
    <w:name w:val="bang"/>
    <w:basedOn w:val="Normal"/>
    <w:link w:val="bangChar0"/>
    <w:rsid w:val="00166624"/>
    <w:pPr>
      <w:tabs>
        <w:tab w:val="left" w:pos="10152"/>
      </w:tabs>
      <w:suppressAutoHyphens w:val="0"/>
      <w:spacing w:before="120" w:line="360" w:lineRule="auto"/>
      <w:ind w:firstLine="360"/>
      <w:jc w:val="center"/>
    </w:pPr>
    <w:rPr>
      <w:rFonts w:eastAsia="SimSun"/>
      <w:b/>
      <w:i/>
      <w:sz w:val="26"/>
      <w:szCs w:val="26"/>
    </w:rPr>
  </w:style>
  <w:style w:type="character" w:customStyle="1" w:styleId="bangChar0">
    <w:name w:val="bang Char"/>
    <w:link w:val="bang0"/>
    <w:rsid w:val="00166624"/>
    <w:rPr>
      <w:rFonts w:ascii="Times New Roman" w:eastAsia="SimSun" w:hAnsi="Times New Roman" w:cs="Times New Roman"/>
      <w:b/>
      <w:i/>
      <w:sz w:val="26"/>
      <w:szCs w:val="26"/>
    </w:rPr>
  </w:style>
  <w:style w:type="paragraph" w:customStyle="1" w:styleId="BNG0">
    <w:name w:val="BẢNG"/>
    <w:basedOn w:val="Normal"/>
    <w:autoRedefine/>
    <w:rsid w:val="00166624"/>
    <w:pPr>
      <w:suppressAutoHyphens w:val="0"/>
      <w:spacing w:before="120" w:line="360" w:lineRule="auto"/>
      <w:jc w:val="center"/>
      <w:outlineLvl w:val="5"/>
    </w:pPr>
    <w:rPr>
      <w:rFonts w:eastAsia="Times New Roman"/>
      <w:b/>
      <w:sz w:val="26"/>
      <w:szCs w:val="26"/>
      <w:lang w:val="sv-SE" w:eastAsia="en-US"/>
    </w:rPr>
  </w:style>
  <w:style w:type="paragraph" w:customStyle="1" w:styleId="CharCharCharCharCharCharCharCharChar1CharCharCharCharCharCharCharChar2">
    <w:name w:val="Char Char Char Char Char Char Char Char Char1 Char Char Char Char Char Char Char Char2"/>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TextCharChar">
    <w:name w:val="Text Char Char"/>
    <w:basedOn w:val="Normal"/>
    <w:link w:val="TextCharCharChar"/>
    <w:rsid w:val="00166624"/>
    <w:pPr>
      <w:suppressAutoHyphens w:val="0"/>
      <w:spacing w:before="60" w:after="60" w:line="288" w:lineRule="auto"/>
      <w:ind w:firstLine="284"/>
      <w:jc w:val="both"/>
    </w:pPr>
    <w:rPr>
      <w:rFonts w:ascii="VNI-Times" w:eastAsia="Batang" w:hAnsi="VNI-Times"/>
      <w:color w:val="000000"/>
      <w:sz w:val="28"/>
      <w:lang w:eastAsia="ko-KR"/>
    </w:rPr>
  </w:style>
  <w:style w:type="character" w:customStyle="1" w:styleId="TextCharCharChar">
    <w:name w:val="Text Char Char Char"/>
    <w:link w:val="TextCharChar"/>
    <w:rsid w:val="00166624"/>
    <w:rPr>
      <w:rFonts w:ascii="VNI-Times" w:eastAsia="Batang" w:hAnsi="VNI-Times" w:cs="Times New Roman"/>
      <w:color w:val="000000"/>
      <w:sz w:val="28"/>
      <w:szCs w:val="24"/>
      <w:lang w:eastAsia="ko-KR"/>
    </w:rPr>
  </w:style>
  <w:style w:type="character" w:customStyle="1" w:styleId="TextChar">
    <w:name w:val="Text Char"/>
    <w:rsid w:val="00166624"/>
    <w:rPr>
      <w:rFonts w:ascii="Times New Roman" w:eastAsia="Batang" w:hAnsi="Times New Roman"/>
      <w:color w:val="000000"/>
      <w:sz w:val="28"/>
      <w:lang w:eastAsia="ko-KR"/>
    </w:rPr>
  </w:style>
  <w:style w:type="paragraph" w:customStyle="1" w:styleId="TR1">
    <w:name w:val="TR1"/>
    <w:basedOn w:val="Normal"/>
    <w:rsid w:val="00166624"/>
    <w:pPr>
      <w:suppressAutoHyphens w:val="0"/>
      <w:spacing w:before="120" w:line="312" w:lineRule="auto"/>
      <w:jc w:val="center"/>
    </w:pPr>
    <w:rPr>
      <w:rFonts w:eastAsia="Times New Roman"/>
      <w:b/>
      <w:sz w:val="32"/>
      <w:szCs w:val="32"/>
      <w:lang w:eastAsia="en-US"/>
    </w:rPr>
  </w:style>
  <w:style w:type="paragraph" w:customStyle="1" w:styleId="TR2">
    <w:name w:val="TR2"/>
    <w:basedOn w:val="Heading2"/>
    <w:rsid w:val="00166624"/>
    <w:pPr>
      <w:suppressAutoHyphens w:val="0"/>
      <w:spacing w:before="120" w:after="0" w:line="312" w:lineRule="auto"/>
    </w:pPr>
    <w:rPr>
      <w:rFonts w:ascii="Times New Roman" w:hAnsi="Times New Roman"/>
      <w:i w:val="0"/>
      <w:sz w:val="26"/>
      <w:lang w:val="nl-NL"/>
    </w:rPr>
  </w:style>
  <w:style w:type="paragraph" w:customStyle="1" w:styleId="TR3">
    <w:name w:val="TR3"/>
    <w:basedOn w:val="Heading3"/>
    <w:rsid w:val="00166624"/>
    <w:pPr>
      <w:tabs>
        <w:tab w:val="clear" w:pos="0"/>
      </w:tabs>
      <w:suppressAutoHyphens w:val="0"/>
      <w:spacing w:before="120" w:line="312" w:lineRule="auto"/>
      <w:jc w:val="left"/>
    </w:pPr>
    <w:rPr>
      <w:rFonts w:eastAsia="Times New Roman"/>
      <w:szCs w:val="24"/>
      <w:lang w:val="nl-NL"/>
    </w:rPr>
  </w:style>
  <w:style w:type="paragraph" w:customStyle="1" w:styleId="Normal10">
    <w:name w:val="Normal 1"/>
    <w:basedOn w:val="Normal"/>
    <w:rsid w:val="00166624"/>
    <w:pPr>
      <w:suppressAutoHyphens w:val="0"/>
      <w:spacing w:before="120" w:after="120" w:line="312" w:lineRule="auto"/>
      <w:jc w:val="both"/>
    </w:pPr>
    <w:rPr>
      <w:rFonts w:ascii="VN-NTime" w:hAnsi="VN-NTime"/>
      <w:sz w:val="26"/>
      <w:lang w:eastAsia="en-US"/>
    </w:rPr>
  </w:style>
  <w:style w:type="paragraph" w:customStyle="1" w:styleId="CharCharCharCharCharCharCharCharChar11">
    <w:name w:val="Char Char Char Char Char Char Char Char Char11"/>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CharCharCharCharCharCharCharCharChar1CharCharCharCharCharCharCharChar1">
    <w:name w:val="Char Char Char Char Char Char Char Char Char1 Char Char Char Char Char Char Char Char1"/>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Default">
    <w:name w:val="Default"/>
    <w:rsid w:val="00166624"/>
    <w:pPr>
      <w:autoSpaceDE w:val="0"/>
      <w:autoSpaceDN w:val="0"/>
      <w:adjustRightInd w:val="0"/>
      <w:spacing w:after="0" w:line="240" w:lineRule="auto"/>
    </w:pPr>
    <w:rPr>
      <w:rFonts w:ascii="Times New Roman" w:eastAsia="Arial" w:hAnsi="Times New Roman" w:cs="Times New Roman"/>
      <w:color w:val="000000"/>
      <w:sz w:val="24"/>
      <w:szCs w:val="24"/>
      <w:lang w:val="vi-VN" w:eastAsia="en-US"/>
    </w:rPr>
  </w:style>
  <w:style w:type="paragraph" w:customStyle="1" w:styleId="C1">
    <w:name w:val="C1"/>
    <w:basedOn w:val="Heading1"/>
    <w:link w:val="C1Char"/>
    <w:rsid w:val="00166624"/>
    <w:pPr>
      <w:tabs>
        <w:tab w:val="num" w:pos="360"/>
      </w:tabs>
      <w:suppressAutoHyphens w:val="0"/>
      <w:spacing w:before="240" w:after="60" w:line="312" w:lineRule="auto"/>
      <w:jc w:val="center"/>
    </w:pPr>
    <w:rPr>
      <w:rFonts w:eastAsia="MS Mincho"/>
      <w:b w:val="0"/>
      <w:bCs w:val="0"/>
      <w:sz w:val="32"/>
    </w:rPr>
  </w:style>
  <w:style w:type="character" w:customStyle="1" w:styleId="C1Char">
    <w:name w:val="C1 Char"/>
    <w:link w:val="C1"/>
    <w:rsid w:val="00166624"/>
    <w:rPr>
      <w:rFonts w:ascii="Times New Roman" w:eastAsia="MS Mincho" w:hAnsi="Times New Roman" w:cs="Times New Roman"/>
      <w:kern w:val="32"/>
      <w:sz w:val="32"/>
      <w:szCs w:val="32"/>
    </w:rPr>
  </w:style>
  <w:style w:type="paragraph" w:customStyle="1" w:styleId="C3">
    <w:name w:val="C3"/>
    <w:basedOn w:val="Normal"/>
    <w:link w:val="C3Char"/>
    <w:rsid w:val="00166624"/>
    <w:pPr>
      <w:widowControl w:val="0"/>
      <w:suppressAutoHyphens w:val="0"/>
      <w:spacing w:before="120" w:after="120" w:line="312" w:lineRule="auto"/>
      <w:jc w:val="both"/>
    </w:pPr>
    <w:rPr>
      <w:rFonts w:eastAsia="Times New Roman"/>
      <w:bCs/>
      <w:i/>
      <w:iCs/>
      <w:sz w:val="26"/>
      <w:szCs w:val="26"/>
      <w:lang w:val="vi-VN"/>
    </w:rPr>
  </w:style>
  <w:style w:type="character" w:customStyle="1" w:styleId="C3Char">
    <w:name w:val="C3 Char"/>
    <w:link w:val="C3"/>
    <w:rsid w:val="00166624"/>
    <w:rPr>
      <w:rFonts w:ascii="Times New Roman" w:eastAsia="Times New Roman" w:hAnsi="Times New Roman" w:cs="Times New Roman"/>
      <w:bCs/>
      <w:i/>
      <w:iCs/>
      <w:sz w:val="26"/>
      <w:szCs w:val="26"/>
      <w:lang w:val="vi-VN"/>
    </w:rPr>
  </w:style>
  <w:style w:type="paragraph" w:customStyle="1" w:styleId="CharCharCharCharCharCharCharCharChar1Char">
    <w:name w:val="Char Char Char Char Char Char Char Char Char1 Char"/>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styleId="ListBullet">
    <w:name w:val="List Bullet"/>
    <w:basedOn w:val="Normal"/>
    <w:link w:val="ListBulletChar"/>
    <w:rsid w:val="00166624"/>
    <w:pPr>
      <w:numPr>
        <w:numId w:val="6"/>
      </w:numPr>
      <w:suppressAutoHyphens w:val="0"/>
      <w:spacing w:before="60" w:after="60" w:line="288" w:lineRule="auto"/>
      <w:jc w:val="both"/>
    </w:pPr>
    <w:rPr>
      <w:rFonts w:eastAsia="Times New Roman"/>
      <w:bCs/>
      <w:noProof/>
      <w:sz w:val="26"/>
      <w:szCs w:val="26"/>
      <w:lang w:val="fr-FR"/>
    </w:rPr>
  </w:style>
  <w:style w:type="character" w:customStyle="1" w:styleId="ListBulletChar">
    <w:name w:val="List Bullet Char"/>
    <w:link w:val="ListBullet"/>
    <w:rsid w:val="00166624"/>
    <w:rPr>
      <w:rFonts w:ascii="Times New Roman" w:eastAsia="Times New Roman" w:hAnsi="Times New Roman" w:cs="Times New Roman"/>
      <w:bCs/>
      <w:noProof/>
      <w:sz w:val="26"/>
      <w:szCs w:val="26"/>
      <w:lang w:val="fr-FR" w:eastAsia="ar-SA"/>
    </w:rPr>
  </w:style>
  <w:style w:type="paragraph" w:styleId="Date">
    <w:name w:val="Date"/>
    <w:basedOn w:val="Normal"/>
    <w:next w:val="Normal"/>
    <w:link w:val="DateChar"/>
    <w:rsid w:val="00166624"/>
    <w:pPr>
      <w:suppressAutoHyphens w:val="0"/>
      <w:spacing w:before="120" w:after="120" w:line="288" w:lineRule="auto"/>
      <w:ind w:left="284" w:hanging="6"/>
      <w:jc w:val="both"/>
    </w:pPr>
    <w:rPr>
      <w:rFonts w:eastAsia="Calibri"/>
      <w:sz w:val="26"/>
      <w:szCs w:val="22"/>
    </w:rPr>
  </w:style>
  <w:style w:type="character" w:customStyle="1" w:styleId="DateChar">
    <w:name w:val="Date Char"/>
    <w:basedOn w:val="DefaultParagraphFont"/>
    <w:link w:val="Date"/>
    <w:rsid w:val="00166624"/>
    <w:rPr>
      <w:rFonts w:ascii="Times New Roman" w:eastAsia="Calibri" w:hAnsi="Times New Roman" w:cs="Times New Roman"/>
      <w:sz w:val="26"/>
    </w:rPr>
  </w:style>
  <w:style w:type="paragraph" w:customStyle="1" w:styleId="HEADING0">
    <w:name w:val="HEADING"/>
    <w:link w:val="HEADINGChar"/>
    <w:rsid w:val="00166624"/>
    <w:pPr>
      <w:tabs>
        <w:tab w:val="left" w:pos="749"/>
      </w:tabs>
      <w:spacing w:before="60" w:after="60" w:line="288" w:lineRule="auto"/>
      <w:jc w:val="both"/>
    </w:pPr>
    <w:rPr>
      <w:rFonts w:ascii="Times New Roman" w:eastAsia="Times New Roman" w:hAnsi="Times New Roman" w:cs="Times New Roman"/>
      <w:b/>
      <w:sz w:val="26"/>
      <w:szCs w:val="26"/>
      <w:lang w:eastAsia="en-US"/>
    </w:rPr>
  </w:style>
  <w:style w:type="character" w:customStyle="1" w:styleId="HEADINGChar">
    <w:name w:val="HEADING Char"/>
    <w:link w:val="HEADING0"/>
    <w:rsid w:val="00166624"/>
    <w:rPr>
      <w:rFonts w:ascii="Times New Roman" w:eastAsia="Times New Roman" w:hAnsi="Times New Roman" w:cs="Times New Roman"/>
      <w:b/>
      <w:sz w:val="26"/>
      <w:szCs w:val="26"/>
      <w:lang w:eastAsia="en-US"/>
    </w:rPr>
  </w:style>
  <w:style w:type="paragraph" w:customStyle="1" w:styleId="Bang1">
    <w:name w:val="Bang"/>
    <w:basedOn w:val="Normal"/>
    <w:link w:val="BangChar1"/>
    <w:rsid w:val="00166624"/>
    <w:pPr>
      <w:suppressAutoHyphens w:val="0"/>
      <w:spacing w:before="120" w:line="312" w:lineRule="auto"/>
      <w:ind w:left="1134" w:hanging="414"/>
      <w:jc w:val="both"/>
    </w:pPr>
    <w:rPr>
      <w:rFonts w:ascii="VNI-Helve-Condense" w:eastAsia="Batang" w:hAnsi="VNI-Helve-Condense"/>
      <w:b/>
      <w:i/>
      <w:sz w:val="26"/>
      <w:szCs w:val="26"/>
    </w:rPr>
  </w:style>
  <w:style w:type="character" w:customStyle="1" w:styleId="BangChar1">
    <w:name w:val="Bang Char"/>
    <w:link w:val="Bang1"/>
    <w:rsid w:val="00166624"/>
    <w:rPr>
      <w:rFonts w:ascii="VNI-Helve-Condense" w:eastAsia="Batang" w:hAnsi="VNI-Helve-Condense" w:cs="Times New Roman"/>
      <w:b/>
      <w:i/>
      <w:sz w:val="26"/>
      <w:szCs w:val="26"/>
    </w:rPr>
  </w:style>
  <w:style w:type="paragraph" w:customStyle="1" w:styleId="c20">
    <w:name w:val="c2"/>
    <w:basedOn w:val="Normal"/>
    <w:link w:val="c2Char0"/>
    <w:rsid w:val="00166624"/>
    <w:pPr>
      <w:suppressAutoHyphens w:val="0"/>
      <w:spacing w:before="80" w:after="80" w:line="336" w:lineRule="auto"/>
      <w:ind w:firstLine="284"/>
      <w:jc w:val="both"/>
    </w:pPr>
    <w:rPr>
      <w:b/>
      <w:sz w:val="26"/>
      <w:szCs w:val="26"/>
    </w:rPr>
  </w:style>
  <w:style w:type="character" w:customStyle="1" w:styleId="c2Char0">
    <w:name w:val="c2 Char"/>
    <w:link w:val="c20"/>
    <w:rsid w:val="00166624"/>
    <w:rPr>
      <w:rFonts w:ascii="Times New Roman" w:eastAsia="PMingLiU" w:hAnsi="Times New Roman" w:cs="Times New Roman"/>
      <w:b/>
      <w:sz w:val="26"/>
      <w:szCs w:val="26"/>
    </w:rPr>
  </w:style>
  <w:style w:type="paragraph" w:customStyle="1" w:styleId="Bullet-">
    <w:name w:val="Bullet -"/>
    <w:basedOn w:val="Normal"/>
    <w:autoRedefine/>
    <w:rsid w:val="00166624"/>
    <w:pPr>
      <w:widowControl w:val="0"/>
      <w:suppressAutoHyphens w:val="0"/>
      <w:spacing w:before="100" w:beforeAutospacing="1" w:after="100" w:afterAutospacing="1" w:line="312" w:lineRule="auto"/>
      <w:jc w:val="both"/>
    </w:pPr>
    <w:rPr>
      <w:rFonts w:eastAsia="Calibri"/>
      <w:bCs/>
      <w:sz w:val="26"/>
      <w:szCs w:val="26"/>
      <w:lang w:val="vi-VN" w:eastAsia="en-US"/>
    </w:rPr>
  </w:style>
  <w:style w:type="paragraph" w:customStyle="1" w:styleId="xl65">
    <w:name w:val="xl65"/>
    <w:basedOn w:val="Normal"/>
    <w:rsid w:val="0016662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12" w:lineRule="auto"/>
      <w:jc w:val="center"/>
      <w:textAlignment w:val="center"/>
    </w:pPr>
    <w:rPr>
      <w:rFonts w:eastAsia="Times New Roman"/>
      <w:b/>
      <w:bCs/>
      <w:sz w:val="26"/>
      <w:lang w:eastAsia="en-US"/>
    </w:rPr>
  </w:style>
  <w:style w:type="paragraph" w:customStyle="1" w:styleId="5">
    <w:name w:val="5"/>
    <w:basedOn w:val="Normal"/>
    <w:rsid w:val="00166624"/>
    <w:pPr>
      <w:suppressAutoHyphens w:val="0"/>
      <w:spacing w:before="120" w:line="312" w:lineRule="auto"/>
      <w:jc w:val="center"/>
    </w:pPr>
    <w:rPr>
      <w:rFonts w:eastAsia="Times New Roman"/>
      <w:i/>
      <w:sz w:val="26"/>
      <w:lang w:eastAsia="en-US"/>
    </w:rPr>
  </w:style>
  <w:style w:type="paragraph" w:customStyle="1" w:styleId="hinh0">
    <w:name w:val="hinh"/>
    <w:basedOn w:val="Normal"/>
    <w:link w:val="hinhChar0"/>
    <w:qFormat/>
    <w:rsid w:val="00166624"/>
    <w:pPr>
      <w:tabs>
        <w:tab w:val="left" w:pos="2390"/>
      </w:tabs>
      <w:suppressAutoHyphens w:val="0"/>
      <w:spacing w:before="120" w:line="312" w:lineRule="auto"/>
      <w:jc w:val="both"/>
    </w:pPr>
    <w:rPr>
      <w:rFonts w:eastAsia="SimSun"/>
      <w:b/>
      <w:color w:val="E36C0A"/>
      <w:sz w:val="26"/>
      <w:szCs w:val="26"/>
    </w:rPr>
  </w:style>
  <w:style w:type="character" w:customStyle="1" w:styleId="hinhChar0">
    <w:name w:val="hinh Char"/>
    <w:link w:val="hinh0"/>
    <w:rsid w:val="00166624"/>
    <w:rPr>
      <w:rFonts w:ascii="Times New Roman" w:eastAsia="SimSun" w:hAnsi="Times New Roman" w:cs="Times New Roman"/>
      <w:b/>
      <w:color w:val="E36C0A"/>
      <w:sz w:val="26"/>
      <w:szCs w:val="26"/>
    </w:rPr>
  </w:style>
  <w:style w:type="paragraph" w:customStyle="1" w:styleId="Style2">
    <w:name w:val="Style2"/>
    <w:basedOn w:val="Heading3"/>
    <w:link w:val="Style2Char"/>
    <w:rsid w:val="00166624"/>
    <w:pPr>
      <w:tabs>
        <w:tab w:val="clear" w:pos="0"/>
      </w:tabs>
      <w:suppressAutoHyphens w:val="0"/>
      <w:spacing w:before="120" w:line="312" w:lineRule="auto"/>
    </w:pPr>
    <w:rPr>
      <w:rFonts w:eastAsia="MS Mincho"/>
      <w:bCs w:val="0"/>
      <w:iCs/>
      <w:sz w:val="32"/>
      <w:szCs w:val="20"/>
      <w:lang w:val="en-GB"/>
    </w:rPr>
  </w:style>
  <w:style w:type="character" w:customStyle="1" w:styleId="Style2Char">
    <w:name w:val="Style2 Char"/>
    <w:link w:val="Style2"/>
    <w:rsid w:val="00166624"/>
    <w:rPr>
      <w:rFonts w:ascii="Times New Roman" w:eastAsia="MS Mincho" w:hAnsi="Times New Roman" w:cs="Times New Roman"/>
      <w:b/>
      <w:iCs/>
      <w:sz w:val="32"/>
      <w:szCs w:val="20"/>
      <w:lang w:val="en-GB"/>
    </w:rPr>
  </w:style>
  <w:style w:type="paragraph" w:customStyle="1" w:styleId="Style3">
    <w:name w:val="Style3"/>
    <w:basedOn w:val="Style2"/>
    <w:link w:val="Style3Char"/>
    <w:rsid w:val="00166624"/>
  </w:style>
  <w:style w:type="character" w:customStyle="1" w:styleId="Style3Char">
    <w:name w:val="Style3 Char"/>
    <w:link w:val="Style3"/>
    <w:rsid w:val="00166624"/>
    <w:rPr>
      <w:rFonts w:ascii="Times New Roman" w:eastAsia="MS Mincho" w:hAnsi="Times New Roman" w:cs="Times New Roman"/>
      <w:b/>
      <w:iCs/>
      <w:sz w:val="32"/>
      <w:szCs w:val="20"/>
      <w:lang w:val="en-GB"/>
    </w:rPr>
  </w:style>
  <w:style w:type="paragraph" w:customStyle="1" w:styleId="Heading21">
    <w:name w:val="Heading 21"/>
    <w:basedOn w:val="Style3"/>
    <w:link w:val="heading2Char0"/>
    <w:qFormat/>
    <w:rsid w:val="00166624"/>
    <w:pPr>
      <w:spacing w:before="0" w:line="360" w:lineRule="auto"/>
      <w:outlineLvl w:val="0"/>
    </w:pPr>
    <w:rPr>
      <w:sz w:val="26"/>
    </w:rPr>
  </w:style>
  <w:style w:type="character" w:customStyle="1" w:styleId="heading2Char0">
    <w:name w:val="heading 2 Char"/>
    <w:link w:val="Heading21"/>
    <w:rsid w:val="00166624"/>
    <w:rPr>
      <w:rFonts w:ascii="Times New Roman" w:eastAsia="MS Mincho" w:hAnsi="Times New Roman" w:cs="Times New Roman"/>
      <w:b/>
      <w:iCs/>
      <w:sz w:val="26"/>
      <w:szCs w:val="20"/>
      <w:lang w:val="en-GB"/>
    </w:rPr>
  </w:style>
  <w:style w:type="paragraph" w:customStyle="1" w:styleId="Heading11">
    <w:name w:val="Heading 11"/>
    <w:basedOn w:val="Heading21"/>
    <w:link w:val="heading1Char0"/>
    <w:qFormat/>
    <w:rsid w:val="00166624"/>
    <w:pPr>
      <w:jc w:val="both"/>
    </w:pPr>
  </w:style>
  <w:style w:type="character" w:customStyle="1" w:styleId="heading1Char0">
    <w:name w:val="heading 1 Char"/>
    <w:link w:val="Heading11"/>
    <w:rsid w:val="00166624"/>
    <w:rPr>
      <w:rFonts w:ascii="Times New Roman" w:eastAsia="MS Mincho" w:hAnsi="Times New Roman" w:cs="Times New Roman"/>
      <w:b/>
      <w:iCs/>
      <w:sz w:val="26"/>
      <w:szCs w:val="20"/>
      <w:lang w:val="en-GB"/>
    </w:rPr>
  </w:style>
  <w:style w:type="paragraph" w:customStyle="1" w:styleId="Vanhnh">
    <w:name w:val="Van hình"/>
    <w:basedOn w:val="Vanbng"/>
    <w:link w:val="VanhnhChar"/>
    <w:qFormat/>
    <w:rsid w:val="00166624"/>
    <w:pPr>
      <w:spacing w:before="120" w:line="312" w:lineRule="auto"/>
    </w:pPr>
  </w:style>
  <w:style w:type="character" w:customStyle="1" w:styleId="VanhnhChar">
    <w:name w:val="Van hình Char"/>
    <w:link w:val="Vanhnh"/>
    <w:rsid w:val="00166624"/>
    <w:rPr>
      <w:rFonts w:ascii="Times New Roman" w:eastAsia="MS Mincho" w:hAnsi="Times New Roman" w:cs="Times New Roman"/>
      <w:b/>
      <w:iCs/>
      <w:sz w:val="26"/>
      <w:szCs w:val="20"/>
      <w:lang w:val="en-GB"/>
    </w:rPr>
  </w:style>
  <w:style w:type="paragraph" w:customStyle="1" w:styleId="B5">
    <w:name w:val="B5"/>
    <w:basedOn w:val="Vanhnh"/>
    <w:link w:val="B5Char"/>
    <w:rsid w:val="00166624"/>
  </w:style>
  <w:style w:type="character" w:customStyle="1" w:styleId="B5Char">
    <w:name w:val="B5 Char"/>
    <w:link w:val="B5"/>
    <w:rsid w:val="00166624"/>
    <w:rPr>
      <w:rFonts w:ascii="Times New Roman" w:eastAsia="MS Mincho" w:hAnsi="Times New Roman" w:cs="Times New Roman"/>
      <w:b/>
      <w:iCs/>
      <w:sz w:val="26"/>
      <w:szCs w:val="20"/>
      <w:lang w:val="en-GB"/>
    </w:rPr>
  </w:style>
  <w:style w:type="paragraph" w:customStyle="1" w:styleId="Style4">
    <w:name w:val="Style4"/>
    <w:basedOn w:val="Normal"/>
    <w:link w:val="Style4Char"/>
    <w:qFormat/>
    <w:rsid w:val="00166624"/>
    <w:pPr>
      <w:suppressAutoHyphens w:val="0"/>
      <w:spacing w:before="120" w:line="360" w:lineRule="auto"/>
      <w:jc w:val="both"/>
    </w:pPr>
    <w:rPr>
      <w:rFonts w:eastAsia="Times New Roman"/>
      <w:sz w:val="26"/>
      <w:szCs w:val="26"/>
    </w:rPr>
  </w:style>
  <w:style w:type="character" w:customStyle="1" w:styleId="Style4Char">
    <w:name w:val="Style4 Char"/>
    <w:link w:val="Style4"/>
    <w:rsid w:val="00166624"/>
    <w:rPr>
      <w:rFonts w:ascii="Times New Roman" w:eastAsia="Times New Roman" w:hAnsi="Times New Roman" w:cs="Times New Roman"/>
      <w:sz w:val="26"/>
      <w:szCs w:val="26"/>
    </w:rPr>
  </w:style>
  <w:style w:type="character" w:styleId="SubtleEmphasis">
    <w:name w:val="Subtle Emphasis"/>
    <w:uiPriority w:val="19"/>
    <w:rsid w:val="00166624"/>
    <w:rPr>
      <w:i/>
      <w:iCs/>
      <w:color w:val="808080"/>
    </w:rPr>
  </w:style>
  <w:style w:type="character" w:customStyle="1" w:styleId="vn1">
    <w:name w:val="vn_1"/>
    <w:rsid w:val="00166624"/>
  </w:style>
  <w:style w:type="paragraph" w:customStyle="1" w:styleId="bangbieu">
    <w:name w:val="bangbieu"/>
    <w:basedOn w:val="Caption"/>
    <w:rsid w:val="00166624"/>
    <w:pPr>
      <w:widowControl w:val="0"/>
      <w:suppressLineNumbers w:val="0"/>
      <w:tabs>
        <w:tab w:val="left" w:pos="-1440"/>
        <w:tab w:val="left" w:pos="-720"/>
        <w:tab w:val="left" w:pos="360"/>
      </w:tabs>
      <w:suppressAutoHyphens w:val="0"/>
      <w:spacing w:before="0"/>
      <w:ind w:firstLine="288"/>
      <w:jc w:val="center"/>
    </w:pPr>
    <w:rPr>
      <w:rFonts w:eastAsia="Times New Roman"/>
      <w:bCs/>
      <w:iCs w:val="0"/>
      <w:snapToGrid w:val="0"/>
      <w:sz w:val="26"/>
      <w:szCs w:val="26"/>
      <w:lang w:val="vi-VN" w:eastAsia="en-US"/>
    </w:rPr>
  </w:style>
  <w:style w:type="character" w:customStyle="1" w:styleId="reflink">
    <w:name w:val="reflink"/>
    <w:rsid w:val="00166624"/>
  </w:style>
  <w:style w:type="paragraph" w:customStyle="1" w:styleId="NOIDUNGDALV">
    <w:name w:val="NOI DUNG DALV"/>
    <w:basedOn w:val="Normal"/>
    <w:qFormat/>
    <w:rsid w:val="004016A8"/>
    <w:pPr>
      <w:suppressAutoHyphens w:val="0"/>
      <w:spacing w:before="120" w:after="120" w:line="300" w:lineRule="auto"/>
      <w:jc w:val="both"/>
    </w:pPr>
    <w:rPr>
      <w:rFonts w:eastAsia="MS Mincho"/>
      <w:sz w:val="26"/>
      <w:lang w:eastAsia="ja-JP"/>
    </w:rPr>
  </w:style>
  <w:style w:type="paragraph" w:customStyle="1" w:styleId="Standard">
    <w:name w:val="Standard"/>
    <w:rsid w:val="005B3ED2"/>
    <w:pPr>
      <w:suppressAutoHyphens/>
      <w:autoSpaceDN w:val="0"/>
      <w:spacing w:after="0" w:line="240" w:lineRule="auto"/>
      <w:ind w:firstLine="284"/>
      <w:textAlignment w:val="baseline"/>
    </w:pPr>
    <w:rPr>
      <w:rFonts w:ascii="VNI Times" w:eastAsia="Batang" w:hAnsi="VNI Times" w:cs="Times New Roman"/>
      <w:kern w:val="3"/>
      <w:sz w:val="26"/>
      <w:szCs w:val="24"/>
      <w:lang w:eastAsia="en-US"/>
    </w:rPr>
  </w:style>
  <w:style w:type="character" w:styleId="CommentReference">
    <w:name w:val="annotation reference"/>
    <w:basedOn w:val="DefaultParagraphFont"/>
    <w:uiPriority w:val="99"/>
    <w:semiHidden/>
    <w:unhideWhenUsed/>
    <w:rsid w:val="008B27E6"/>
    <w:rPr>
      <w:sz w:val="16"/>
      <w:szCs w:val="16"/>
    </w:rPr>
  </w:style>
  <w:style w:type="paragraph" w:styleId="BodyTextFirstIndent">
    <w:name w:val="Body Text First Indent"/>
    <w:basedOn w:val="BodyText"/>
    <w:link w:val="BodyTextFirstIndentChar"/>
    <w:uiPriority w:val="99"/>
    <w:semiHidden/>
    <w:unhideWhenUsed/>
    <w:rsid w:val="004B1224"/>
    <w:pPr>
      <w:spacing w:after="0"/>
      <w:ind w:firstLine="360"/>
    </w:pPr>
  </w:style>
  <w:style w:type="character" w:customStyle="1" w:styleId="BodyTextFirstIndentChar">
    <w:name w:val="Body Text First Indent Char"/>
    <w:basedOn w:val="BodyTextChar"/>
    <w:link w:val="BodyTextFirstIndent"/>
    <w:uiPriority w:val="99"/>
    <w:semiHidden/>
    <w:rsid w:val="004B1224"/>
    <w:rPr>
      <w:rFonts w:ascii="Times New Roman" w:eastAsia="PMingLiU" w:hAnsi="Times New Roman" w:cs="Times New Roman"/>
      <w:sz w:val="24"/>
      <w:szCs w:val="24"/>
      <w:lang w:eastAsia="ar-SA"/>
    </w:rPr>
  </w:style>
  <w:style w:type="paragraph" w:customStyle="1" w:styleId="D1">
    <w:name w:val="D1"/>
    <w:basedOn w:val="Normal"/>
    <w:rsid w:val="004B1224"/>
    <w:pPr>
      <w:widowControl w:val="0"/>
      <w:numPr>
        <w:numId w:val="24"/>
      </w:numPr>
      <w:tabs>
        <w:tab w:val="left" w:pos="284"/>
      </w:tabs>
      <w:suppressAutoHyphens w:val="0"/>
      <w:snapToGrid w:val="0"/>
      <w:spacing w:before="50" w:after="50" w:line="300" w:lineRule="auto"/>
      <w:jc w:val="both"/>
    </w:pPr>
    <w:rPr>
      <w:rFonts w:eastAsia="Times New Roman"/>
      <w:sz w:val="26"/>
      <w:szCs w:val="26"/>
    </w:rPr>
  </w:style>
  <w:style w:type="paragraph" w:customStyle="1" w:styleId="Heading12">
    <w:name w:val="Heading 12"/>
    <w:basedOn w:val="Heading1"/>
    <w:qFormat/>
    <w:rsid w:val="003F5697"/>
    <w:pPr>
      <w:suppressAutoHyphens w:val="0"/>
      <w:snapToGrid w:val="0"/>
      <w:spacing w:before="0" w:after="0" w:line="360" w:lineRule="auto"/>
      <w:jc w:val="center"/>
    </w:pPr>
    <w:rPr>
      <w:sz w:val="28"/>
      <w:szCs w:val="26"/>
      <w:lang w:val="vi-VN" w:eastAsia="en-US"/>
    </w:rPr>
  </w:style>
  <w:style w:type="paragraph" w:customStyle="1" w:styleId="nomal">
    <w:name w:val="nomal"/>
    <w:basedOn w:val="Normal"/>
    <w:link w:val="nomalChar"/>
    <w:qFormat/>
    <w:rsid w:val="00127AAF"/>
    <w:pPr>
      <w:spacing w:before="60" w:after="120" w:line="288" w:lineRule="auto"/>
      <w:ind w:firstLine="284"/>
      <w:jc w:val="both"/>
    </w:pPr>
    <w:rPr>
      <w:rFonts w:eastAsia="Times New Roman"/>
      <w:bCs/>
      <w:sz w:val="26"/>
      <w:szCs w:val="26"/>
    </w:rPr>
  </w:style>
  <w:style w:type="character" w:customStyle="1" w:styleId="nomalChar">
    <w:name w:val="nomal Char"/>
    <w:link w:val="nomal"/>
    <w:locked/>
    <w:rsid w:val="00127AAF"/>
    <w:rPr>
      <w:rFonts w:ascii="Times New Roman" w:eastAsia="Times New Roman" w:hAnsi="Times New Roman" w:cs="Times New Roman"/>
      <w:bCs/>
      <w:sz w:val="26"/>
      <w:szCs w:val="26"/>
      <w:lang w:eastAsia="ar-SA"/>
    </w:rPr>
  </w:style>
  <w:style w:type="character" w:customStyle="1" w:styleId="fontstyle01">
    <w:name w:val="fontstyle01"/>
    <w:basedOn w:val="DefaultParagraphFont"/>
    <w:rsid w:val="00127AAF"/>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127AAF"/>
    <w:rPr>
      <w:rFonts w:ascii="Arial" w:hAnsi="Arial" w:cs="Arial" w:hint="default"/>
      <w:b w:val="0"/>
      <w:bCs w:val="0"/>
      <w:i w:val="0"/>
      <w:iCs w:val="0"/>
      <w:color w:val="000000"/>
      <w:sz w:val="20"/>
      <w:szCs w:val="20"/>
    </w:rPr>
  </w:style>
  <w:style w:type="character" w:customStyle="1" w:styleId="Vnbnnidung">
    <w:name w:val="Văn bản nội dung_"/>
    <w:link w:val="Vnbnnidung0"/>
    <w:locked/>
    <w:rsid w:val="00B5042B"/>
  </w:style>
  <w:style w:type="paragraph" w:customStyle="1" w:styleId="Vnbnnidung0">
    <w:name w:val="Văn bản nội dung"/>
    <w:basedOn w:val="Normal"/>
    <w:link w:val="Vnbnnidung"/>
    <w:rsid w:val="00B5042B"/>
    <w:pPr>
      <w:widowControl w:val="0"/>
      <w:suppressAutoHyphens w:val="0"/>
      <w:spacing w:after="100" w:line="268" w:lineRule="auto"/>
      <w:ind w:firstLine="400"/>
    </w:pPr>
    <w:rPr>
      <w:rFonts w:asciiTheme="minorHAnsi" w:eastAsiaTheme="minorEastAsia" w:hAnsiTheme="minorHAnsi" w:cstheme="minorBidi"/>
      <w:sz w:val="22"/>
      <w:szCs w:val="22"/>
      <w:lang w:eastAsia="zh-CN"/>
    </w:rPr>
  </w:style>
  <w:style w:type="paragraph" w:customStyle="1" w:styleId="xl23">
    <w:name w:val="xl23"/>
    <w:basedOn w:val="Normal"/>
    <w:rsid w:val="003A728B"/>
    <w:pPr>
      <w:pBdr>
        <w:left w:val="single" w:sz="4" w:space="0" w:color="auto"/>
        <w:right w:val="single" w:sz="4" w:space="0" w:color="auto"/>
      </w:pBdr>
      <w:suppressAutoHyphens w:val="0"/>
      <w:spacing w:before="100" w:beforeAutospacing="1" w:after="100" w:afterAutospacing="1" w:line="300" w:lineRule="auto"/>
      <w:ind w:firstLine="284"/>
      <w:jc w:val="center"/>
      <w:textAlignment w:val="center"/>
    </w:pPr>
    <w:rPr>
      <w:rFonts w:eastAsia="Times New Roman"/>
      <w:b/>
      <w:bCs/>
      <w:lang w:eastAsia="en-US"/>
    </w:rPr>
  </w:style>
  <w:style w:type="paragraph" w:customStyle="1" w:styleId="0Normal">
    <w:name w:val="0. Normal"/>
    <w:basedOn w:val="Normal"/>
    <w:link w:val="0NormalChar"/>
    <w:uiPriority w:val="99"/>
    <w:qFormat/>
    <w:rsid w:val="00C958A8"/>
    <w:pPr>
      <w:suppressAutoHyphens w:val="0"/>
      <w:spacing w:before="120" w:after="120" w:line="276" w:lineRule="auto"/>
      <w:jc w:val="both"/>
    </w:pPr>
    <w:rPr>
      <w:rFonts w:eastAsia="Calibri"/>
      <w:sz w:val="26"/>
      <w:szCs w:val="26"/>
      <w:lang w:eastAsia="en-US"/>
    </w:rPr>
  </w:style>
  <w:style w:type="character" w:customStyle="1" w:styleId="0NormalChar">
    <w:name w:val="0. Normal Char"/>
    <w:link w:val="0Normal"/>
    <w:uiPriority w:val="99"/>
    <w:rsid w:val="00C958A8"/>
    <w:rPr>
      <w:rFonts w:ascii="Times New Roman" w:eastAsia="Calibri" w:hAnsi="Times New Roman" w:cs="Times New Roman"/>
      <w:sz w:val="26"/>
      <w:szCs w:val="26"/>
      <w:lang w:eastAsia="en-US"/>
    </w:rPr>
  </w:style>
  <w:style w:type="character" w:customStyle="1" w:styleId="Tiu2">
    <w:name w:val="Tiêu đề #2_"/>
    <w:link w:val="Tiu20"/>
    <w:uiPriority w:val="99"/>
    <w:locked/>
    <w:rsid w:val="00217FEA"/>
    <w:rPr>
      <w:b/>
      <w:bCs/>
    </w:rPr>
  </w:style>
  <w:style w:type="paragraph" w:customStyle="1" w:styleId="Tiu20">
    <w:name w:val="Tiêu đề #2"/>
    <w:basedOn w:val="Normal"/>
    <w:link w:val="Tiu2"/>
    <w:uiPriority w:val="99"/>
    <w:rsid w:val="00217FEA"/>
    <w:pPr>
      <w:widowControl w:val="0"/>
      <w:suppressAutoHyphens w:val="0"/>
      <w:spacing w:after="160" w:line="264" w:lineRule="auto"/>
      <w:jc w:val="center"/>
      <w:outlineLvl w:val="1"/>
    </w:pPr>
    <w:rPr>
      <w:rFonts w:asciiTheme="minorHAnsi" w:eastAsiaTheme="minorEastAsia" w:hAnsiTheme="minorHAnsi" w:cstheme="minorBidi"/>
      <w:b/>
      <w:bCs/>
      <w:sz w:val="22"/>
      <w:szCs w:val="22"/>
      <w:lang w:eastAsia="zh-CN"/>
    </w:rPr>
  </w:style>
  <w:style w:type="paragraph" w:customStyle="1" w:styleId="Heading13">
    <w:name w:val="Heading 13"/>
    <w:basedOn w:val="Normal"/>
    <w:rsid w:val="0097189A"/>
    <w:pPr>
      <w:keepNext/>
      <w:suppressAutoHyphens w:val="0"/>
      <w:snapToGrid w:val="0"/>
      <w:spacing w:before="120" w:after="120" w:line="300" w:lineRule="auto"/>
      <w:jc w:val="center"/>
      <w:outlineLvl w:val="0"/>
    </w:pPr>
    <w:rPr>
      <w:rFonts w:eastAsia="Times New Roman"/>
      <w:b/>
      <w:bCs/>
      <w:kern w:val="32"/>
      <w:sz w:val="32"/>
      <w:szCs w:val="26"/>
      <w:lang w:val="vi-VN" w:eastAsia="zh-CN"/>
    </w:rPr>
  </w:style>
  <w:style w:type="character" w:styleId="FollowedHyperlink">
    <w:name w:val="FollowedHyperlink"/>
    <w:basedOn w:val="DefaultParagraphFont"/>
    <w:uiPriority w:val="99"/>
    <w:semiHidden/>
    <w:unhideWhenUsed/>
    <w:rsid w:val="00535036"/>
    <w:rPr>
      <w:color w:val="800080" w:themeColor="followedHyperlink"/>
      <w:u w:val="single"/>
    </w:rPr>
  </w:style>
  <w:style w:type="paragraph" w:customStyle="1" w:styleId="bangnd">
    <w:name w:val="bang nd"/>
    <w:basedOn w:val="Normal"/>
    <w:link w:val="bangndChar"/>
    <w:rsid w:val="00D100D2"/>
    <w:pPr>
      <w:suppressAutoHyphens w:val="0"/>
      <w:spacing w:before="40" w:after="40" w:line="360" w:lineRule="auto"/>
      <w:jc w:val="both"/>
    </w:pPr>
    <w:rPr>
      <w:rFonts w:eastAsia="Calibri"/>
      <w:sz w:val="26"/>
      <w:szCs w:val="20"/>
    </w:rPr>
  </w:style>
  <w:style w:type="character" w:customStyle="1" w:styleId="bangndChar">
    <w:name w:val="bang nd Char"/>
    <w:link w:val="bangnd"/>
    <w:rsid w:val="00D100D2"/>
    <w:rPr>
      <w:rFonts w:ascii="Times New Roman" w:eastAsia="Calibri" w:hAnsi="Times New Roman" w:cs="Times New Roman"/>
      <w:sz w:val="26"/>
      <w:szCs w:val="20"/>
    </w:rPr>
  </w:style>
  <w:style w:type="paragraph" w:customStyle="1" w:styleId="11">
    <w:name w:val="內文1"/>
    <w:basedOn w:val="Normal"/>
    <w:qFormat/>
    <w:rsid w:val="001F289F"/>
    <w:pPr>
      <w:suppressAutoHyphens w:val="0"/>
      <w:spacing w:before="240" w:after="240" w:line="312" w:lineRule="auto"/>
      <w:ind w:firstLine="360"/>
      <w:jc w:val="both"/>
    </w:pPr>
    <w:rPr>
      <w:rFonts w:eastAsia="Calibri"/>
      <w:color w:val="000000" w:themeColor="text1"/>
      <w:sz w:val="26"/>
      <w:szCs w:val="22"/>
      <w:lang w:eastAsia="en-US"/>
    </w:rPr>
  </w:style>
  <w:style w:type="paragraph" w:styleId="Revision">
    <w:name w:val="Revision"/>
    <w:hidden/>
    <w:uiPriority w:val="99"/>
    <w:semiHidden/>
    <w:rsid w:val="0020730C"/>
    <w:pPr>
      <w:spacing w:after="0" w:line="240" w:lineRule="auto"/>
    </w:pPr>
    <w:rPr>
      <w:rFonts w:ascii="Times New Roman" w:eastAsia="PMingLiU" w:hAnsi="Times New Roman" w:cs="Times New Roman"/>
      <w:sz w:val="24"/>
      <w:szCs w:val="24"/>
      <w:lang w:eastAsia="ar-SA"/>
    </w:rPr>
  </w:style>
  <w:style w:type="character" w:customStyle="1" w:styleId="Vnbnnidung4">
    <w:name w:val="Văn bản nội dung (4)_"/>
    <w:link w:val="Vnbnnidung40"/>
    <w:uiPriority w:val="99"/>
    <w:rsid w:val="00904E50"/>
    <w:rPr>
      <w:rFonts w:ascii="Times New Roman" w:hAnsi="Times New Roman" w:cs="Times New Roman"/>
      <w:sz w:val="28"/>
      <w:szCs w:val="28"/>
    </w:rPr>
  </w:style>
  <w:style w:type="paragraph" w:customStyle="1" w:styleId="Vnbnnidung40">
    <w:name w:val="Văn bản nội dung (4)"/>
    <w:basedOn w:val="Normal"/>
    <w:link w:val="Vnbnnidung4"/>
    <w:uiPriority w:val="99"/>
    <w:rsid w:val="00904E50"/>
    <w:pPr>
      <w:widowControl w:val="0"/>
      <w:suppressAutoHyphens w:val="0"/>
      <w:spacing w:after="2520"/>
      <w:jc w:val="center"/>
    </w:pPr>
    <w:rPr>
      <w:rFonts w:eastAsiaTheme="minorEastAsia"/>
      <w:sz w:val="28"/>
      <w:szCs w:val="28"/>
      <w:lang w:eastAsia="zh-CN"/>
    </w:rPr>
  </w:style>
  <w:style w:type="paragraph" w:customStyle="1" w:styleId="Heading44">
    <w:name w:val="Heading 44"/>
    <w:basedOn w:val="Heading4"/>
    <w:qFormat/>
    <w:rsid w:val="009C7BB4"/>
    <w:pPr>
      <w:suppressAutoHyphens w:val="0"/>
      <w:spacing w:before="0" w:after="0" w:line="360" w:lineRule="auto"/>
    </w:pPr>
    <w:rPr>
      <w:lang w:val="vi-VN" w:eastAsia="zh-CN"/>
    </w:rPr>
  </w:style>
  <w:style w:type="character" w:customStyle="1" w:styleId="Vnbnnidung2">
    <w:name w:val="Văn bản nội dung (2)_"/>
    <w:link w:val="Vnbnnidung20"/>
    <w:uiPriority w:val="99"/>
    <w:rsid w:val="00ED138E"/>
  </w:style>
  <w:style w:type="paragraph" w:customStyle="1" w:styleId="Vnbnnidung20">
    <w:name w:val="Văn bản nội dung (2)"/>
    <w:basedOn w:val="Normal"/>
    <w:link w:val="Vnbnnidung2"/>
    <w:uiPriority w:val="99"/>
    <w:rsid w:val="00ED138E"/>
    <w:pPr>
      <w:widowControl w:val="0"/>
      <w:suppressAutoHyphens w:val="0"/>
      <w:spacing w:after="200"/>
    </w:pPr>
    <w:rPr>
      <w:rFonts w:asciiTheme="minorHAnsi" w:eastAsiaTheme="minorEastAsia" w:hAnsiTheme="minorHAnsi" w:cstheme="minorBidi"/>
      <w:sz w:val="22"/>
      <w:szCs w:val="22"/>
      <w:lang w:eastAsia="zh-CN"/>
    </w:rPr>
  </w:style>
  <w:style w:type="paragraph" w:customStyle="1" w:styleId="Formchunbt">
    <w:name w:val="Form chuẩn bt"/>
    <w:basedOn w:val="Normal"/>
    <w:qFormat/>
    <w:rsid w:val="00ED138E"/>
    <w:pPr>
      <w:suppressAutoHyphens w:val="0"/>
      <w:spacing w:before="120" w:after="120" w:line="300" w:lineRule="auto"/>
      <w:ind w:firstLine="567"/>
      <w:jc w:val="both"/>
    </w:pPr>
    <w:rPr>
      <w:rFonts w:eastAsia="Calibri"/>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0"/>
    <w:lsdException w:name="Subtitle" w:semiHidden="0" w:uiPriority="0" w:unhideWhenUsed="0" w:qFormat="1"/>
    <w:lsdException w:name="Date" w:uiPriority="0"/>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624"/>
    <w:pPr>
      <w:suppressAutoHyphens/>
      <w:spacing w:after="0" w:line="240" w:lineRule="auto"/>
    </w:pPr>
    <w:rPr>
      <w:rFonts w:ascii="Times New Roman" w:eastAsia="PMingLiU" w:hAnsi="Times New Roman" w:cs="Times New Roman"/>
      <w:sz w:val="24"/>
      <w:szCs w:val="24"/>
      <w:lang w:eastAsia="ar-SA"/>
    </w:rPr>
  </w:style>
  <w:style w:type="paragraph" w:styleId="Heading1">
    <w:name w:val="heading 1"/>
    <w:aliases w:val="BVI,RepHead1"/>
    <w:basedOn w:val="Normal"/>
    <w:next w:val="Normal"/>
    <w:link w:val="Heading1Char"/>
    <w:uiPriority w:val="9"/>
    <w:qFormat/>
    <w:rsid w:val="00166624"/>
    <w:pPr>
      <w:keepNext/>
      <w:spacing w:before="120" w:after="120" w:line="300" w:lineRule="auto"/>
      <w:jc w:val="both"/>
      <w:outlineLvl w:val="0"/>
    </w:pPr>
    <w:rPr>
      <w:rFonts w:eastAsia="Times New Roman"/>
      <w:b/>
      <w:bCs/>
      <w:kern w:val="32"/>
      <w:sz w:val="26"/>
      <w:szCs w:val="32"/>
    </w:rPr>
  </w:style>
  <w:style w:type="paragraph" w:styleId="Heading2">
    <w:name w:val="heading 2"/>
    <w:aliases w:val="2 headline,h,Heading 2 Char Char Char Char,RepHead2 Char,h2,MVA2 Char,BVI2,Heading 2-BVI,RepHead2,MyHeading2,Mystyle2,Mystyle21,Mystyle22,Mystyle23,Mystyle211,Mystyle221,Heading 2 Char1 Char"/>
    <w:basedOn w:val="Normal"/>
    <w:next w:val="Normal"/>
    <w:link w:val="Heading2Char"/>
    <w:unhideWhenUsed/>
    <w:rsid w:val="0016662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166624"/>
    <w:pPr>
      <w:keepNext/>
      <w:tabs>
        <w:tab w:val="num" w:pos="0"/>
      </w:tabs>
      <w:spacing w:line="360" w:lineRule="auto"/>
      <w:jc w:val="center"/>
      <w:outlineLvl w:val="2"/>
    </w:pPr>
    <w:rPr>
      <w:b/>
      <w:bCs/>
      <w:sz w:val="26"/>
      <w:szCs w:val="26"/>
    </w:rPr>
  </w:style>
  <w:style w:type="paragraph" w:styleId="Heading4">
    <w:name w:val="heading 4"/>
    <w:aliases w:val="Char1, Char1"/>
    <w:basedOn w:val="Normal"/>
    <w:next w:val="Normal"/>
    <w:link w:val="Heading4Char"/>
    <w:unhideWhenUsed/>
    <w:rsid w:val="00166624"/>
    <w:pPr>
      <w:keepNext/>
      <w:spacing w:before="240" w:after="60"/>
      <w:jc w:val="center"/>
      <w:outlineLvl w:val="3"/>
    </w:pPr>
    <w:rPr>
      <w:b/>
      <w:bCs/>
      <w:sz w:val="26"/>
      <w:szCs w:val="28"/>
    </w:rPr>
  </w:style>
  <w:style w:type="paragraph" w:styleId="Heading5">
    <w:name w:val="heading 5"/>
    <w:aliases w:val="BVI5,RepHead5,Titre 5-tableau,Heading 5a,Char"/>
    <w:basedOn w:val="Normal"/>
    <w:next w:val="Normal"/>
    <w:link w:val="Heading5Char"/>
    <w:unhideWhenUsed/>
    <w:rsid w:val="00166624"/>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nhideWhenUsed/>
    <w:qFormat/>
    <w:rsid w:val="00166624"/>
    <w:pPr>
      <w:spacing w:before="120" w:after="120"/>
      <w:jc w:val="center"/>
      <w:outlineLvl w:val="5"/>
    </w:pPr>
    <w:rPr>
      <w:rFonts w:eastAsia="Times New Roman"/>
      <w:b/>
      <w:bCs/>
      <w:sz w:val="26"/>
      <w:szCs w:val="22"/>
    </w:rPr>
  </w:style>
  <w:style w:type="paragraph" w:styleId="Heading7">
    <w:name w:val="heading 7"/>
    <w:basedOn w:val="Normal"/>
    <w:next w:val="Normal"/>
    <w:link w:val="Heading7Char"/>
    <w:rsid w:val="00166624"/>
    <w:pPr>
      <w:keepNext/>
      <w:tabs>
        <w:tab w:val="center" w:pos="-709"/>
      </w:tabs>
      <w:suppressAutoHyphens w:val="0"/>
      <w:spacing w:before="60" w:after="60" w:line="312" w:lineRule="auto"/>
      <w:ind w:left="4065" w:hanging="720"/>
      <w:jc w:val="center"/>
      <w:outlineLvl w:val="6"/>
    </w:pPr>
    <w:rPr>
      <w:rFonts w:eastAsia="MS Mincho"/>
      <w:b/>
      <w:sz w:val="26"/>
      <w:szCs w:val="20"/>
    </w:rPr>
  </w:style>
  <w:style w:type="paragraph" w:styleId="Heading8">
    <w:name w:val="heading 8"/>
    <w:basedOn w:val="Normal"/>
    <w:next w:val="Normal"/>
    <w:link w:val="Heading8Char"/>
    <w:unhideWhenUsed/>
    <w:qFormat/>
    <w:rsid w:val="00166624"/>
    <w:pPr>
      <w:spacing w:before="240" w:after="60"/>
      <w:jc w:val="center"/>
      <w:outlineLvl w:val="7"/>
    </w:pPr>
    <w:rPr>
      <w:rFonts w:eastAsia="Times New Roman"/>
      <w:b/>
      <w:iCs/>
      <w:sz w:val="26"/>
    </w:rPr>
  </w:style>
  <w:style w:type="paragraph" w:styleId="Heading9">
    <w:name w:val="heading 9"/>
    <w:aliases w:val="fc"/>
    <w:basedOn w:val="Normal"/>
    <w:next w:val="Normal"/>
    <w:link w:val="Heading9Char"/>
    <w:rsid w:val="00166624"/>
    <w:pPr>
      <w:tabs>
        <w:tab w:val="num" w:pos="360"/>
      </w:tabs>
      <w:suppressAutoHyphens w:val="0"/>
      <w:spacing w:before="240" w:after="60" w:line="312" w:lineRule="auto"/>
      <w:jc w:val="both"/>
      <w:outlineLvl w:val="8"/>
    </w:pPr>
    <w:rPr>
      <w:rFonts w:ascii="Bedrock" w:eastAsia="MS Mincho" w:hAnsi="Bedrock"/>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VI Char,RepHead1 Char"/>
    <w:basedOn w:val="DefaultParagraphFont"/>
    <w:link w:val="Heading1"/>
    <w:uiPriority w:val="9"/>
    <w:rsid w:val="00166624"/>
    <w:rPr>
      <w:rFonts w:ascii="Times New Roman" w:eastAsia="Times New Roman" w:hAnsi="Times New Roman" w:cs="Times New Roman"/>
      <w:b/>
      <w:bCs/>
      <w:kern w:val="32"/>
      <w:sz w:val="26"/>
      <w:szCs w:val="32"/>
      <w:lang w:eastAsia="ar-SA"/>
    </w:rPr>
  </w:style>
  <w:style w:type="character" w:customStyle="1" w:styleId="Heading2Char">
    <w:name w:val="Heading 2 Char"/>
    <w:aliases w:val="2 headline Char,h Char,Heading 2 Char Char Char Char Char,RepHead2 Char Char,h2 Char,MVA2 Char Char,BVI2 Char,Heading 2-BVI Char,RepHead2 Char1,MyHeading2 Char,Mystyle2 Char,Mystyle21 Char,Mystyle22 Char,Mystyle23 Char,Mystyle211 Char"/>
    <w:basedOn w:val="DefaultParagraphFont"/>
    <w:link w:val="Heading2"/>
    <w:rsid w:val="00166624"/>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rsid w:val="00166624"/>
    <w:rPr>
      <w:rFonts w:ascii="Times New Roman" w:eastAsia="PMingLiU" w:hAnsi="Times New Roman" w:cs="Times New Roman"/>
      <w:b/>
      <w:bCs/>
      <w:sz w:val="26"/>
      <w:szCs w:val="26"/>
      <w:lang w:eastAsia="ar-SA"/>
    </w:rPr>
  </w:style>
  <w:style w:type="character" w:customStyle="1" w:styleId="Heading4Char">
    <w:name w:val="Heading 4 Char"/>
    <w:aliases w:val="Char1 Char, Char1 Char"/>
    <w:basedOn w:val="DefaultParagraphFont"/>
    <w:link w:val="Heading4"/>
    <w:rsid w:val="00166624"/>
    <w:rPr>
      <w:rFonts w:ascii="Times New Roman" w:eastAsia="PMingLiU" w:hAnsi="Times New Roman" w:cs="Times New Roman"/>
      <w:b/>
      <w:bCs/>
      <w:sz w:val="26"/>
      <w:szCs w:val="28"/>
      <w:lang w:eastAsia="ar-SA"/>
    </w:rPr>
  </w:style>
  <w:style w:type="character" w:customStyle="1" w:styleId="Heading5Char">
    <w:name w:val="Heading 5 Char"/>
    <w:aliases w:val="BVI5 Char,RepHead5 Char,Titre 5-tableau Char,Heading 5a Char,Char Char"/>
    <w:basedOn w:val="DefaultParagraphFont"/>
    <w:link w:val="Heading5"/>
    <w:rsid w:val="00166624"/>
    <w:rPr>
      <w:rFonts w:ascii="Calibri" w:eastAsia="Times New Roman" w:hAnsi="Calibri" w:cs="Times New Roman"/>
      <w:b/>
      <w:bCs/>
      <w:i/>
      <w:iCs/>
      <w:sz w:val="26"/>
      <w:szCs w:val="26"/>
      <w:lang w:eastAsia="ar-SA"/>
    </w:rPr>
  </w:style>
  <w:style w:type="character" w:customStyle="1" w:styleId="Heading6Char">
    <w:name w:val="Heading 6 Char"/>
    <w:basedOn w:val="DefaultParagraphFont"/>
    <w:link w:val="Heading6"/>
    <w:rsid w:val="00166624"/>
    <w:rPr>
      <w:rFonts w:ascii="Times New Roman" w:eastAsia="Times New Roman" w:hAnsi="Times New Roman" w:cs="Times New Roman"/>
      <w:b/>
      <w:bCs/>
      <w:sz w:val="26"/>
      <w:lang w:eastAsia="ar-SA"/>
    </w:rPr>
  </w:style>
  <w:style w:type="character" w:customStyle="1" w:styleId="Heading7Char">
    <w:name w:val="Heading 7 Char"/>
    <w:basedOn w:val="DefaultParagraphFont"/>
    <w:link w:val="Heading7"/>
    <w:rsid w:val="00166624"/>
    <w:rPr>
      <w:rFonts w:ascii="Times New Roman" w:eastAsia="MS Mincho" w:hAnsi="Times New Roman" w:cs="Times New Roman"/>
      <w:b/>
      <w:sz w:val="26"/>
      <w:szCs w:val="20"/>
    </w:rPr>
  </w:style>
  <w:style w:type="character" w:customStyle="1" w:styleId="Heading8Char">
    <w:name w:val="Heading 8 Char"/>
    <w:basedOn w:val="DefaultParagraphFont"/>
    <w:link w:val="Heading8"/>
    <w:rsid w:val="00166624"/>
    <w:rPr>
      <w:rFonts w:ascii="Times New Roman" w:eastAsia="Times New Roman" w:hAnsi="Times New Roman" w:cs="Times New Roman"/>
      <w:b/>
      <w:iCs/>
      <w:sz w:val="26"/>
      <w:szCs w:val="24"/>
      <w:lang w:eastAsia="ar-SA"/>
    </w:rPr>
  </w:style>
  <w:style w:type="character" w:customStyle="1" w:styleId="Heading9Char">
    <w:name w:val="Heading 9 Char"/>
    <w:aliases w:val="fc Char"/>
    <w:basedOn w:val="DefaultParagraphFont"/>
    <w:link w:val="Heading9"/>
    <w:rsid w:val="00166624"/>
    <w:rPr>
      <w:rFonts w:ascii="Bedrock" w:eastAsia="MS Mincho" w:hAnsi="Bedrock" w:cs="Times New Roman"/>
      <w:i/>
      <w:sz w:val="18"/>
      <w:szCs w:val="20"/>
      <w:lang w:val="en-GB"/>
    </w:rPr>
  </w:style>
  <w:style w:type="character" w:customStyle="1" w:styleId="Absatz-Standardschriftart">
    <w:name w:val="Absatz-Standardschriftart"/>
    <w:rsid w:val="00166624"/>
  </w:style>
  <w:style w:type="character" w:customStyle="1" w:styleId="WW-Absatz-Standardschriftart">
    <w:name w:val="WW-Absatz-Standardschriftart"/>
    <w:rsid w:val="00166624"/>
  </w:style>
  <w:style w:type="character" w:customStyle="1" w:styleId="WW-Absatz-Standardschriftart1">
    <w:name w:val="WW-Absatz-Standardschriftart1"/>
    <w:rsid w:val="00166624"/>
  </w:style>
  <w:style w:type="character" w:customStyle="1" w:styleId="WW-Absatz-Standardschriftart11">
    <w:name w:val="WW-Absatz-Standardschriftart11"/>
    <w:rsid w:val="00166624"/>
  </w:style>
  <w:style w:type="character" w:customStyle="1" w:styleId="WW-Absatz-Standardschriftart111">
    <w:name w:val="WW-Absatz-Standardschriftart111"/>
    <w:rsid w:val="00166624"/>
  </w:style>
  <w:style w:type="character" w:customStyle="1" w:styleId="WW-Absatz-Standardschriftart1111">
    <w:name w:val="WW-Absatz-Standardschriftart1111"/>
    <w:rsid w:val="00166624"/>
  </w:style>
  <w:style w:type="character" w:customStyle="1" w:styleId="CharChar7">
    <w:name w:val="Char Char7"/>
    <w:rsid w:val="00166624"/>
    <w:rPr>
      <w:rFonts w:ascii=".VnTime" w:hAnsi=".VnTime"/>
      <w:sz w:val="28"/>
      <w:szCs w:val="28"/>
      <w:lang w:val="en-US" w:eastAsia="ar-SA" w:bidi="ar-SA"/>
    </w:rPr>
  </w:style>
  <w:style w:type="character" w:customStyle="1" w:styleId="NumberingSymbols">
    <w:name w:val="Numbering Symbols"/>
    <w:rsid w:val="00166624"/>
  </w:style>
  <w:style w:type="paragraph" w:customStyle="1" w:styleId="Heading">
    <w:name w:val="Heading"/>
    <w:basedOn w:val="Normal"/>
    <w:next w:val="BodyText"/>
    <w:rsid w:val="00166624"/>
    <w:pPr>
      <w:keepNext/>
      <w:spacing w:before="240" w:after="120"/>
    </w:pPr>
    <w:rPr>
      <w:rFonts w:ascii="Arial" w:eastAsia="MS Mincho" w:hAnsi="Arial" w:cs="Tahoma"/>
      <w:sz w:val="28"/>
      <w:szCs w:val="28"/>
    </w:rPr>
  </w:style>
  <w:style w:type="paragraph" w:styleId="BodyText">
    <w:name w:val="Body Text"/>
    <w:basedOn w:val="Normal"/>
    <w:link w:val="BodyTextChar"/>
    <w:uiPriority w:val="99"/>
    <w:rsid w:val="00166624"/>
    <w:pPr>
      <w:spacing w:after="120"/>
    </w:pPr>
  </w:style>
  <w:style w:type="character" w:customStyle="1" w:styleId="BodyTextChar">
    <w:name w:val="Body Text Char"/>
    <w:basedOn w:val="DefaultParagraphFont"/>
    <w:link w:val="BodyText"/>
    <w:uiPriority w:val="99"/>
    <w:rsid w:val="00166624"/>
    <w:rPr>
      <w:rFonts w:ascii="Times New Roman" w:eastAsia="PMingLiU" w:hAnsi="Times New Roman" w:cs="Times New Roman"/>
      <w:sz w:val="24"/>
      <w:szCs w:val="24"/>
      <w:lang w:eastAsia="ar-SA"/>
    </w:rPr>
  </w:style>
  <w:style w:type="paragraph" w:styleId="List">
    <w:name w:val="List"/>
    <w:basedOn w:val="BodyText"/>
    <w:semiHidden/>
    <w:rsid w:val="00166624"/>
    <w:rPr>
      <w:rFonts w:cs="Tahoma"/>
    </w:rPr>
  </w:style>
  <w:style w:type="paragraph" w:styleId="Caption">
    <w:name w:val="caption"/>
    <w:aliases w:val="Char Char Char Char,Caption Char1 Char,Caption Char Char Char,Caption Char Char Char Char Char Char Char Char,Caption Char Char Char Char Char Char1 Char,AGT ESIA,Caption Char Char อักขระ,IU,Char Char Char Char Char Char Char Char Char Char"/>
    <w:basedOn w:val="Normal"/>
    <w:link w:val="CaptionChar"/>
    <w:uiPriority w:val="35"/>
    <w:qFormat/>
    <w:rsid w:val="00166624"/>
    <w:pPr>
      <w:suppressLineNumbers/>
      <w:spacing w:before="120" w:after="120"/>
    </w:pPr>
    <w:rPr>
      <w:i/>
      <w:iCs/>
    </w:rPr>
  </w:style>
  <w:style w:type="character" w:customStyle="1" w:styleId="CaptionChar">
    <w:name w:val="Caption Char"/>
    <w:aliases w:val="Char Char Char Char Char,Caption Char1 Char Char1,Caption Char Char Char Char1,Caption Char Char Char Char Char Char Char Char Char1,Caption Char Char Char Char Char Char1 Char Char1,AGT ESIA Char1,Caption Char Char อักขระ Char1,IU Char1"/>
    <w:link w:val="Caption"/>
    <w:rsid w:val="00166624"/>
    <w:rPr>
      <w:rFonts w:ascii="Times New Roman" w:eastAsia="PMingLiU" w:hAnsi="Times New Roman" w:cs="Times New Roman"/>
      <w:i/>
      <w:iCs/>
      <w:sz w:val="24"/>
      <w:szCs w:val="24"/>
      <w:lang w:eastAsia="ar-SA"/>
    </w:rPr>
  </w:style>
  <w:style w:type="paragraph" w:customStyle="1" w:styleId="Index">
    <w:name w:val="Index"/>
    <w:basedOn w:val="Normal"/>
    <w:rsid w:val="00166624"/>
    <w:pPr>
      <w:suppressLineNumbers/>
    </w:pPr>
    <w:rPr>
      <w:rFonts w:cs="Tahoma"/>
    </w:rPr>
  </w:style>
  <w:style w:type="paragraph" w:styleId="Footer">
    <w:name w:val="footer"/>
    <w:aliases w:val="ilama,c1"/>
    <w:basedOn w:val="Normal"/>
    <w:link w:val="FooterChar"/>
    <w:uiPriority w:val="99"/>
    <w:rsid w:val="00166624"/>
    <w:pPr>
      <w:tabs>
        <w:tab w:val="center" w:pos="4320"/>
        <w:tab w:val="right" w:pos="8640"/>
      </w:tabs>
    </w:pPr>
    <w:rPr>
      <w:rFonts w:ascii=".VnTime" w:hAnsi=".VnTime"/>
      <w:sz w:val="28"/>
      <w:szCs w:val="28"/>
    </w:rPr>
  </w:style>
  <w:style w:type="character" w:customStyle="1" w:styleId="FooterChar">
    <w:name w:val="Footer Char"/>
    <w:aliases w:val="ilama Char,c1 Char"/>
    <w:basedOn w:val="DefaultParagraphFont"/>
    <w:link w:val="Footer"/>
    <w:uiPriority w:val="99"/>
    <w:rsid w:val="00166624"/>
    <w:rPr>
      <w:rFonts w:ascii=".VnTime" w:eastAsia="PMingLiU" w:hAnsi=".VnTime" w:cs="Times New Roman"/>
      <w:sz w:val="28"/>
      <w:szCs w:val="28"/>
      <w:lang w:eastAsia="ar-SA"/>
    </w:rPr>
  </w:style>
  <w:style w:type="paragraph" w:customStyle="1" w:styleId="TableContents">
    <w:name w:val="Table Contents"/>
    <w:basedOn w:val="Normal"/>
    <w:rsid w:val="00166624"/>
    <w:pPr>
      <w:suppressLineNumbers/>
    </w:pPr>
  </w:style>
  <w:style w:type="paragraph" w:customStyle="1" w:styleId="TableHeading">
    <w:name w:val="Table Heading"/>
    <w:basedOn w:val="TableContents"/>
    <w:rsid w:val="00166624"/>
    <w:pPr>
      <w:jc w:val="center"/>
    </w:pPr>
    <w:rPr>
      <w:b/>
      <w:bCs/>
    </w:rPr>
  </w:style>
  <w:style w:type="paragraph" w:customStyle="1" w:styleId="BaocaoCharCharChar">
    <w:name w:val="Bao cao Char Char Char"/>
    <w:basedOn w:val="Normal"/>
    <w:link w:val="BaocaoCharCharCharChar"/>
    <w:rsid w:val="00166624"/>
    <w:pPr>
      <w:suppressAutoHyphens w:val="0"/>
      <w:spacing w:before="120" w:line="264" w:lineRule="auto"/>
      <w:ind w:firstLine="567"/>
      <w:jc w:val="both"/>
    </w:pPr>
    <w:rPr>
      <w:sz w:val="28"/>
      <w:szCs w:val="20"/>
    </w:rPr>
  </w:style>
  <w:style w:type="character" w:customStyle="1" w:styleId="BaocaoCharCharCharChar">
    <w:name w:val="Bao cao Char Char Char Char"/>
    <w:link w:val="BaocaoCharCharChar"/>
    <w:rsid w:val="00166624"/>
    <w:rPr>
      <w:rFonts w:ascii="Times New Roman" w:eastAsia="PMingLiU" w:hAnsi="Times New Roman" w:cs="Times New Roman"/>
      <w:sz w:val="28"/>
      <w:szCs w:val="20"/>
    </w:rPr>
  </w:style>
  <w:style w:type="paragraph" w:customStyle="1" w:styleId="BaocaoChar">
    <w:name w:val="Bao cao Char"/>
    <w:basedOn w:val="Normal"/>
    <w:rsid w:val="00166624"/>
    <w:pPr>
      <w:suppressAutoHyphens w:val="0"/>
      <w:spacing w:before="120" w:line="264" w:lineRule="auto"/>
      <w:ind w:firstLine="567"/>
      <w:jc w:val="both"/>
    </w:pPr>
    <w:rPr>
      <w:sz w:val="28"/>
      <w:szCs w:val="20"/>
      <w:lang w:eastAsia="en-US"/>
    </w:rPr>
  </w:style>
  <w:style w:type="paragraph" w:styleId="Header">
    <w:name w:val="header"/>
    <w:aliases w:val="MyHeader Char,MyHeader,headline,g,En-tête client,MyHeader Char Char Char Char Char,g1,g2,g3,g4,g5,g11"/>
    <w:basedOn w:val="Normal"/>
    <w:link w:val="HeaderChar"/>
    <w:uiPriority w:val="99"/>
    <w:unhideWhenUsed/>
    <w:rsid w:val="00166624"/>
    <w:pPr>
      <w:tabs>
        <w:tab w:val="center" w:pos="4680"/>
        <w:tab w:val="right" w:pos="9360"/>
      </w:tabs>
    </w:pPr>
  </w:style>
  <w:style w:type="character" w:customStyle="1" w:styleId="HeaderChar">
    <w:name w:val="Header Char"/>
    <w:aliases w:val="MyHeader Char Char,MyHeader Char1,headline Char,g Char,En-tête client Char,MyHeader Char Char Char Char Char Char,g1 Char,g2 Char,g3 Char,g4 Char,g5 Char,g11 Char"/>
    <w:basedOn w:val="DefaultParagraphFont"/>
    <w:link w:val="Header"/>
    <w:uiPriority w:val="99"/>
    <w:rsid w:val="00166624"/>
    <w:rPr>
      <w:rFonts w:ascii="Times New Roman" w:eastAsia="PMingLiU" w:hAnsi="Times New Roman" w:cs="Times New Roman"/>
      <w:sz w:val="24"/>
      <w:szCs w:val="24"/>
      <w:lang w:eastAsia="ar-SA"/>
    </w:rPr>
  </w:style>
  <w:style w:type="table" w:styleId="TableGrid">
    <w:name w:val="Table Grid"/>
    <w:aliases w:val="Table Grid-Nhung,Table content"/>
    <w:basedOn w:val="TableNormal"/>
    <w:uiPriority w:val="59"/>
    <w:rsid w:val="00166624"/>
    <w:pPr>
      <w:spacing w:after="0" w:line="240" w:lineRule="auto"/>
    </w:pPr>
    <w:rPr>
      <w:rFonts w:ascii="Times New Roman" w:eastAsia="PMingLiU"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166624"/>
    <w:pPr>
      <w:spacing w:after="120" w:line="480" w:lineRule="auto"/>
    </w:pPr>
  </w:style>
  <w:style w:type="character" w:customStyle="1" w:styleId="BodyText2Char">
    <w:name w:val="Body Text 2 Char"/>
    <w:basedOn w:val="DefaultParagraphFont"/>
    <w:link w:val="BodyText2"/>
    <w:rsid w:val="00166624"/>
    <w:rPr>
      <w:rFonts w:ascii="Times New Roman" w:eastAsia="PMingLiU" w:hAnsi="Times New Roman" w:cs="Times New Roman"/>
      <w:sz w:val="24"/>
      <w:szCs w:val="24"/>
      <w:lang w:eastAsia="ar-SA"/>
    </w:rPr>
  </w:style>
  <w:style w:type="paragraph" w:customStyle="1" w:styleId="Heading41">
    <w:name w:val="Heading 41"/>
    <w:basedOn w:val="Normal"/>
    <w:link w:val="heading4Char0"/>
    <w:qFormat/>
    <w:rsid w:val="00166624"/>
    <w:pPr>
      <w:suppressAutoHyphens w:val="0"/>
      <w:spacing w:before="120" w:after="120" w:line="300" w:lineRule="auto"/>
      <w:ind w:left="-142"/>
      <w:jc w:val="center"/>
      <w:outlineLvl w:val="0"/>
    </w:pPr>
    <w:rPr>
      <w:rFonts w:eastAsia="MS Mincho"/>
      <w:b/>
      <w:bCs/>
      <w:sz w:val="26"/>
      <w:szCs w:val="28"/>
      <w:lang w:val="nl-NL" w:eastAsia="ja-JP"/>
    </w:rPr>
  </w:style>
  <w:style w:type="character" w:customStyle="1" w:styleId="heading4Char0">
    <w:name w:val="heading 4 Char"/>
    <w:link w:val="Heading41"/>
    <w:rsid w:val="00166624"/>
    <w:rPr>
      <w:rFonts w:ascii="Times New Roman" w:eastAsia="MS Mincho" w:hAnsi="Times New Roman" w:cs="Times New Roman"/>
      <w:b/>
      <w:bCs/>
      <w:sz w:val="26"/>
      <w:szCs w:val="28"/>
      <w:lang w:val="nl-NL" w:eastAsia="ja-JP"/>
    </w:rPr>
  </w:style>
  <w:style w:type="paragraph" w:styleId="ListParagraph">
    <w:name w:val="List Paragraph"/>
    <w:aliases w:val="chữ trong bảng,H1,DANH MỤC HÌNH,3.gach dau dong,List Paragraph1,清單段落1,清單段落2,bảng,清單段落,List Paragraph11,pic,1LU2,LIST1,Norm,Nga 3,Đoạn của Danh sách,Paragraph,List Paragraph 1,List Paragraph3,liet ke,List Paragraph31,7 List Paragraph,ANNEX"/>
    <w:basedOn w:val="Normal"/>
    <w:link w:val="ListParagraphChar1"/>
    <w:uiPriority w:val="34"/>
    <w:qFormat/>
    <w:rsid w:val="00166624"/>
    <w:pPr>
      <w:suppressAutoHyphens w:val="0"/>
      <w:ind w:left="720"/>
      <w:contextualSpacing/>
    </w:pPr>
  </w:style>
  <w:style w:type="character" w:customStyle="1" w:styleId="ListParagraphChar1">
    <w:name w:val="List Paragraph Char1"/>
    <w:aliases w:val="chữ trong bảng Char1,H1 Char1,DANH MỤC HÌNH Char1,3.gach dau dong Char1,List Paragraph1 Char1,清單段落1 Char,清單段落2 Char,bảng Char,清單段落 Char,List Paragraph11 Char1,pic Char1,1LU2 Char1,LIST1 Char1,Norm Char1,Nga 3 Char1,Paragraph Char"/>
    <w:link w:val="ListParagraph"/>
    <w:uiPriority w:val="34"/>
    <w:rsid w:val="00166624"/>
    <w:rPr>
      <w:rFonts w:ascii="Times New Roman" w:eastAsia="PMingLiU" w:hAnsi="Times New Roman" w:cs="Times New Roman"/>
      <w:sz w:val="24"/>
      <w:szCs w:val="24"/>
    </w:rPr>
  </w:style>
  <w:style w:type="paragraph" w:customStyle="1" w:styleId="BANG">
    <w:name w:val="BANG"/>
    <w:basedOn w:val="Normal"/>
    <w:link w:val="BANGChar"/>
    <w:rsid w:val="00166624"/>
    <w:pPr>
      <w:suppressAutoHyphens w:val="0"/>
      <w:autoSpaceDE w:val="0"/>
      <w:autoSpaceDN w:val="0"/>
      <w:adjustRightInd w:val="0"/>
      <w:ind w:left="720" w:hanging="720"/>
      <w:jc w:val="center"/>
    </w:pPr>
    <w:rPr>
      <w:bCs/>
      <w:sz w:val="26"/>
      <w:szCs w:val="26"/>
      <w:lang w:eastAsia="en-US"/>
    </w:rPr>
  </w:style>
  <w:style w:type="character" w:customStyle="1" w:styleId="BANGChar">
    <w:name w:val="BANG Char"/>
    <w:link w:val="BANG"/>
    <w:rsid w:val="00166624"/>
    <w:rPr>
      <w:rFonts w:ascii="Times New Roman" w:eastAsia="PMingLiU" w:hAnsi="Times New Roman" w:cs="Times New Roman"/>
      <w:bCs/>
      <w:sz w:val="26"/>
      <w:szCs w:val="26"/>
      <w:lang w:eastAsia="en-US"/>
    </w:rPr>
  </w:style>
  <w:style w:type="paragraph" w:styleId="BodyTextIndent">
    <w:name w:val="Body Text Indent"/>
    <w:basedOn w:val="Normal"/>
    <w:link w:val="BodyTextIndentChar"/>
    <w:uiPriority w:val="99"/>
    <w:rsid w:val="00166624"/>
    <w:pPr>
      <w:spacing w:after="120"/>
      <w:ind w:left="283"/>
    </w:pPr>
  </w:style>
  <w:style w:type="character" w:customStyle="1" w:styleId="BodyTextIndentChar">
    <w:name w:val="Body Text Indent Char"/>
    <w:basedOn w:val="DefaultParagraphFont"/>
    <w:link w:val="BodyTextIndent"/>
    <w:uiPriority w:val="99"/>
    <w:rsid w:val="00166624"/>
    <w:rPr>
      <w:rFonts w:ascii="Times New Roman" w:eastAsia="PMingLiU" w:hAnsi="Times New Roman" w:cs="Times New Roman"/>
      <w:sz w:val="24"/>
      <w:szCs w:val="24"/>
      <w:lang w:eastAsia="ar-SA"/>
    </w:rPr>
  </w:style>
  <w:style w:type="paragraph" w:customStyle="1" w:styleId="Normal1">
    <w:name w:val="Normal1"/>
    <w:basedOn w:val="Normal"/>
    <w:link w:val="normalChar"/>
    <w:rsid w:val="00166624"/>
    <w:pPr>
      <w:widowControl w:val="0"/>
      <w:suppressAutoHyphens w:val="0"/>
      <w:spacing w:before="120"/>
      <w:jc w:val="both"/>
    </w:pPr>
  </w:style>
  <w:style w:type="character" w:customStyle="1" w:styleId="normalChar">
    <w:name w:val="normal Char"/>
    <w:link w:val="Normal1"/>
    <w:locked/>
    <w:rsid w:val="00166624"/>
    <w:rPr>
      <w:rFonts w:ascii="Times New Roman" w:eastAsia="PMingLiU" w:hAnsi="Times New Roman" w:cs="Times New Roman"/>
      <w:sz w:val="24"/>
      <w:szCs w:val="24"/>
    </w:rPr>
  </w:style>
  <w:style w:type="paragraph" w:styleId="NormalWeb">
    <w:name w:val="Normal (Web)"/>
    <w:aliases w:val="Char1 Char Char, Char1 Char Char"/>
    <w:basedOn w:val="Normal"/>
    <w:link w:val="NormalWebChar"/>
    <w:uiPriority w:val="99"/>
    <w:unhideWhenUsed/>
    <w:qFormat/>
    <w:rsid w:val="00166624"/>
    <w:pPr>
      <w:suppressAutoHyphens w:val="0"/>
      <w:spacing w:before="100" w:beforeAutospacing="1" w:after="100" w:afterAutospacing="1"/>
    </w:pPr>
  </w:style>
  <w:style w:type="character" w:customStyle="1" w:styleId="NormalWebChar">
    <w:name w:val="Normal (Web) Char"/>
    <w:aliases w:val="Char1 Char Char Char, Char1 Char Char Char"/>
    <w:link w:val="NormalWeb"/>
    <w:uiPriority w:val="99"/>
    <w:rsid w:val="00166624"/>
    <w:rPr>
      <w:rFonts w:ascii="Times New Roman" w:eastAsia="PMingLiU" w:hAnsi="Times New Roman" w:cs="Times New Roman"/>
      <w:sz w:val="24"/>
      <w:szCs w:val="24"/>
    </w:rPr>
  </w:style>
  <w:style w:type="character" w:customStyle="1" w:styleId="apple-converted-space">
    <w:name w:val="apple-converted-space"/>
    <w:basedOn w:val="DefaultParagraphFont"/>
    <w:rsid w:val="00166624"/>
  </w:style>
  <w:style w:type="character" w:customStyle="1" w:styleId="DocumentMapChar">
    <w:name w:val="Document Map Char"/>
    <w:basedOn w:val="DefaultParagraphFont"/>
    <w:link w:val="DocumentMap"/>
    <w:uiPriority w:val="99"/>
    <w:semiHidden/>
    <w:rsid w:val="00166624"/>
    <w:rPr>
      <w:rFonts w:ascii="Tahoma" w:eastAsia="PMingLiU" w:hAnsi="Tahoma" w:cs="Times New Roman"/>
      <w:sz w:val="20"/>
      <w:szCs w:val="20"/>
      <w:shd w:val="clear" w:color="auto" w:fill="000080"/>
      <w:lang w:eastAsia="ar-SA"/>
    </w:rPr>
  </w:style>
  <w:style w:type="paragraph" w:styleId="DocumentMap">
    <w:name w:val="Document Map"/>
    <w:basedOn w:val="Normal"/>
    <w:link w:val="DocumentMapChar"/>
    <w:uiPriority w:val="99"/>
    <w:semiHidden/>
    <w:rsid w:val="00166624"/>
    <w:pPr>
      <w:shd w:val="clear" w:color="auto" w:fill="000080"/>
    </w:pPr>
    <w:rPr>
      <w:rFonts w:ascii="Tahoma" w:hAnsi="Tahoma"/>
      <w:sz w:val="20"/>
      <w:szCs w:val="20"/>
    </w:rPr>
  </w:style>
  <w:style w:type="paragraph" w:customStyle="1" w:styleId="Text">
    <w:name w:val="Text"/>
    <w:basedOn w:val="Normal"/>
    <w:link w:val="TextChar1"/>
    <w:rsid w:val="00166624"/>
    <w:pPr>
      <w:suppressAutoHyphens w:val="0"/>
      <w:spacing w:before="60" w:after="60" w:line="288" w:lineRule="auto"/>
      <w:ind w:firstLine="425"/>
      <w:jc w:val="both"/>
    </w:pPr>
    <w:rPr>
      <w:noProof/>
      <w:color w:val="000000"/>
      <w:sz w:val="28"/>
      <w:szCs w:val="20"/>
    </w:rPr>
  </w:style>
  <w:style w:type="character" w:customStyle="1" w:styleId="TextChar1">
    <w:name w:val="Text Char1"/>
    <w:link w:val="Text"/>
    <w:rsid w:val="00166624"/>
    <w:rPr>
      <w:rFonts w:ascii="Times New Roman" w:eastAsia="PMingLiU" w:hAnsi="Times New Roman" w:cs="Times New Roman"/>
      <w:noProof/>
      <w:color w:val="000000"/>
      <w:sz w:val="28"/>
      <w:szCs w:val="20"/>
    </w:rPr>
  </w:style>
  <w:style w:type="paragraph" w:customStyle="1" w:styleId="BANGLY">
    <w:name w:val="BANG LY"/>
    <w:basedOn w:val="Normal"/>
    <w:rsid w:val="00166624"/>
    <w:pPr>
      <w:suppressAutoHyphens w:val="0"/>
      <w:spacing w:before="120" w:after="120" w:line="300" w:lineRule="auto"/>
      <w:jc w:val="center"/>
    </w:pPr>
    <w:rPr>
      <w:rFonts w:ascii="Times New Roman Bold" w:eastAsia="SimSun" w:hAnsi="Times New Roman Bold"/>
      <w:b/>
      <w:bCs/>
      <w:noProof/>
      <w:sz w:val="26"/>
      <w:lang w:eastAsia="en-US"/>
    </w:rPr>
  </w:style>
  <w:style w:type="paragraph" w:customStyle="1" w:styleId="Paragraphedeliste">
    <w:name w:val="Paragraphe de liste"/>
    <w:basedOn w:val="Normal"/>
    <w:uiPriority w:val="34"/>
    <w:qFormat/>
    <w:rsid w:val="00166624"/>
    <w:pPr>
      <w:suppressAutoHyphens w:val="0"/>
      <w:spacing w:before="120" w:after="200" w:line="276" w:lineRule="auto"/>
      <w:ind w:left="720"/>
      <w:contextualSpacing/>
    </w:pPr>
    <w:rPr>
      <w:rFonts w:ascii="Calibri" w:eastAsia="Calibri" w:hAnsi="Calibri"/>
      <w:sz w:val="22"/>
      <w:szCs w:val="22"/>
      <w:lang w:eastAsia="en-US"/>
    </w:rPr>
  </w:style>
  <w:style w:type="paragraph" w:customStyle="1" w:styleId="Header2LatinVNI-Avo">
    <w:name w:val="Header 2 + (Latin) VNI-Avo"/>
    <w:basedOn w:val="Normal"/>
    <w:rsid w:val="00166624"/>
    <w:pPr>
      <w:tabs>
        <w:tab w:val="num" w:pos="540"/>
      </w:tabs>
      <w:suppressAutoHyphens w:val="0"/>
      <w:ind w:firstLine="284"/>
      <w:jc w:val="both"/>
    </w:pPr>
    <w:rPr>
      <w:rFonts w:ascii="VNI-Avo" w:eastAsia="Batang" w:hAnsi="VNI-Avo"/>
      <w:b/>
      <w:sz w:val="26"/>
      <w:szCs w:val="26"/>
      <w:lang w:eastAsia="en-US"/>
    </w:rPr>
  </w:style>
  <w:style w:type="character" w:customStyle="1" w:styleId="content">
    <w:name w:val="content"/>
    <w:basedOn w:val="DefaultParagraphFont"/>
    <w:rsid w:val="00166624"/>
  </w:style>
  <w:style w:type="paragraph" w:customStyle="1" w:styleId="Bng">
    <w:name w:val="Bảng"/>
    <w:basedOn w:val="Normal"/>
    <w:link w:val="BngChar"/>
    <w:qFormat/>
    <w:rsid w:val="00166624"/>
    <w:pPr>
      <w:suppressAutoHyphens w:val="0"/>
      <w:spacing w:before="120" w:after="120"/>
      <w:ind w:firstLine="284"/>
      <w:jc w:val="center"/>
    </w:pPr>
    <w:rPr>
      <w:rFonts w:eastAsia="Batang"/>
      <w:b/>
      <w:sz w:val="26"/>
      <w:lang w:eastAsia="ko-KR"/>
    </w:rPr>
  </w:style>
  <w:style w:type="character" w:customStyle="1" w:styleId="BngChar">
    <w:name w:val="Bảng Char"/>
    <w:link w:val="Bng"/>
    <w:rsid w:val="00166624"/>
    <w:rPr>
      <w:rFonts w:ascii="Times New Roman" w:eastAsia="Batang" w:hAnsi="Times New Roman" w:cs="Times New Roman"/>
      <w:b/>
      <w:sz w:val="26"/>
      <w:szCs w:val="24"/>
      <w:lang w:eastAsia="ko-KR"/>
    </w:rPr>
  </w:style>
  <w:style w:type="paragraph" w:customStyle="1" w:styleId="chuthuong">
    <w:name w:val="chu thuong"/>
    <w:rsid w:val="00166624"/>
    <w:pPr>
      <w:spacing w:before="240" w:after="0" w:line="312" w:lineRule="auto"/>
      <w:ind w:left="1418"/>
      <w:jc w:val="both"/>
    </w:pPr>
    <w:rPr>
      <w:rFonts w:ascii="Arial" w:eastAsia="PMingLiU" w:hAnsi="Arial" w:cs="Times New Roman"/>
      <w:noProof/>
      <w:color w:val="800080"/>
      <w:sz w:val="24"/>
      <w:szCs w:val="20"/>
      <w:lang w:eastAsia="en-US"/>
    </w:rPr>
  </w:style>
  <w:style w:type="paragraph" w:styleId="BodyTextIndent3">
    <w:name w:val="Body Text Indent 3"/>
    <w:basedOn w:val="Normal"/>
    <w:link w:val="BodyTextIndent3Char"/>
    <w:uiPriority w:val="99"/>
    <w:semiHidden/>
    <w:unhideWhenUsed/>
    <w:rsid w:val="0016662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6624"/>
    <w:rPr>
      <w:rFonts w:ascii="Times New Roman" w:eastAsia="PMingLiU" w:hAnsi="Times New Roman" w:cs="Times New Roman"/>
      <w:sz w:val="16"/>
      <w:szCs w:val="16"/>
      <w:lang w:eastAsia="ar-SA"/>
    </w:rPr>
  </w:style>
  <w:style w:type="paragraph" w:customStyle="1" w:styleId="baocaogschuanCharCharChar">
    <w:name w:val="bao cao gs chuan Char Char Char"/>
    <w:basedOn w:val="BodyTextIndent"/>
    <w:link w:val="baocaogschuanCharCharCharChar"/>
    <w:rsid w:val="00166624"/>
    <w:pPr>
      <w:widowControl w:val="0"/>
      <w:suppressAutoHyphens w:val="0"/>
      <w:spacing w:before="60" w:after="60" w:line="312" w:lineRule="auto"/>
      <w:ind w:left="0" w:firstLine="284"/>
      <w:jc w:val="both"/>
    </w:pPr>
    <w:rPr>
      <w:sz w:val="28"/>
      <w:szCs w:val="28"/>
      <w:lang w:val="vi-VN" w:eastAsia="vi-VN"/>
    </w:rPr>
  </w:style>
  <w:style w:type="character" w:customStyle="1" w:styleId="baocaogschuanCharCharCharChar">
    <w:name w:val="bao cao gs chuan Char Char Char Char"/>
    <w:link w:val="baocaogschuanCharCharChar"/>
    <w:rsid w:val="00166624"/>
    <w:rPr>
      <w:rFonts w:ascii="Times New Roman" w:eastAsia="PMingLiU" w:hAnsi="Times New Roman" w:cs="Times New Roman"/>
      <w:sz w:val="28"/>
      <w:szCs w:val="28"/>
      <w:lang w:val="vi-VN" w:eastAsia="vi-VN"/>
    </w:rPr>
  </w:style>
  <w:style w:type="character" w:customStyle="1" w:styleId="CommentTextChar">
    <w:name w:val="Comment Text Char"/>
    <w:basedOn w:val="DefaultParagraphFont"/>
    <w:link w:val="CommentText"/>
    <w:uiPriority w:val="99"/>
    <w:semiHidden/>
    <w:rsid w:val="00166624"/>
    <w:rPr>
      <w:rFonts w:ascii="Times New Roman" w:eastAsia="SimSun" w:hAnsi="Times New Roman" w:cs="Times New Roman"/>
      <w:sz w:val="20"/>
      <w:szCs w:val="20"/>
    </w:rPr>
  </w:style>
  <w:style w:type="paragraph" w:styleId="CommentText">
    <w:name w:val="annotation text"/>
    <w:basedOn w:val="Normal"/>
    <w:link w:val="CommentTextChar"/>
    <w:uiPriority w:val="99"/>
    <w:semiHidden/>
    <w:unhideWhenUsed/>
    <w:rsid w:val="00166624"/>
    <w:pPr>
      <w:suppressAutoHyphens w:val="0"/>
      <w:spacing w:before="120" w:line="312" w:lineRule="auto"/>
      <w:jc w:val="both"/>
    </w:pPr>
    <w:rPr>
      <w:rFonts w:eastAsia="SimSun"/>
      <w:sz w:val="20"/>
      <w:szCs w:val="20"/>
    </w:rPr>
  </w:style>
  <w:style w:type="paragraph" w:customStyle="1" w:styleId="baocaogschuan">
    <w:name w:val="bao cao gs chuan"/>
    <w:basedOn w:val="BodyTextIndent"/>
    <w:link w:val="baocaogschuanChar"/>
    <w:uiPriority w:val="99"/>
    <w:rsid w:val="00166624"/>
    <w:pPr>
      <w:suppressAutoHyphens w:val="0"/>
      <w:spacing w:before="60" w:after="60" w:line="312" w:lineRule="auto"/>
      <w:ind w:left="0" w:firstLine="284"/>
      <w:jc w:val="both"/>
    </w:pPr>
    <w:rPr>
      <w:sz w:val="28"/>
      <w:szCs w:val="28"/>
    </w:rPr>
  </w:style>
  <w:style w:type="character" w:customStyle="1" w:styleId="baocaogschuanChar">
    <w:name w:val="bao cao gs chuan Char"/>
    <w:link w:val="baocaogschuan"/>
    <w:rsid w:val="00166624"/>
    <w:rPr>
      <w:rFonts w:ascii="Times New Roman" w:eastAsia="PMingLiU" w:hAnsi="Times New Roman" w:cs="Times New Roman"/>
      <w:sz w:val="28"/>
      <w:szCs w:val="28"/>
    </w:rPr>
  </w:style>
  <w:style w:type="paragraph" w:styleId="FootnoteText">
    <w:name w:val="footnote text"/>
    <w:aliases w:val=" Char Char, Char Char Char Char Char Char,Footnote Text Char Char Char Char Char,Footnote Text Char Char Char Char Char Char Ch Char,Char C,Char Char Char Char Char Char Ch"/>
    <w:basedOn w:val="Normal"/>
    <w:link w:val="FootnoteTextChar"/>
    <w:rsid w:val="00166624"/>
    <w:pPr>
      <w:keepNext/>
      <w:tabs>
        <w:tab w:val="left" w:pos="851"/>
      </w:tabs>
      <w:suppressAutoHyphens w:val="0"/>
      <w:overflowPunct w:val="0"/>
      <w:autoSpaceDE w:val="0"/>
      <w:autoSpaceDN w:val="0"/>
      <w:adjustRightInd w:val="0"/>
      <w:spacing w:before="120" w:after="120"/>
      <w:ind w:firstLine="851"/>
      <w:textAlignment w:val="baseline"/>
    </w:pPr>
    <w:rPr>
      <w:sz w:val="20"/>
      <w:szCs w:val="20"/>
    </w:rPr>
  </w:style>
  <w:style w:type="character" w:customStyle="1" w:styleId="FootnoteTextChar">
    <w:name w:val="Footnote Text Char"/>
    <w:aliases w:val=" Char Char Char, Char Char Char Char Char Char Char,Footnote Text Char Char Char Char Char Char,Footnote Text Char Char Char Char Char Char Ch Char Char,Char C Char,Char Char Char Char Char Char Ch Char"/>
    <w:basedOn w:val="DefaultParagraphFont"/>
    <w:link w:val="FootnoteText"/>
    <w:rsid w:val="00166624"/>
    <w:rPr>
      <w:rFonts w:ascii="Times New Roman" w:eastAsia="PMingLiU" w:hAnsi="Times New Roman" w:cs="Times New Roman"/>
      <w:sz w:val="20"/>
      <w:szCs w:val="20"/>
    </w:rPr>
  </w:style>
  <w:style w:type="character" w:styleId="Strong">
    <w:name w:val="Strong"/>
    <w:aliases w:val="cac muc"/>
    <w:uiPriority w:val="22"/>
    <w:qFormat/>
    <w:rsid w:val="00166624"/>
    <w:rPr>
      <w:b/>
      <w:bCs/>
      <w:lang w:val="en-US" w:eastAsia="en-US" w:bidi="ar-SA"/>
    </w:rPr>
  </w:style>
  <w:style w:type="character" w:customStyle="1" w:styleId="ListParagraphChar">
    <w:name w:val="List Paragraph Char"/>
    <w:aliases w:val="chữ trong bảng Char,H1 Char,DANH MỤC HÌNH Char,3.gach dau dong Char,List Paragraph1 Char,List Paragraph11 Char,DANH MỤC BẢNG Char,pic Char,1LU2 Char,LIST1 Char,Norm Char,Nga 3 Char,Đoạn của Danh sách Char,Linh - bang Char,muc Char"/>
    <w:uiPriority w:val="34"/>
    <w:qFormat/>
    <w:rsid w:val="00166624"/>
    <w:rPr>
      <w:sz w:val="22"/>
      <w:szCs w:val="22"/>
    </w:rPr>
  </w:style>
  <w:style w:type="character" w:customStyle="1" w:styleId="CharCharCharCharCharCharChar">
    <w:name w:val="Char Char Char Char Char Char Char"/>
    <w:aliases w:val="Char Char Char Char Char Char1,Caption1 Char1,Caption Char Char Char Char1 Char1,Caption Char Char Char Char Char Char1 Char1,Caption Char Char Char Char Char Char Char Char1 Char1,Char Char Char Char Char Char Char1"/>
    <w:uiPriority w:val="99"/>
    <w:rsid w:val="00166624"/>
    <w:rPr>
      <w:bCs/>
      <w:sz w:val="26"/>
      <w:lang w:val="en-US" w:eastAsia="en-US" w:bidi="ar-SA"/>
    </w:rPr>
  </w:style>
  <w:style w:type="paragraph" w:customStyle="1" w:styleId="than">
    <w:name w:val="than"/>
    <w:basedOn w:val="Normal"/>
    <w:rsid w:val="00166624"/>
    <w:pPr>
      <w:suppressAutoHyphens w:val="0"/>
      <w:spacing w:before="100" w:beforeAutospacing="1" w:after="100" w:afterAutospacing="1"/>
    </w:pPr>
    <w:rPr>
      <w:rFonts w:ascii="Arial" w:hAnsi="Arial" w:cs="Arial"/>
      <w:color w:val="666666"/>
      <w:sz w:val="18"/>
      <w:szCs w:val="18"/>
      <w:lang w:eastAsia="en-US"/>
    </w:rPr>
  </w:style>
  <w:style w:type="paragraph" w:customStyle="1" w:styleId="Normal7">
    <w:name w:val="Normal7"/>
    <w:basedOn w:val="Normal"/>
    <w:qFormat/>
    <w:rsid w:val="00166624"/>
    <w:pPr>
      <w:suppressAutoHyphens w:val="0"/>
      <w:spacing w:before="120" w:after="120" w:line="312" w:lineRule="auto"/>
      <w:ind w:firstLine="567"/>
      <w:jc w:val="both"/>
    </w:pPr>
    <w:rPr>
      <w:rFonts w:eastAsia="Calibri"/>
      <w:sz w:val="28"/>
      <w:szCs w:val="22"/>
      <w:lang w:eastAsia="en-US"/>
    </w:rPr>
  </w:style>
  <w:style w:type="character" w:customStyle="1" w:styleId="1">
    <w:name w:val="清單段落 字元1"/>
    <w:aliases w:val="chữ trong bảng 字元1,H1 字元1,3.gach dau dong 字元1,List Paragraph1 字元1,bảng 字元1,DANH MỤC HÌNH 字元1,DANH MỤC HÌNH 字元,3.gach dau dong 字元,List Paragraph1 字元,清單段落 字元,H1 字元,chữ trong bảng 字元"/>
    <w:rsid w:val="00166624"/>
    <w:rPr>
      <w:sz w:val="22"/>
      <w:szCs w:val="22"/>
    </w:rPr>
  </w:style>
  <w:style w:type="character" w:customStyle="1" w:styleId="CharCharChar">
    <w:name w:val="Char Char Char"/>
    <w:rsid w:val="00166624"/>
    <w:rPr>
      <w:rFonts w:ascii=".VnTime" w:hAnsi=".VnTime"/>
      <w:i/>
      <w:color w:val="000000"/>
      <w:sz w:val="24"/>
      <w:szCs w:val="28"/>
      <w:lang w:val="en-US" w:eastAsia="en-US" w:bidi="ar-SA"/>
    </w:rPr>
  </w:style>
  <w:style w:type="paragraph" w:styleId="TOC1">
    <w:name w:val="toc 1"/>
    <w:basedOn w:val="Normal"/>
    <w:next w:val="Normal"/>
    <w:autoRedefine/>
    <w:uiPriority w:val="39"/>
    <w:unhideWhenUsed/>
    <w:rsid w:val="00EF4F3B"/>
    <w:pPr>
      <w:spacing w:before="60" w:after="60"/>
      <w:jc w:val="both"/>
    </w:pPr>
    <w:rPr>
      <w:sz w:val="26"/>
    </w:rPr>
  </w:style>
  <w:style w:type="character" w:styleId="Hyperlink">
    <w:name w:val="Hyperlink"/>
    <w:uiPriority w:val="99"/>
    <w:unhideWhenUsed/>
    <w:rsid w:val="00166624"/>
    <w:rPr>
      <w:color w:val="0000FF"/>
      <w:u w:val="single"/>
    </w:rPr>
  </w:style>
  <w:style w:type="paragraph" w:styleId="BalloonText">
    <w:name w:val="Balloon Text"/>
    <w:basedOn w:val="Normal"/>
    <w:link w:val="BalloonTextChar"/>
    <w:uiPriority w:val="99"/>
    <w:semiHidden/>
    <w:unhideWhenUsed/>
    <w:rsid w:val="00166624"/>
    <w:rPr>
      <w:rFonts w:ascii="Tahoma" w:hAnsi="Tahoma" w:cs="Tahoma"/>
      <w:sz w:val="16"/>
      <w:szCs w:val="16"/>
    </w:rPr>
  </w:style>
  <w:style w:type="character" w:customStyle="1" w:styleId="BalloonTextChar">
    <w:name w:val="Balloon Text Char"/>
    <w:basedOn w:val="DefaultParagraphFont"/>
    <w:link w:val="BalloonText"/>
    <w:uiPriority w:val="99"/>
    <w:semiHidden/>
    <w:rsid w:val="00166624"/>
    <w:rPr>
      <w:rFonts w:ascii="Tahoma" w:eastAsia="PMingLiU" w:hAnsi="Tahoma" w:cs="Tahoma"/>
      <w:sz w:val="16"/>
      <w:szCs w:val="16"/>
      <w:lang w:eastAsia="ar-SA"/>
    </w:rPr>
  </w:style>
  <w:style w:type="paragraph" w:customStyle="1" w:styleId="10">
    <w:name w:val="無間距1"/>
    <w:aliases w:val="A4"/>
    <w:link w:val="a"/>
    <w:uiPriority w:val="1"/>
    <w:rsid w:val="00166624"/>
    <w:pPr>
      <w:spacing w:after="0" w:line="240" w:lineRule="auto"/>
      <w:jc w:val="both"/>
    </w:pPr>
    <w:rPr>
      <w:rFonts w:ascii="Times New Roman" w:eastAsia="PMingLiU" w:hAnsi="Times New Roman" w:cs="Times New Roman"/>
      <w:sz w:val="26"/>
      <w:lang w:eastAsia="en-US"/>
    </w:rPr>
  </w:style>
  <w:style w:type="character" w:customStyle="1" w:styleId="a">
    <w:name w:val="無間距 字元"/>
    <w:aliases w:val="A4 字元"/>
    <w:link w:val="10"/>
    <w:uiPriority w:val="1"/>
    <w:rsid w:val="00166624"/>
    <w:rPr>
      <w:rFonts w:ascii="Times New Roman" w:eastAsia="PMingLiU" w:hAnsi="Times New Roman" w:cs="Times New Roman"/>
      <w:sz w:val="26"/>
      <w:lang w:eastAsia="en-US"/>
    </w:rPr>
  </w:style>
  <w:style w:type="paragraph" w:customStyle="1" w:styleId="Gach1-">
    <w:name w:val="Gach 1 -"/>
    <w:basedOn w:val="Normal"/>
    <w:link w:val="Gach1-Char"/>
    <w:rsid w:val="00166624"/>
    <w:pPr>
      <w:numPr>
        <w:numId w:val="3"/>
      </w:numPr>
      <w:tabs>
        <w:tab w:val="left" w:pos="-4731"/>
      </w:tabs>
      <w:suppressAutoHyphens w:val="0"/>
      <w:spacing w:before="120" w:after="120"/>
      <w:ind w:left="567" w:hanging="567"/>
      <w:jc w:val="both"/>
    </w:pPr>
    <w:rPr>
      <w:rFonts w:eastAsia="Calibri"/>
      <w:sz w:val="26"/>
      <w:szCs w:val="22"/>
    </w:rPr>
  </w:style>
  <w:style w:type="character" w:customStyle="1" w:styleId="Gach1-Char">
    <w:name w:val="Gach 1 - Char"/>
    <w:link w:val="Gach1-"/>
    <w:rsid w:val="00166624"/>
    <w:rPr>
      <w:rFonts w:ascii="Times New Roman" w:eastAsia="Calibri" w:hAnsi="Times New Roman" w:cs="Times New Roman"/>
      <w:sz w:val="26"/>
      <w:lang w:eastAsia="ar-SA"/>
    </w:rPr>
  </w:style>
  <w:style w:type="paragraph" w:customStyle="1" w:styleId="Gch2">
    <w:name w:val="Gạch 2 +"/>
    <w:basedOn w:val="Normal"/>
    <w:link w:val="Gch2Char"/>
    <w:rsid w:val="00166624"/>
    <w:pPr>
      <w:numPr>
        <w:numId w:val="4"/>
      </w:numPr>
      <w:tabs>
        <w:tab w:val="left" w:pos="1134"/>
      </w:tabs>
      <w:suppressAutoHyphens w:val="0"/>
      <w:spacing w:before="120" w:after="120"/>
      <w:ind w:left="1134" w:hanging="567"/>
      <w:jc w:val="both"/>
    </w:pPr>
    <w:rPr>
      <w:rFonts w:eastAsia="Calibri"/>
      <w:sz w:val="26"/>
      <w:szCs w:val="22"/>
    </w:rPr>
  </w:style>
  <w:style w:type="character" w:customStyle="1" w:styleId="Gch2Char">
    <w:name w:val="Gạch 2 + Char"/>
    <w:link w:val="Gch2"/>
    <w:rsid w:val="00166624"/>
    <w:rPr>
      <w:rFonts w:ascii="Times New Roman" w:eastAsia="Calibri" w:hAnsi="Times New Roman" w:cs="Times New Roman"/>
      <w:sz w:val="26"/>
      <w:lang w:eastAsia="ar-SA"/>
    </w:rPr>
  </w:style>
  <w:style w:type="paragraph" w:styleId="NoSpacing">
    <w:name w:val="No Spacing"/>
    <w:link w:val="NoSpacingChar"/>
    <w:uiPriority w:val="1"/>
    <w:qFormat/>
    <w:rsid w:val="00166624"/>
    <w:pPr>
      <w:spacing w:after="0" w:line="240" w:lineRule="auto"/>
      <w:jc w:val="both"/>
    </w:pPr>
    <w:rPr>
      <w:rFonts w:ascii="Times New Roman" w:eastAsia="Calibri" w:hAnsi="Times New Roman" w:cs="Times New Roman"/>
      <w:sz w:val="26"/>
      <w:lang w:eastAsia="en-US"/>
    </w:rPr>
  </w:style>
  <w:style w:type="character" w:customStyle="1" w:styleId="NoSpacingChar">
    <w:name w:val="No Spacing Char"/>
    <w:link w:val="NoSpacing"/>
    <w:uiPriority w:val="1"/>
    <w:rsid w:val="00166624"/>
    <w:rPr>
      <w:rFonts w:ascii="Times New Roman" w:eastAsia="Calibri" w:hAnsi="Times New Roman" w:cs="Times New Roman"/>
      <w:sz w:val="26"/>
      <w:lang w:eastAsia="en-US"/>
    </w:rPr>
  </w:style>
  <w:style w:type="character" w:customStyle="1" w:styleId="CommentSubjectChar">
    <w:name w:val="Comment Subject Char"/>
    <w:basedOn w:val="CommentTextChar"/>
    <w:link w:val="CommentSubject"/>
    <w:uiPriority w:val="99"/>
    <w:semiHidden/>
    <w:rsid w:val="00166624"/>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66624"/>
    <w:rPr>
      <w:rFonts w:eastAsia="Calibri"/>
      <w:b/>
      <w:bCs/>
    </w:rPr>
  </w:style>
  <w:style w:type="paragraph" w:customStyle="1" w:styleId="Vanbng">
    <w:name w:val="Van bảng"/>
    <w:basedOn w:val="Heading1"/>
    <w:link w:val="VanbngChar"/>
    <w:qFormat/>
    <w:rsid w:val="00166624"/>
    <w:pPr>
      <w:suppressAutoHyphens w:val="0"/>
      <w:spacing w:before="0" w:after="0" w:line="360" w:lineRule="auto"/>
      <w:jc w:val="center"/>
    </w:pPr>
    <w:rPr>
      <w:rFonts w:eastAsia="MS Mincho"/>
      <w:bCs w:val="0"/>
      <w:iCs/>
      <w:kern w:val="0"/>
      <w:szCs w:val="20"/>
      <w:lang w:val="en-GB"/>
    </w:rPr>
  </w:style>
  <w:style w:type="character" w:customStyle="1" w:styleId="VanbngChar">
    <w:name w:val="Van bảng Char"/>
    <w:link w:val="Vanbng"/>
    <w:rsid w:val="00166624"/>
    <w:rPr>
      <w:rFonts w:ascii="Times New Roman" w:eastAsia="MS Mincho" w:hAnsi="Times New Roman" w:cs="Times New Roman"/>
      <w:b/>
      <w:iCs/>
      <w:sz w:val="26"/>
      <w:szCs w:val="20"/>
      <w:lang w:val="en-GB"/>
    </w:rPr>
  </w:style>
  <w:style w:type="character" w:customStyle="1" w:styleId="CaptionChar1">
    <w:name w:val="Caption Char1"/>
    <w:aliases w:val="Caption Char Char,Caption Char1 Char Char,Caption Char Char Char Char,Caption Char Char Char Char Char Char Char Char Char,Caption Char Char Char Char Char Char1 Char Char,AGT ESIA Char,Caption Char Char อักขระ Char,IU Char,Map Char"/>
    <w:rsid w:val="00166624"/>
    <w:rPr>
      <w:rFonts w:ascii="Times New Roman" w:hAnsi="Times New Roman"/>
      <w:b/>
      <w:bCs/>
      <w:sz w:val="26"/>
      <w:szCs w:val="26"/>
    </w:rPr>
  </w:style>
  <w:style w:type="paragraph" w:customStyle="1" w:styleId="CharCharCharCharChar1">
    <w:name w:val="Char Char Char Char Char1"/>
    <w:basedOn w:val="Normal"/>
    <w:rsid w:val="00166624"/>
    <w:pPr>
      <w:widowControl w:val="0"/>
      <w:suppressAutoHyphens w:val="0"/>
      <w:jc w:val="both"/>
    </w:pPr>
    <w:rPr>
      <w:rFonts w:eastAsia="Times New Roman"/>
      <w:b/>
      <w:bCs/>
      <w:color w:val="008000"/>
      <w:sz w:val="26"/>
      <w:szCs w:val="26"/>
      <w:lang w:val="fr-FR" w:eastAsia="en-US"/>
    </w:rPr>
  </w:style>
  <w:style w:type="paragraph" w:styleId="Title">
    <w:name w:val="Title"/>
    <w:basedOn w:val="Normal"/>
    <w:link w:val="TitleChar"/>
    <w:rsid w:val="00166624"/>
    <w:pPr>
      <w:suppressAutoHyphens w:val="0"/>
      <w:jc w:val="center"/>
    </w:pPr>
    <w:rPr>
      <w:rFonts w:eastAsia="Times New Roman"/>
      <w:b/>
      <w:sz w:val="26"/>
      <w:szCs w:val="26"/>
    </w:rPr>
  </w:style>
  <w:style w:type="character" w:customStyle="1" w:styleId="TitleChar">
    <w:name w:val="Title Char"/>
    <w:basedOn w:val="DefaultParagraphFont"/>
    <w:link w:val="Title"/>
    <w:rsid w:val="00166624"/>
    <w:rPr>
      <w:rFonts w:ascii="Times New Roman" w:eastAsia="Times New Roman" w:hAnsi="Times New Roman" w:cs="Times New Roman"/>
      <w:b/>
      <w:sz w:val="26"/>
      <w:szCs w:val="26"/>
    </w:rPr>
  </w:style>
  <w:style w:type="paragraph" w:customStyle="1" w:styleId="Normal11">
    <w:name w:val="Normal11"/>
    <w:basedOn w:val="Normal"/>
    <w:rsid w:val="00166624"/>
    <w:pPr>
      <w:widowControl w:val="0"/>
      <w:suppressAutoHyphens w:val="0"/>
      <w:spacing w:before="120"/>
      <w:jc w:val="both"/>
    </w:pPr>
    <w:rPr>
      <w:szCs w:val="20"/>
      <w:lang w:eastAsia="en-US"/>
    </w:rPr>
  </w:style>
  <w:style w:type="character" w:customStyle="1" w:styleId="cssisbd1">
    <w:name w:val="cssisbd1"/>
    <w:rsid w:val="00166624"/>
    <w:rPr>
      <w:sz w:val="27"/>
      <w:szCs w:val="27"/>
    </w:rPr>
  </w:style>
  <w:style w:type="paragraph" w:styleId="TOC2">
    <w:name w:val="toc 2"/>
    <w:basedOn w:val="Normal"/>
    <w:next w:val="Normal"/>
    <w:autoRedefine/>
    <w:uiPriority w:val="39"/>
    <w:unhideWhenUsed/>
    <w:rsid w:val="007C27A6"/>
    <w:pPr>
      <w:tabs>
        <w:tab w:val="right" w:leader="dot" w:pos="9062"/>
      </w:tabs>
      <w:suppressAutoHyphens w:val="0"/>
      <w:spacing w:line="360" w:lineRule="auto"/>
      <w:ind w:left="284"/>
      <w:jc w:val="both"/>
    </w:pPr>
    <w:rPr>
      <w:rFonts w:ascii="Calibri" w:eastAsia="Times New Roman" w:hAnsi="Calibri"/>
      <w:sz w:val="22"/>
      <w:szCs w:val="22"/>
      <w:lang w:eastAsia="en-US"/>
    </w:rPr>
  </w:style>
  <w:style w:type="paragraph" w:styleId="TOC3">
    <w:name w:val="toc 3"/>
    <w:basedOn w:val="Normal"/>
    <w:next w:val="Normal"/>
    <w:autoRedefine/>
    <w:uiPriority w:val="39"/>
    <w:unhideWhenUsed/>
    <w:rsid w:val="00166624"/>
    <w:pPr>
      <w:suppressAutoHyphens w:val="0"/>
      <w:spacing w:after="100" w:line="276" w:lineRule="auto"/>
      <w:ind w:left="440"/>
    </w:pPr>
    <w:rPr>
      <w:rFonts w:ascii="Calibri" w:eastAsia="Times New Roman" w:hAnsi="Calibri"/>
      <w:sz w:val="22"/>
      <w:szCs w:val="22"/>
      <w:lang w:eastAsia="en-US"/>
    </w:rPr>
  </w:style>
  <w:style w:type="paragraph" w:styleId="TOC4">
    <w:name w:val="toc 4"/>
    <w:basedOn w:val="Normal"/>
    <w:next w:val="Normal"/>
    <w:autoRedefine/>
    <w:uiPriority w:val="39"/>
    <w:unhideWhenUsed/>
    <w:rsid w:val="00166624"/>
    <w:pPr>
      <w:suppressAutoHyphens w:val="0"/>
      <w:spacing w:after="100" w:line="276" w:lineRule="auto"/>
      <w:ind w:left="660"/>
    </w:pPr>
    <w:rPr>
      <w:rFonts w:ascii="Calibri" w:eastAsia="Times New Roman" w:hAnsi="Calibri"/>
      <w:sz w:val="22"/>
      <w:szCs w:val="22"/>
      <w:lang w:eastAsia="en-US"/>
    </w:rPr>
  </w:style>
  <w:style w:type="paragraph" w:styleId="TOC5">
    <w:name w:val="toc 5"/>
    <w:basedOn w:val="Normal"/>
    <w:next w:val="Normal"/>
    <w:autoRedefine/>
    <w:uiPriority w:val="39"/>
    <w:unhideWhenUsed/>
    <w:rsid w:val="00166624"/>
    <w:pPr>
      <w:suppressAutoHyphens w:val="0"/>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166624"/>
    <w:pPr>
      <w:suppressAutoHyphens w:val="0"/>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166624"/>
    <w:pPr>
      <w:suppressAutoHyphens w:val="0"/>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166624"/>
    <w:pPr>
      <w:suppressAutoHyphens w:val="0"/>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166624"/>
    <w:pPr>
      <w:suppressAutoHyphens w:val="0"/>
      <w:spacing w:after="100" w:line="276" w:lineRule="auto"/>
      <w:ind w:left="1760"/>
    </w:pPr>
    <w:rPr>
      <w:rFonts w:ascii="Calibri" w:eastAsia="Times New Roman" w:hAnsi="Calibri"/>
      <w:sz w:val="22"/>
      <w:szCs w:val="22"/>
      <w:lang w:eastAsia="en-US"/>
    </w:rPr>
  </w:style>
  <w:style w:type="paragraph" w:customStyle="1" w:styleId="CAP1">
    <w:name w:val="CAP1"/>
    <w:basedOn w:val="Normal"/>
    <w:link w:val="CAP1Char"/>
    <w:rsid w:val="00166624"/>
    <w:pPr>
      <w:suppressAutoHyphens w:val="0"/>
      <w:spacing w:before="120" w:line="360" w:lineRule="auto"/>
      <w:jc w:val="center"/>
    </w:pPr>
    <w:rPr>
      <w:rFonts w:eastAsia="Times New Roman"/>
      <w:b/>
      <w:color w:val="FF0000"/>
      <w:sz w:val="32"/>
      <w:szCs w:val="32"/>
      <w:lang w:val="vi-VN" w:eastAsia="vi-VN"/>
    </w:rPr>
  </w:style>
  <w:style w:type="character" w:customStyle="1" w:styleId="CAP1Char">
    <w:name w:val="CAP1 Char"/>
    <w:link w:val="CAP1"/>
    <w:rsid w:val="00166624"/>
    <w:rPr>
      <w:rFonts w:ascii="Times New Roman" w:eastAsia="Times New Roman" w:hAnsi="Times New Roman" w:cs="Times New Roman"/>
      <w:b/>
      <w:color w:val="FF0000"/>
      <w:sz w:val="32"/>
      <w:szCs w:val="32"/>
      <w:lang w:val="vi-VN" w:eastAsia="vi-VN"/>
    </w:rPr>
  </w:style>
  <w:style w:type="paragraph" w:customStyle="1" w:styleId="CAP2">
    <w:name w:val="CAP2"/>
    <w:basedOn w:val="Normal"/>
    <w:link w:val="CAP2Char"/>
    <w:rsid w:val="00166624"/>
    <w:pPr>
      <w:suppressAutoHyphens w:val="0"/>
      <w:spacing w:before="120" w:after="120" w:line="360" w:lineRule="auto"/>
      <w:jc w:val="both"/>
    </w:pPr>
    <w:rPr>
      <w:rFonts w:eastAsia="Times New Roman"/>
      <w:b/>
      <w:color w:val="FFC000"/>
      <w:sz w:val="26"/>
      <w:szCs w:val="26"/>
      <w:lang w:val="vi-VN" w:eastAsia="vi-VN"/>
    </w:rPr>
  </w:style>
  <w:style w:type="character" w:customStyle="1" w:styleId="CAP2Char">
    <w:name w:val="CAP2 Char"/>
    <w:link w:val="CAP2"/>
    <w:rsid w:val="00166624"/>
    <w:rPr>
      <w:rFonts w:ascii="Times New Roman" w:eastAsia="Times New Roman" w:hAnsi="Times New Roman" w:cs="Times New Roman"/>
      <w:b/>
      <w:color w:val="FFC000"/>
      <w:sz w:val="26"/>
      <w:szCs w:val="26"/>
      <w:lang w:val="vi-VN" w:eastAsia="vi-VN"/>
    </w:rPr>
  </w:style>
  <w:style w:type="character" w:styleId="PageNumber">
    <w:name w:val="page number"/>
    <w:rsid w:val="00166624"/>
  </w:style>
  <w:style w:type="paragraph" w:customStyle="1" w:styleId="CAP3">
    <w:name w:val="CAP3"/>
    <w:basedOn w:val="Heading3"/>
    <w:link w:val="CAP3Char"/>
    <w:rsid w:val="00166624"/>
    <w:pPr>
      <w:widowControl w:val="0"/>
      <w:tabs>
        <w:tab w:val="clear" w:pos="0"/>
      </w:tabs>
      <w:suppressAutoHyphens w:val="0"/>
    </w:pPr>
    <w:rPr>
      <w:rFonts w:eastAsia="Times New Roman"/>
      <w:bCs w:val="0"/>
      <w:color w:val="7030A0"/>
    </w:rPr>
  </w:style>
  <w:style w:type="character" w:customStyle="1" w:styleId="CAP3Char">
    <w:name w:val="CAP3 Char"/>
    <w:link w:val="CAP3"/>
    <w:rsid w:val="00166624"/>
    <w:rPr>
      <w:rFonts w:ascii="Times New Roman" w:eastAsia="Times New Roman" w:hAnsi="Times New Roman" w:cs="Times New Roman"/>
      <w:b/>
      <w:color w:val="7030A0"/>
      <w:sz w:val="26"/>
      <w:szCs w:val="26"/>
    </w:rPr>
  </w:style>
  <w:style w:type="paragraph" w:customStyle="1" w:styleId="HINH">
    <w:name w:val="HINH"/>
    <w:basedOn w:val="Normal"/>
    <w:link w:val="HINHChar"/>
    <w:qFormat/>
    <w:rsid w:val="00166624"/>
    <w:pPr>
      <w:suppressAutoHyphens w:val="0"/>
      <w:jc w:val="center"/>
    </w:pPr>
    <w:rPr>
      <w:rFonts w:eastAsia="Times New Roman"/>
      <w:b/>
      <w:color w:val="FABF8F"/>
      <w:sz w:val="26"/>
      <w:szCs w:val="26"/>
      <w:lang w:eastAsia="vi-VN"/>
    </w:rPr>
  </w:style>
  <w:style w:type="character" w:customStyle="1" w:styleId="HINHChar">
    <w:name w:val="HINH Char"/>
    <w:link w:val="HINH"/>
    <w:rsid w:val="00166624"/>
    <w:rPr>
      <w:rFonts w:ascii="Times New Roman" w:eastAsia="Times New Roman" w:hAnsi="Times New Roman" w:cs="Times New Roman"/>
      <w:b/>
      <w:color w:val="FABF8F"/>
      <w:sz w:val="26"/>
      <w:szCs w:val="26"/>
      <w:lang w:eastAsia="vi-VN"/>
    </w:rPr>
  </w:style>
  <w:style w:type="paragraph" w:styleId="TableofFigures">
    <w:name w:val="table of figures"/>
    <w:basedOn w:val="Normal"/>
    <w:next w:val="Normal"/>
    <w:uiPriority w:val="99"/>
    <w:rsid w:val="00166624"/>
    <w:pPr>
      <w:suppressAutoHyphens w:val="0"/>
    </w:pPr>
    <w:rPr>
      <w:rFonts w:ascii="VNI-Times" w:eastAsia="Times New Roman" w:hAnsi="VNI-Times"/>
      <w:lang w:val="vi-VN" w:eastAsia="vi-VN"/>
    </w:rPr>
  </w:style>
  <w:style w:type="paragraph" w:styleId="TOCHeading">
    <w:name w:val="TOC Heading"/>
    <w:basedOn w:val="Heading1"/>
    <w:next w:val="Normal"/>
    <w:uiPriority w:val="39"/>
    <w:unhideWhenUsed/>
    <w:qFormat/>
    <w:rsid w:val="00166624"/>
    <w:pPr>
      <w:keepLines/>
      <w:suppressAutoHyphens w:val="0"/>
      <w:spacing w:before="0" w:after="0" w:line="360" w:lineRule="auto"/>
      <w:outlineLvl w:val="9"/>
    </w:pPr>
    <w:rPr>
      <w:color w:val="000000"/>
      <w:kern w:val="0"/>
      <w:szCs w:val="28"/>
      <w:lang w:eastAsia="ja-JP"/>
    </w:rPr>
  </w:style>
  <w:style w:type="character" w:customStyle="1" w:styleId="BodyTextIndent2Char">
    <w:name w:val="Body Text Indent 2 Char"/>
    <w:basedOn w:val="DefaultParagraphFont"/>
    <w:link w:val="BodyTextIndent2"/>
    <w:uiPriority w:val="99"/>
    <w:semiHidden/>
    <w:rsid w:val="00166624"/>
    <w:rPr>
      <w:rFonts w:ascii="Times New Roman" w:eastAsia="Calibri" w:hAnsi="Times New Roman" w:cs="Times New Roman"/>
      <w:sz w:val="26"/>
    </w:rPr>
  </w:style>
  <w:style w:type="paragraph" w:styleId="BodyTextIndent2">
    <w:name w:val="Body Text Indent 2"/>
    <w:basedOn w:val="Normal"/>
    <w:link w:val="BodyTextIndent2Char"/>
    <w:uiPriority w:val="99"/>
    <w:semiHidden/>
    <w:unhideWhenUsed/>
    <w:rsid w:val="00166624"/>
    <w:pPr>
      <w:suppressAutoHyphens w:val="0"/>
      <w:spacing w:before="120" w:after="120" w:line="480" w:lineRule="auto"/>
      <w:ind w:left="360"/>
      <w:jc w:val="both"/>
    </w:pPr>
    <w:rPr>
      <w:rFonts w:eastAsia="Calibri"/>
      <w:sz w:val="26"/>
      <w:szCs w:val="22"/>
    </w:rPr>
  </w:style>
  <w:style w:type="paragraph" w:customStyle="1" w:styleId="gdh">
    <w:name w:val="gdh"/>
    <w:basedOn w:val="Normal"/>
    <w:rsid w:val="00166624"/>
    <w:pPr>
      <w:numPr>
        <w:numId w:val="5"/>
      </w:numPr>
      <w:tabs>
        <w:tab w:val="left" w:pos="567"/>
      </w:tabs>
      <w:suppressAutoHyphens w:val="0"/>
      <w:spacing w:before="60" w:after="60"/>
      <w:jc w:val="both"/>
    </w:pPr>
    <w:rPr>
      <w:rFonts w:eastAsia="Times New Roman"/>
      <w:sz w:val="25"/>
      <w:szCs w:val="25"/>
      <w:lang w:eastAsia="en-US"/>
    </w:rPr>
  </w:style>
  <w:style w:type="character" w:styleId="Emphasis">
    <w:name w:val="Emphasis"/>
    <w:aliases w:val="Heading1,TTTTTTTTT"/>
    <w:qFormat/>
    <w:rsid w:val="00166624"/>
    <w:rPr>
      <w:b/>
      <w:bCs/>
      <w:i w:val="0"/>
      <w:iCs w:val="0"/>
    </w:rPr>
  </w:style>
  <w:style w:type="paragraph" w:customStyle="1" w:styleId="C2">
    <w:name w:val="C2"/>
    <w:basedOn w:val="Normal"/>
    <w:link w:val="C2Char"/>
    <w:rsid w:val="00166624"/>
    <w:pPr>
      <w:suppressLineNumbers/>
      <w:suppressAutoHyphens w:val="0"/>
      <w:spacing w:before="120" w:after="120" w:line="312" w:lineRule="auto"/>
      <w:jc w:val="both"/>
    </w:pPr>
    <w:rPr>
      <w:rFonts w:eastAsia="Times New Roman"/>
      <w:b/>
      <w:bCs/>
      <w:sz w:val="26"/>
      <w:szCs w:val="26"/>
    </w:rPr>
  </w:style>
  <w:style w:type="character" w:customStyle="1" w:styleId="C2Char">
    <w:name w:val="C2 Char"/>
    <w:link w:val="C2"/>
    <w:rsid w:val="00166624"/>
    <w:rPr>
      <w:rFonts w:ascii="Times New Roman" w:eastAsia="Times New Roman" w:hAnsi="Times New Roman" w:cs="Times New Roman"/>
      <w:b/>
      <w:bCs/>
      <w:sz w:val="26"/>
      <w:szCs w:val="26"/>
    </w:rPr>
  </w:style>
  <w:style w:type="paragraph" w:customStyle="1" w:styleId="Style1">
    <w:name w:val="Style1"/>
    <w:basedOn w:val="Normal"/>
    <w:link w:val="Style1Char"/>
    <w:rsid w:val="00166624"/>
    <w:pPr>
      <w:suppressLineNumbers/>
      <w:suppressAutoHyphens w:val="0"/>
      <w:spacing w:before="120" w:line="312" w:lineRule="auto"/>
      <w:jc w:val="both"/>
    </w:pPr>
    <w:rPr>
      <w:rFonts w:ascii="VNI-Times" w:eastAsia="Times New Roman" w:hAnsi="VNI-Times"/>
      <w:sz w:val="26"/>
      <w:szCs w:val="20"/>
    </w:rPr>
  </w:style>
  <w:style w:type="character" w:customStyle="1" w:styleId="Style1Char">
    <w:name w:val="Style1 Char"/>
    <w:link w:val="Style1"/>
    <w:rsid w:val="00166624"/>
    <w:rPr>
      <w:rFonts w:ascii="VNI-Times" w:eastAsia="Times New Roman" w:hAnsi="VNI-Times" w:cs="Times New Roman"/>
      <w:sz w:val="26"/>
      <w:szCs w:val="20"/>
    </w:rPr>
  </w:style>
  <w:style w:type="paragraph" w:customStyle="1" w:styleId="CharCharCharCharCharCharCharCharChar1CharCharCharCharCharCharCharChar">
    <w:name w:val="Char Char Char Char Char Char Char Char Char1 Char Char Char Char Char Char Char Char"/>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CharCharCharCharCharCharCharCharChar1">
    <w:name w:val="Char Char Char Char Char Char Char Char Char1"/>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styleId="Subtitle">
    <w:name w:val="Subtitle"/>
    <w:basedOn w:val="Normal"/>
    <w:link w:val="SubtitleChar"/>
    <w:rsid w:val="00166624"/>
    <w:pPr>
      <w:suppressAutoHyphens w:val="0"/>
      <w:spacing w:before="120" w:after="120" w:line="288" w:lineRule="auto"/>
      <w:jc w:val="center"/>
    </w:pPr>
    <w:rPr>
      <w:rFonts w:ascii="VNI-Times" w:eastAsia="Times New Roman" w:hAnsi="VNI-Times"/>
      <w:b/>
      <w:sz w:val="32"/>
    </w:rPr>
  </w:style>
  <w:style w:type="character" w:customStyle="1" w:styleId="SubtitleChar">
    <w:name w:val="Subtitle Char"/>
    <w:basedOn w:val="DefaultParagraphFont"/>
    <w:link w:val="Subtitle"/>
    <w:rsid w:val="00166624"/>
    <w:rPr>
      <w:rFonts w:ascii="VNI-Times" w:eastAsia="Times New Roman" w:hAnsi="VNI-Times" w:cs="Times New Roman"/>
      <w:b/>
      <w:sz w:val="32"/>
      <w:szCs w:val="24"/>
    </w:rPr>
  </w:style>
  <w:style w:type="paragraph" w:customStyle="1" w:styleId="CharCharCharCharCharCharCharCharChar1CharCharCharCharCharCharCharChar4">
    <w:name w:val="Char Char Char Char Char Char Char Char Char1 Char Char Char Char Char Char Char Char4"/>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styleId="BodyText3">
    <w:name w:val="Body Text 3"/>
    <w:basedOn w:val="Normal"/>
    <w:link w:val="BodyText3Char"/>
    <w:uiPriority w:val="99"/>
    <w:unhideWhenUsed/>
    <w:rsid w:val="00166624"/>
    <w:pPr>
      <w:suppressAutoHyphens w:val="0"/>
      <w:spacing w:before="120" w:after="120" w:line="312" w:lineRule="auto"/>
      <w:jc w:val="both"/>
    </w:pPr>
    <w:rPr>
      <w:rFonts w:ascii="VNI-Times" w:eastAsia="Times New Roman" w:hAnsi="VNI-Times"/>
      <w:sz w:val="16"/>
      <w:szCs w:val="16"/>
    </w:rPr>
  </w:style>
  <w:style w:type="character" w:customStyle="1" w:styleId="BodyText3Char">
    <w:name w:val="Body Text 3 Char"/>
    <w:basedOn w:val="DefaultParagraphFont"/>
    <w:link w:val="BodyText3"/>
    <w:uiPriority w:val="99"/>
    <w:rsid w:val="00166624"/>
    <w:rPr>
      <w:rFonts w:ascii="VNI-Times" w:eastAsia="Times New Roman" w:hAnsi="VNI-Times" w:cs="Times New Roman"/>
      <w:sz w:val="16"/>
      <w:szCs w:val="16"/>
    </w:rPr>
  </w:style>
  <w:style w:type="paragraph" w:customStyle="1" w:styleId="CharCharCharCharCharCharCharCharChar12">
    <w:name w:val="Char Char Char Char Char Char Char Char Char12"/>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CharCharCharCharCharCharCharCharChar1CharCharCharCharCharCharCharChar3">
    <w:name w:val="Char Char Char Char Char Char Char Char Char1 Char Char Char Char Char Char Char Char3"/>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bang0">
    <w:name w:val="bang"/>
    <w:basedOn w:val="Normal"/>
    <w:link w:val="bangChar0"/>
    <w:rsid w:val="00166624"/>
    <w:pPr>
      <w:tabs>
        <w:tab w:val="left" w:pos="10152"/>
      </w:tabs>
      <w:suppressAutoHyphens w:val="0"/>
      <w:spacing w:before="120" w:line="360" w:lineRule="auto"/>
      <w:ind w:firstLine="360"/>
      <w:jc w:val="center"/>
    </w:pPr>
    <w:rPr>
      <w:rFonts w:eastAsia="SimSun"/>
      <w:b/>
      <w:i/>
      <w:sz w:val="26"/>
      <w:szCs w:val="26"/>
    </w:rPr>
  </w:style>
  <w:style w:type="character" w:customStyle="1" w:styleId="bangChar0">
    <w:name w:val="bang Char"/>
    <w:link w:val="bang0"/>
    <w:rsid w:val="00166624"/>
    <w:rPr>
      <w:rFonts w:ascii="Times New Roman" w:eastAsia="SimSun" w:hAnsi="Times New Roman" w:cs="Times New Roman"/>
      <w:b/>
      <w:i/>
      <w:sz w:val="26"/>
      <w:szCs w:val="26"/>
    </w:rPr>
  </w:style>
  <w:style w:type="paragraph" w:customStyle="1" w:styleId="BNG0">
    <w:name w:val="BẢNG"/>
    <w:basedOn w:val="Normal"/>
    <w:autoRedefine/>
    <w:rsid w:val="00166624"/>
    <w:pPr>
      <w:suppressAutoHyphens w:val="0"/>
      <w:spacing w:before="120" w:line="360" w:lineRule="auto"/>
      <w:jc w:val="center"/>
      <w:outlineLvl w:val="5"/>
    </w:pPr>
    <w:rPr>
      <w:rFonts w:eastAsia="Times New Roman"/>
      <w:b/>
      <w:sz w:val="26"/>
      <w:szCs w:val="26"/>
      <w:lang w:val="sv-SE" w:eastAsia="en-US"/>
    </w:rPr>
  </w:style>
  <w:style w:type="paragraph" w:customStyle="1" w:styleId="CharCharCharCharCharCharCharCharChar1CharCharCharCharCharCharCharChar2">
    <w:name w:val="Char Char Char Char Char Char Char Char Char1 Char Char Char Char Char Char Char Char2"/>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TextCharChar">
    <w:name w:val="Text Char Char"/>
    <w:basedOn w:val="Normal"/>
    <w:link w:val="TextCharCharChar"/>
    <w:rsid w:val="00166624"/>
    <w:pPr>
      <w:suppressAutoHyphens w:val="0"/>
      <w:spacing w:before="60" w:after="60" w:line="288" w:lineRule="auto"/>
      <w:ind w:firstLine="284"/>
      <w:jc w:val="both"/>
    </w:pPr>
    <w:rPr>
      <w:rFonts w:ascii="VNI-Times" w:eastAsia="Batang" w:hAnsi="VNI-Times"/>
      <w:color w:val="000000"/>
      <w:sz w:val="28"/>
      <w:lang w:eastAsia="ko-KR"/>
    </w:rPr>
  </w:style>
  <w:style w:type="character" w:customStyle="1" w:styleId="TextCharCharChar">
    <w:name w:val="Text Char Char Char"/>
    <w:link w:val="TextCharChar"/>
    <w:rsid w:val="00166624"/>
    <w:rPr>
      <w:rFonts w:ascii="VNI-Times" w:eastAsia="Batang" w:hAnsi="VNI-Times" w:cs="Times New Roman"/>
      <w:color w:val="000000"/>
      <w:sz w:val="28"/>
      <w:szCs w:val="24"/>
      <w:lang w:eastAsia="ko-KR"/>
    </w:rPr>
  </w:style>
  <w:style w:type="character" w:customStyle="1" w:styleId="TextChar">
    <w:name w:val="Text Char"/>
    <w:rsid w:val="00166624"/>
    <w:rPr>
      <w:rFonts w:ascii="Times New Roman" w:eastAsia="Batang" w:hAnsi="Times New Roman"/>
      <w:color w:val="000000"/>
      <w:sz w:val="28"/>
      <w:lang w:eastAsia="ko-KR"/>
    </w:rPr>
  </w:style>
  <w:style w:type="paragraph" w:customStyle="1" w:styleId="TR1">
    <w:name w:val="TR1"/>
    <w:basedOn w:val="Normal"/>
    <w:rsid w:val="00166624"/>
    <w:pPr>
      <w:suppressAutoHyphens w:val="0"/>
      <w:spacing w:before="120" w:line="312" w:lineRule="auto"/>
      <w:jc w:val="center"/>
    </w:pPr>
    <w:rPr>
      <w:rFonts w:eastAsia="Times New Roman"/>
      <w:b/>
      <w:sz w:val="32"/>
      <w:szCs w:val="32"/>
      <w:lang w:eastAsia="en-US"/>
    </w:rPr>
  </w:style>
  <w:style w:type="paragraph" w:customStyle="1" w:styleId="TR2">
    <w:name w:val="TR2"/>
    <w:basedOn w:val="Heading2"/>
    <w:rsid w:val="00166624"/>
    <w:pPr>
      <w:suppressAutoHyphens w:val="0"/>
      <w:spacing w:before="120" w:after="0" w:line="312" w:lineRule="auto"/>
    </w:pPr>
    <w:rPr>
      <w:rFonts w:ascii="Times New Roman" w:hAnsi="Times New Roman"/>
      <w:i w:val="0"/>
      <w:sz w:val="26"/>
      <w:lang w:val="nl-NL"/>
    </w:rPr>
  </w:style>
  <w:style w:type="paragraph" w:customStyle="1" w:styleId="TR3">
    <w:name w:val="TR3"/>
    <w:basedOn w:val="Heading3"/>
    <w:rsid w:val="00166624"/>
    <w:pPr>
      <w:tabs>
        <w:tab w:val="clear" w:pos="0"/>
      </w:tabs>
      <w:suppressAutoHyphens w:val="0"/>
      <w:spacing w:before="120" w:line="312" w:lineRule="auto"/>
      <w:jc w:val="left"/>
    </w:pPr>
    <w:rPr>
      <w:rFonts w:eastAsia="Times New Roman"/>
      <w:szCs w:val="24"/>
      <w:lang w:val="nl-NL"/>
    </w:rPr>
  </w:style>
  <w:style w:type="paragraph" w:customStyle="1" w:styleId="Normal10">
    <w:name w:val="Normal 1"/>
    <w:basedOn w:val="Normal"/>
    <w:rsid w:val="00166624"/>
    <w:pPr>
      <w:suppressAutoHyphens w:val="0"/>
      <w:spacing w:before="120" w:after="120" w:line="312" w:lineRule="auto"/>
      <w:jc w:val="both"/>
    </w:pPr>
    <w:rPr>
      <w:rFonts w:ascii="VN-NTime" w:hAnsi="VN-NTime"/>
      <w:sz w:val="26"/>
      <w:lang w:eastAsia="en-US"/>
    </w:rPr>
  </w:style>
  <w:style w:type="paragraph" w:customStyle="1" w:styleId="CharCharCharCharCharCharCharCharChar11">
    <w:name w:val="Char Char Char Char Char Char Char Char Char11"/>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CharCharCharCharCharCharCharCharChar1CharCharCharCharCharCharCharChar1">
    <w:name w:val="Char Char Char Char Char Char Char Char Char1 Char Char Char Char Char Char Char Char1"/>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Default">
    <w:name w:val="Default"/>
    <w:rsid w:val="00166624"/>
    <w:pPr>
      <w:autoSpaceDE w:val="0"/>
      <w:autoSpaceDN w:val="0"/>
      <w:adjustRightInd w:val="0"/>
      <w:spacing w:after="0" w:line="240" w:lineRule="auto"/>
    </w:pPr>
    <w:rPr>
      <w:rFonts w:ascii="Times New Roman" w:eastAsia="Arial" w:hAnsi="Times New Roman" w:cs="Times New Roman"/>
      <w:color w:val="000000"/>
      <w:sz w:val="24"/>
      <w:szCs w:val="24"/>
      <w:lang w:val="vi-VN" w:eastAsia="en-US"/>
    </w:rPr>
  </w:style>
  <w:style w:type="paragraph" w:customStyle="1" w:styleId="C1">
    <w:name w:val="C1"/>
    <w:basedOn w:val="Heading1"/>
    <w:link w:val="C1Char"/>
    <w:rsid w:val="00166624"/>
    <w:pPr>
      <w:tabs>
        <w:tab w:val="num" w:pos="360"/>
      </w:tabs>
      <w:suppressAutoHyphens w:val="0"/>
      <w:spacing w:before="240" w:after="60" w:line="312" w:lineRule="auto"/>
      <w:jc w:val="center"/>
    </w:pPr>
    <w:rPr>
      <w:rFonts w:eastAsia="MS Mincho"/>
      <w:b w:val="0"/>
      <w:bCs w:val="0"/>
      <w:sz w:val="32"/>
    </w:rPr>
  </w:style>
  <w:style w:type="character" w:customStyle="1" w:styleId="C1Char">
    <w:name w:val="C1 Char"/>
    <w:link w:val="C1"/>
    <w:rsid w:val="00166624"/>
    <w:rPr>
      <w:rFonts w:ascii="Times New Roman" w:eastAsia="MS Mincho" w:hAnsi="Times New Roman" w:cs="Times New Roman"/>
      <w:kern w:val="32"/>
      <w:sz w:val="32"/>
      <w:szCs w:val="32"/>
    </w:rPr>
  </w:style>
  <w:style w:type="paragraph" w:customStyle="1" w:styleId="C3">
    <w:name w:val="C3"/>
    <w:basedOn w:val="Normal"/>
    <w:link w:val="C3Char"/>
    <w:rsid w:val="00166624"/>
    <w:pPr>
      <w:widowControl w:val="0"/>
      <w:suppressAutoHyphens w:val="0"/>
      <w:spacing w:before="120" w:after="120" w:line="312" w:lineRule="auto"/>
      <w:jc w:val="both"/>
    </w:pPr>
    <w:rPr>
      <w:rFonts w:eastAsia="Times New Roman"/>
      <w:bCs/>
      <w:i/>
      <w:iCs/>
      <w:sz w:val="26"/>
      <w:szCs w:val="26"/>
      <w:lang w:val="vi-VN"/>
    </w:rPr>
  </w:style>
  <w:style w:type="character" w:customStyle="1" w:styleId="C3Char">
    <w:name w:val="C3 Char"/>
    <w:link w:val="C3"/>
    <w:rsid w:val="00166624"/>
    <w:rPr>
      <w:rFonts w:ascii="Times New Roman" w:eastAsia="Times New Roman" w:hAnsi="Times New Roman" w:cs="Times New Roman"/>
      <w:bCs/>
      <w:i/>
      <w:iCs/>
      <w:sz w:val="26"/>
      <w:szCs w:val="26"/>
      <w:lang w:val="vi-VN"/>
    </w:rPr>
  </w:style>
  <w:style w:type="paragraph" w:customStyle="1" w:styleId="CharCharCharCharCharCharCharCharChar1Char">
    <w:name w:val="Char Char Char Char Char Char Char Char Char1 Char"/>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styleId="ListBullet">
    <w:name w:val="List Bullet"/>
    <w:basedOn w:val="Normal"/>
    <w:link w:val="ListBulletChar"/>
    <w:rsid w:val="00166624"/>
    <w:pPr>
      <w:numPr>
        <w:numId w:val="6"/>
      </w:numPr>
      <w:suppressAutoHyphens w:val="0"/>
      <w:spacing w:before="60" w:after="60" w:line="288" w:lineRule="auto"/>
      <w:jc w:val="both"/>
    </w:pPr>
    <w:rPr>
      <w:rFonts w:eastAsia="Times New Roman"/>
      <w:bCs/>
      <w:noProof/>
      <w:sz w:val="26"/>
      <w:szCs w:val="26"/>
      <w:lang w:val="fr-FR"/>
    </w:rPr>
  </w:style>
  <w:style w:type="character" w:customStyle="1" w:styleId="ListBulletChar">
    <w:name w:val="List Bullet Char"/>
    <w:link w:val="ListBullet"/>
    <w:rsid w:val="00166624"/>
    <w:rPr>
      <w:rFonts w:ascii="Times New Roman" w:eastAsia="Times New Roman" w:hAnsi="Times New Roman" w:cs="Times New Roman"/>
      <w:bCs/>
      <w:noProof/>
      <w:sz w:val="26"/>
      <w:szCs w:val="26"/>
      <w:lang w:val="fr-FR" w:eastAsia="ar-SA"/>
    </w:rPr>
  </w:style>
  <w:style w:type="paragraph" w:styleId="Date">
    <w:name w:val="Date"/>
    <w:basedOn w:val="Normal"/>
    <w:next w:val="Normal"/>
    <w:link w:val="DateChar"/>
    <w:rsid w:val="00166624"/>
    <w:pPr>
      <w:suppressAutoHyphens w:val="0"/>
      <w:spacing w:before="120" w:after="120" w:line="288" w:lineRule="auto"/>
      <w:ind w:left="284" w:hanging="6"/>
      <w:jc w:val="both"/>
    </w:pPr>
    <w:rPr>
      <w:rFonts w:eastAsia="Calibri"/>
      <w:sz w:val="26"/>
      <w:szCs w:val="22"/>
    </w:rPr>
  </w:style>
  <w:style w:type="character" w:customStyle="1" w:styleId="DateChar">
    <w:name w:val="Date Char"/>
    <w:basedOn w:val="DefaultParagraphFont"/>
    <w:link w:val="Date"/>
    <w:rsid w:val="00166624"/>
    <w:rPr>
      <w:rFonts w:ascii="Times New Roman" w:eastAsia="Calibri" w:hAnsi="Times New Roman" w:cs="Times New Roman"/>
      <w:sz w:val="26"/>
    </w:rPr>
  </w:style>
  <w:style w:type="paragraph" w:customStyle="1" w:styleId="HEADING0">
    <w:name w:val="HEADING"/>
    <w:link w:val="HEADINGChar"/>
    <w:rsid w:val="00166624"/>
    <w:pPr>
      <w:tabs>
        <w:tab w:val="left" w:pos="749"/>
      </w:tabs>
      <w:spacing w:before="60" w:after="60" w:line="288" w:lineRule="auto"/>
      <w:jc w:val="both"/>
    </w:pPr>
    <w:rPr>
      <w:rFonts w:ascii="Times New Roman" w:eastAsia="Times New Roman" w:hAnsi="Times New Roman" w:cs="Times New Roman"/>
      <w:b/>
      <w:sz w:val="26"/>
      <w:szCs w:val="26"/>
      <w:lang w:eastAsia="en-US"/>
    </w:rPr>
  </w:style>
  <w:style w:type="character" w:customStyle="1" w:styleId="HEADINGChar">
    <w:name w:val="HEADING Char"/>
    <w:link w:val="HEADING0"/>
    <w:rsid w:val="00166624"/>
    <w:rPr>
      <w:rFonts w:ascii="Times New Roman" w:eastAsia="Times New Roman" w:hAnsi="Times New Roman" w:cs="Times New Roman"/>
      <w:b/>
      <w:sz w:val="26"/>
      <w:szCs w:val="26"/>
      <w:lang w:eastAsia="en-US"/>
    </w:rPr>
  </w:style>
  <w:style w:type="paragraph" w:customStyle="1" w:styleId="Bang1">
    <w:name w:val="Bang"/>
    <w:basedOn w:val="Normal"/>
    <w:link w:val="BangChar1"/>
    <w:rsid w:val="00166624"/>
    <w:pPr>
      <w:suppressAutoHyphens w:val="0"/>
      <w:spacing w:before="120" w:line="312" w:lineRule="auto"/>
      <w:ind w:left="1134" w:hanging="414"/>
      <w:jc w:val="both"/>
    </w:pPr>
    <w:rPr>
      <w:rFonts w:ascii="VNI-Helve-Condense" w:eastAsia="Batang" w:hAnsi="VNI-Helve-Condense"/>
      <w:b/>
      <w:i/>
      <w:sz w:val="26"/>
      <w:szCs w:val="26"/>
    </w:rPr>
  </w:style>
  <w:style w:type="character" w:customStyle="1" w:styleId="BangChar1">
    <w:name w:val="Bang Char"/>
    <w:link w:val="Bang1"/>
    <w:rsid w:val="00166624"/>
    <w:rPr>
      <w:rFonts w:ascii="VNI-Helve-Condense" w:eastAsia="Batang" w:hAnsi="VNI-Helve-Condense" w:cs="Times New Roman"/>
      <w:b/>
      <w:i/>
      <w:sz w:val="26"/>
      <w:szCs w:val="26"/>
    </w:rPr>
  </w:style>
  <w:style w:type="paragraph" w:customStyle="1" w:styleId="c20">
    <w:name w:val="c2"/>
    <w:basedOn w:val="Normal"/>
    <w:link w:val="c2Char0"/>
    <w:rsid w:val="00166624"/>
    <w:pPr>
      <w:suppressAutoHyphens w:val="0"/>
      <w:spacing w:before="80" w:after="80" w:line="336" w:lineRule="auto"/>
      <w:ind w:firstLine="284"/>
      <w:jc w:val="both"/>
    </w:pPr>
    <w:rPr>
      <w:b/>
      <w:sz w:val="26"/>
      <w:szCs w:val="26"/>
    </w:rPr>
  </w:style>
  <w:style w:type="character" w:customStyle="1" w:styleId="c2Char0">
    <w:name w:val="c2 Char"/>
    <w:link w:val="c20"/>
    <w:rsid w:val="00166624"/>
    <w:rPr>
      <w:rFonts w:ascii="Times New Roman" w:eastAsia="PMingLiU" w:hAnsi="Times New Roman" w:cs="Times New Roman"/>
      <w:b/>
      <w:sz w:val="26"/>
      <w:szCs w:val="26"/>
    </w:rPr>
  </w:style>
  <w:style w:type="paragraph" w:customStyle="1" w:styleId="Bullet-">
    <w:name w:val="Bullet -"/>
    <w:basedOn w:val="Normal"/>
    <w:autoRedefine/>
    <w:rsid w:val="00166624"/>
    <w:pPr>
      <w:widowControl w:val="0"/>
      <w:suppressAutoHyphens w:val="0"/>
      <w:spacing w:before="100" w:beforeAutospacing="1" w:after="100" w:afterAutospacing="1" w:line="312" w:lineRule="auto"/>
      <w:jc w:val="both"/>
    </w:pPr>
    <w:rPr>
      <w:rFonts w:eastAsia="Calibri"/>
      <w:bCs/>
      <w:sz w:val="26"/>
      <w:szCs w:val="26"/>
      <w:lang w:val="vi-VN" w:eastAsia="en-US"/>
    </w:rPr>
  </w:style>
  <w:style w:type="paragraph" w:customStyle="1" w:styleId="xl65">
    <w:name w:val="xl65"/>
    <w:basedOn w:val="Normal"/>
    <w:rsid w:val="0016662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12" w:lineRule="auto"/>
      <w:jc w:val="center"/>
      <w:textAlignment w:val="center"/>
    </w:pPr>
    <w:rPr>
      <w:rFonts w:eastAsia="Times New Roman"/>
      <w:b/>
      <w:bCs/>
      <w:sz w:val="26"/>
      <w:lang w:eastAsia="en-US"/>
    </w:rPr>
  </w:style>
  <w:style w:type="paragraph" w:customStyle="1" w:styleId="5">
    <w:name w:val="5"/>
    <w:basedOn w:val="Normal"/>
    <w:rsid w:val="00166624"/>
    <w:pPr>
      <w:suppressAutoHyphens w:val="0"/>
      <w:spacing w:before="120" w:line="312" w:lineRule="auto"/>
      <w:jc w:val="center"/>
    </w:pPr>
    <w:rPr>
      <w:rFonts w:eastAsia="Times New Roman"/>
      <w:i/>
      <w:sz w:val="26"/>
      <w:lang w:eastAsia="en-US"/>
    </w:rPr>
  </w:style>
  <w:style w:type="paragraph" w:customStyle="1" w:styleId="hinh0">
    <w:name w:val="hinh"/>
    <w:basedOn w:val="Normal"/>
    <w:link w:val="hinhChar0"/>
    <w:qFormat/>
    <w:rsid w:val="00166624"/>
    <w:pPr>
      <w:tabs>
        <w:tab w:val="left" w:pos="2390"/>
      </w:tabs>
      <w:suppressAutoHyphens w:val="0"/>
      <w:spacing w:before="120" w:line="312" w:lineRule="auto"/>
      <w:jc w:val="both"/>
    </w:pPr>
    <w:rPr>
      <w:rFonts w:eastAsia="SimSun"/>
      <w:b/>
      <w:color w:val="E36C0A"/>
      <w:sz w:val="26"/>
      <w:szCs w:val="26"/>
    </w:rPr>
  </w:style>
  <w:style w:type="character" w:customStyle="1" w:styleId="hinhChar0">
    <w:name w:val="hinh Char"/>
    <w:link w:val="hinh0"/>
    <w:rsid w:val="00166624"/>
    <w:rPr>
      <w:rFonts w:ascii="Times New Roman" w:eastAsia="SimSun" w:hAnsi="Times New Roman" w:cs="Times New Roman"/>
      <w:b/>
      <w:color w:val="E36C0A"/>
      <w:sz w:val="26"/>
      <w:szCs w:val="26"/>
    </w:rPr>
  </w:style>
  <w:style w:type="paragraph" w:customStyle="1" w:styleId="Style2">
    <w:name w:val="Style2"/>
    <w:basedOn w:val="Heading3"/>
    <w:link w:val="Style2Char"/>
    <w:rsid w:val="00166624"/>
    <w:pPr>
      <w:tabs>
        <w:tab w:val="clear" w:pos="0"/>
      </w:tabs>
      <w:suppressAutoHyphens w:val="0"/>
      <w:spacing w:before="120" w:line="312" w:lineRule="auto"/>
    </w:pPr>
    <w:rPr>
      <w:rFonts w:eastAsia="MS Mincho"/>
      <w:bCs w:val="0"/>
      <w:iCs/>
      <w:sz w:val="32"/>
      <w:szCs w:val="20"/>
      <w:lang w:val="en-GB"/>
    </w:rPr>
  </w:style>
  <w:style w:type="character" w:customStyle="1" w:styleId="Style2Char">
    <w:name w:val="Style2 Char"/>
    <w:link w:val="Style2"/>
    <w:rsid w:val="00166624"/>
    <w:rPr>
      <w:rFonts w:ascii="Times New Roman" w:eastAsia="MS Mincho" w:hAnsi="Times New Roman" w:cs="Times New Roman"/>
      <w:b/>
      <w:iCs/>
      <w:sz w:val="32"/>
      <w:szCs w:val="20"/>
      <w:lang w:val="en-GB"/>
    </w:rPr>
  </w:style>
  <w:style w:type="paragraph" w:customStyle="1" w:styleId="Style3">
    <w:name w:val="Style3"/>
    <w:basedOn w:val="Style2"/>
    <w:link w:val="Style3Char"/>
    <w:rsid w:val="00166624"/>
  </w:style>
  <w:style w:type="character" w:customStyle="1" w:styleId="Style3Char">
    <w:name w:val="Style3 Char"/>
    <w:link w:val="Style3"/>
    <w:rsid w:val="00166624"/>
    <w:rPr>
      <w:rFonts w:ascii="Times New Roman" w:eastAsia="MS Mincho" w:hAnsi="Times New Roman" w:cs="Times New Roman"/>
      <w:b/>
      <w:iCs/>
      <w:sz w:val="32"/>
      <w:szCs w:val="20"/>
      <w:lang w:val="en-GB"/>
    </w:rPr>
  </w:style>
  <w:style w:type="paragraph" w:customStyle="1" w:styleId="Heading21">
    <w:name w:val="Heading 21"/>
    <w:basedOn w:val="Style3"/>
    <w:link w:val="heading2Char0"/>
    <w:qFormat/>
    <w:rsid w:val="00166624"/>
    <w:pPr>
      <w:spacing w:before="0" w:line="360" w:lineRule="auto"/>
      <w:outlineLvl w:val="0"/>
    </w:pPr>
    <w:rPr>
      <w:sz w:val="26"/>
    </w:rPr>
  </w:style>
  <w:style w:type="character" w:customStyle="1" w:styleId="heading2Char0">
    <w:name w:val="heading 2 Char"/>
    <w:link w:val="Heading21"/>
    <w:rsid w:val="00166624"/>
    <w:rPr>
      <w:rFonts w:ascii="Times New Roman" w:eastAsia="MS Mincho" w:hAnsi="Times New Roman" w:cs="Times New Roman"/>
      <w:b/>
      <w:iCs/>
      <w:sz w:val="26"/>
      <w:szCs w:val="20"/>
      <w:lang w:val="en-GB"/>
    </w:rPr>
  </w:style>
  <w:style w:type="paragraph" w:customStyle="1" w:styleId="Heading11">
    <w:name w:val="Heading 11"/>
    <w:basedOn w:val="Heading21"/>
    <w:link w:val="heading1Char0"/>
    <w:qFormat/>
    <w:rsid w:val="00166624"/>
    <w:pPr>
      <w:jc w:val="both"/>
    </w:pPr>
  </w:style>
  <w:style w:type="character" w:customStyle="1" w:styleId="heading1Char0">
    <w:name w:val="heading 1 Char"/>
    <w:link w:val="Heading11"/>
    <w:rsid w:val="00166624"/>
    <w:rPr>
      <w:rFonts w:ascii="Times New Roman" w:eastAsia="MS Mincho" w:hAnsi="Times New Roman" w:cs="Times New Roman"/>
      <w:b/>
      <w:iCs/>
      <w:sz w:val="26"/>
      <w:szCs w:val="20"/>
      <w:lang w:val="en-GB"/>
    </w:rPr>
  </w:style>
  <w:style w:type="paragraph" w:customStyle="1" w:styleId="Vanhnh">
    <w:name w:val="Van hình"/>
    <w:basedOn w:val="Vanbng"/>
    <w:link w:val="VanhnhChar"/>
    <w:qFormat/>
    <w:rsid w:val="00166624"/>
    <w:pPr>
      <w:spacing w:before="120" w:line="312" w:lineRule="auto"/>
    </w:pPr>
  </w:style>
  <w:style w:type="character" w:customStyle="1" w:styleId="VanhnhChar">
    <w:name w:val="Van hình Char"/>
    <w:link w:val="Vanhnh"/>
    <w:rsid w:val="00166624"/>
    <w:rPr>
      <w:rFonts w:ascii="Times New Roman" w:eastAsia="MS Mincho" w:hAnsi="Times New Roman" w:cs="Times New Roman"/>
      <w:b/>
      <w:iCs/>
      <w:sz w:val="26"/>
      <w:szCs w:val="20"/>
      <w:lang w:val="en-GB"/>
    </w:rPr>
  </w:style>
  <w:style w:type="paragraph" w:customStyle="1" w:styleId="B5">
    <w:name w:val="B5"/>
    <w:basedOn w:val="Vanhnh"/>
    <w:link w:val="B5Char"/>
    <w:rsid w:val="00166624"/>
  </w:style>
  <w:style w:type="character" w:customStyle="1" w:styleId="B5Char">
    <w:name w:val="B5 Char"/>
    <w:link w:val="B5"/>
    <w:rsid w:val="00166624"/>
    <w:rPr>
      <w:rFonts w:ascii="Times New Roman" w:eastAsia="MS Mincho" w:hAnsi="Times New Roman" w:cs="Times New Roman"/>
      <w:b/>
      <w:iCs/>
      <w:sz w:val="26"/>
      <w:szCs w:val="20"/>
      <w:lang w:val="en-GB"/>
    </w:rPr>
  </w:style>
  <w:style w:type="paragraph" w:customStyle="1" w:styleId="Style4">
    <w:name w:val="Style4"/>
    <w:basedOn w:val="Normal"/>
    <w:link w:val="Style4Char"/>
    <w:qFormat/>
    <w:rsid w:val="00166624"/>
    <w:pPr>
      <w:suppressAutoHyphens w:val="0"/>
      <w:spacing w:before="120" w:line="360" w:lineRule="auto"/>
      <w:jc w:val="both"/>
    </w:pPr>
    <w:rPr>
      <w:rFonts w:eastAsia="Times New Roman"/>
      <w:sz w:val="26"/>
      <w:szCs w:val="26"/>
    </w:rPr>
  </w:style>
  <w:style w:type="character" w:customStyle="1" w:styleId="Style4Char">
    <w:name w:val="Style4 Char"/>
    <w:link w:val="Style4"/>
    <w:rsid w:val="00166624"/>
    <w:rPr>
      <w:rFonts w:ascii="Times New Roman" w:eastAsia="Times New Roman" w:hAnsi="Times New Roman" w:cs="Times New Roman"/>
      <w:sz w:val="26"/>
      <w:szCs w:val="26"/>
    </w:rPr>
  </w:style>
  <w:style w:type="character" w:styleId="SubtleEmphasis">
    <w:name w:val="Subtle Emphasis"/>
    <w:uiPriority w:val="19"/>
    <w:rsid w:val="00166624"/>
    <w:rPr>
      <w:i/>
      <w:iCs/>
      <w:color w:val="808080"/>
    </w:rPr>
  </w:style>
  <w:style w:type="character" w:customStyle="1" w:styleId="vn1">
    <w:name w:val="vn_1"/>
    <w:rsid w:val="00166624"/>
  </w:style>
  <w:style w:type="paragraph" w:customStyle="1" w:styleId="bangbieu">
    <w:name w:val="bangbieu"/>
    <w:basedOn w:val="Caption"/>
    <w:rsid w:val="00166624"/>
    <w:pPr>
      <w:widowControl w:val="0"/>
      <w:suppressLineNumbers w:val="0"/>
      <w:tabs>
        <w:tab w:val="left" w:pos="-1440"/>
        <w:tab w:val="left" w:pos="-720"/>
        <w:tab w:val="left" w:pos="360"/>
      </w:tabs>
      <w:suppressAutoHyphens w:val="0"/>
      <w:spacing w:before="0"/>
      <w:ind w:firstLine="288"/>
      <w:jc w:val="center"/>
    </w:pPr>
    <w:rPr>
      <w:rFonts w:eastAsia="Times New Roman"/>
      <w:bCs/>
      <w:iCs w:val="0"/>
      <w:snapToGrid w:val="0"/>
      <w:sz w:val="26"/>
      <w:szCs w:val="26"/>
      <w:lang w:val="vi-VN" w:eastAsia="en-US"/>
    </w:rPr>
  </w:style>
  <w:style w:type="character" w:customStyle="1" w:styleId="reflink">
    <w:name w:val="reflink"/>
    <w:rsid w:val="00166624"/>
  </w:style>
  <w:style w:type="paragraph" w:customStyle="1" w:styleId="NOIDUNGDALV">
    <w:name w:val="NOI DUNG DALV"/>
    <w:basedOn w:val="Normal"/>
    <w:qFormat/>
    <w:rsid w:val="004016A8"/>
    <w:pPr>
      <w:suppressAutoHyphens w:val="0"/>
      <w:spacing w:before="120" w:after="120" w:line="300" w:lineRule="auto"/>
      <w:jc w:val="both"/>
    </w:pPr>
    <w:rPr>
      <w:rFonts w:eastAsia="MS Mincho"/>
      <w:sz w:val="26"/>
      <w:lang w:eastAsia="ja-JP"/>
    </w:rPr>
  </w:style>
  <w:style w:type="paragraph" w:customStyle="1" w:styleId="Standard">
    <w:name w:val="Standard"/>
    <w:rsid w:val="005B3ED2"/>
    <w:pPr>
      <w:suppressAutoHyphens/>
      <w:autoSpaceDN w:val="0"/>
      <w:spacing w:after="0" w:line="240" w:lineRule="auto"/>
      <w:ind w:firstLine="284"/>
      <w:textAlignment w:val="baseline"/>
    </w:pPr>
    <w:rPr>
      <w:rFonts w:ascii="VNI Times" w:eastAsia="Batang" w:hAnsi="VNI Times" w:cs="Times New Roman"/>
      <w:kern w:val="3"/>
      <w:sz w:val="26"/>
      <w:szCs w:val="24"/>
      <w:lang w:eastAsia="en-US"/>
    </w:rPr>
  </w:style>
  <w:style w:type="character" w:styleId="CommentReference">
    <w:name w:val="annotation reference"/>
    <w:basedOn w:val="DefaultParagraphFont"/>
    <w:uiPriority w:val="99"/>
    <w:semiHidden/>
    <w:unhideWhenUsed/>
    <w:rsid w:val="008B27E6"/>
    <w:rPr>
      <w:sz w:val="16"/>
      <w:szCs w:val="16"/>
    </w:rPr>
  </w:style>
  <w:style w:type="paragraph" w:styleId="BodyTextFirstIndent">
    <w:name w:val="Body Text First Indent"/>
    <w:basedOn w:val="BodyText"/>
    <w:link w:val="BodyTextFirstIndentChar"/>
    <w:uiPriority w:val="99"/>
    <w:semiHidden/>
    <w:unhideWhenUsed/>
    <w:rsid w:val="004B1224"/>
    <w:pPr>
      <w:spacing w:after="0"/>
      <w:ind w:firstLine="360"/>
    </w:pPr>
  </w:style>
  <w:style w:type="character" w:customStyle="1" w:styleId="BodyTextFirstIndentChar">
    <w:name w:val="Body Text First Indent Char"/>
    <w:basedOn w:val="BodyTextChar"/>
    <w:link w:val="BodyTextFirstIndent"/>
    <w:uiPriority w:val="99"/>
    <w:semiHidden/>
    <w:rsid w:val="004B1224"/>
    <w:rPr>
      <w:rFonts w:ascii="Times New Roman" w:eastAsia="PMingLiU" w:hAnsi="Times New Roman" w:cs="Times New Roman"/>
      <w:sz w:val="24"/>
      <w:szCs w:val="24"/>
      <w:lang w:eastAsia="ar-SA"/>
    </w:rPr>
  </w:style>
  <w:style w:type="paragraph" w:customStyle="1" w:styleId="D1">
    <w:name w:val="D1"/>
    <w:basedOn w:val="Normal"/>
    <w:rsid w:val="004B1224"/>
    <w:pPr>
      <w:widowControl w:val="0"/>
      <w:numPr>
        <w:numId w:val="24"/>
      </w:numPr>
      <w:tabs>
        <w:tab w:val="left" w:pos="284"/>
      </w:tabs>
      <w:suppressAutoHyphens w:val="0"/>
      <w:snapToGrid w:val="0"/>
      <w:spacing w:before="50" w:after="50" w:line="300" w:lineRule="auto"/>
      <w:jc w:val="both"/>
    </w:pPr>
    <w:rPr>
      <w:rFonts w:eastAsia="Times New Roman"/>
      <w:sz w:val="26"/>
      <w:szCs w:val="26"/>
    </w:rPr>
  </w:style>
  <w:style w:type="paragraph" w:customStyle="1" w:styleId="Heading12">
    <w:name w:val="Heading 12"/>
    <w:basedOn w:val="Heading1"/>
    <w:qFormat/>
    <w:rsid w:val="003F5697"/>
    <w:pPr>
      <w:suppressAutoHyphens w:val="0"/>
      <w:snapToGrid w:val="0"/>
      <w:spacing w:before="0" w:after="0" w:line="360" w:lineRule="auto"/>
      <w:jc w:val="center"/>
    </w:pPr>
    <w:rPr>
      <w:sz w:val="28"/>
      <w:szCs w:val="26"/>
      <w:lang w:val="vi-VN" w:eastAsia="en-US"/>
    </w:rPr>
  </w:style>
  <w:style w:type="paragraph" w:customStyle="1" w:styleId="nomal">
    <w:name w:val="nomal"/>
    <w:basedOn w:val="Normal"/>
    <w:link w:val="nomalChar"/>
    <w:qFormat/>
    <w:rsid w:val="00127AAF"/>
    <w:pPr>
      <w:spacing w:before="60" w:after="120" w:line="288" w:lineRule="auto"/>
      <w:ind w:firstLine="284"/>
      <w:jc w:val="both"/>
    </w:pPr>
    <w:rPr>
      <w:rFonts w:eastAsia="Times New Roman"/>
      <w:bCs/>
      <w:sz w:val="26"/>
      <w:szCs w:val="26"/>
    </w:rPr>
  </w:style>
  <w:style w:type="character" w:customStyle="1" w:styleId="nomalChar">
    <w:name w:val="nomal Char"/>
    <w:link w:val="nomal"/>
    <w:locked/>
    <w:rsid w:val="00127AAF"/>
    <w:rPr>
      <w:rFonts w:ascii="Times New Roman" w:eastAsia="Times New Roman" w:hAnsi="Times New Roman" w:cs="Times New Roman"/>
      <w:bCs/>
      <w:sz w:val="26"/>
      <w:szCs w:val="26"/>
      <w:lang w:eastAsia="ar-SA"/>
    </w:rPr>
  </w:style>
  <w:style w:type="character" w:customStyle="1" w:styleId="fontstyle01">
    <w:name w:val="fontstyle01"/>
    <w:basedOn w:val="DefaultParagraphFont"/>
    <w:rsid w:val="00127AAF"/>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127AAF"/>
    <w:rPr>
      <w:rFonts w:ascii="Arial" w:hAnsi="Arial" w:cs="Arial" w:hint="default"/>
      <w:b w:val="0"/>
      <w:bCs w:val="0"/>
      <w:i w:val="0"/>
      <w:iCs w:val="0"/>
      <w:color w:val="000000"/>
      <w:sz w:val="20"/>
      <w:szCs w:val="20"/>
    </w:rPr>
  </w:style>
  <w:style w:type="character" w:customStyle="1" w:styleId="Vnbnnidung">
    <w:name w:val="Văn bản nội dung_"/>
    <w:link w:val="Vnbnnidung0"/>
    <w:locked/>
    <w:rsid w:val="00B5042B"/>
  </w:style>
  <w:style w:type="paragraph" w:customStyle="1" w:styleId="Vnbnnidung0">
    <w:name w:val="Văn bản nội dung"/>
    <w:basedOn w:val="Normal"/>
    <w:link w:val="Vnbnnidung"/>
    <w:rsid w:val="00B5042B"/>
    <w:pPr>
      <w:widowControl w:val="0"/>
      <w:suppressAutoHyphens w:val="0"/>
      <w:spacing w:after="100" w:line="268" w:lineRule="auto"/>
      <w:ind w:firstLine="400"/>
    </w:pPr>
    <w:rPr>
      <w:rFonts w:asciiTheme="minorHAnsi" w:eastAsiaTheme="minorEastAsia" w:hAnsiTheme="minorHAnsi" w:cstheme="minorBidi"/>
      <w:sz w:val="22"/>
      <w:szCs w:val="22"/>
      <w:lang w:eastAsia="zh-CN"/>
    </w:rPr>
  </w:style>
  <w:style w:type="paragraph" w:customStyle="1" w:styleId="xl23">
    <w:name w:val="xl23"/>
    <w:basedOn w:val="Normal"/>
    <w:rsid w:val="003A728B"/>
    <w:pPr>
      <w:pBdr>
        <w:left w:val="single" w:sz="4" w:space="0" w:color="auto"/>
        <w:right w:val="single" w:sz="4" w:space="0" w:color="auto"/>
      </w:pBdr>
      <w:suppressAutoHyphens w:val="0"/>
      <w:spacing w:before="100" w:beforeAutospacing="1" w:after="100" w:afterAutospacing="1" w:line="300" w:lineRule="auto"/>
      <w:ind w:firstLine="284"/>
      <w:jc w:val="center"/>
      <w:textAlignment w:val="center"/>
    </w:pPr>
    <w:rPr>
      <w:rFonts w:eastAsia="Times New Roman"/>
      <w:b/>
      <w:bCs/>
      <w:lang w:eastAsia="en-US"/>
    </w:rPr>
  </w:style>
  <w:style w:type="paragraph" w:customStyle="1" w:styleId="0Normal">
    <w:name w:val="0. Normal"/>
    <w:basedOn w:val="Normal"/>
    <w:link w:val="0NormalChar"/>
    <w:uiPriority w:val="99"/>
    <w:qFormat/>
    <w:rsid w:val="00C958A8"/>
    <w:pPr>
      <w:suppressAutoHyphens w:val="0"/>
      <w:spacing w:before="120" w:after="120" w:line="276" w:lineRule="auto"/>
      <w:jc w:val="both"/>
    </w:pPr>
    <w:rPr>
      <w:rFonts w:eastAsia="Calibri"/>
      <w:sz w:val="26"/>
      <w:szCs w:val="26"/>
      <w:lang w:eastAsia="en-US"/>
    </w:rPr>
  </w:style>
  <w:style w:type="character" w:customStyle="1" w:styleId="0NormalChar">
    <w:name w:val="0. Normal Char"/>
    <w:link w:val="0Normal"/>
    <w:uiPriority w:val="99"/>
    <w:rsid w:val="00C958A8"/>
    <w:rPr>
      <w:rFonts w:ascii="Times New Roman" w:eastAsia="Calibri" w:hAnsi="Times New Roman" w:cs="Times New Roman"/>
      <w:sz w:val="26"/>
      <w:szCs w:val="26"/>
      <w:lang w:eastAsia="en-US"/>
    </w:rPr>
  </w:style>
  <w:style w:type="character" w:customStyle="1" w:styleId="Tiu2">
    <w:name w:val="Tiêu đề #2_"/>
    <w:link w:val="Tiu20"/>
    <w:uiPriority w:val="99"/>
    <w:locked/>
    <w:rsid w:val="00217FEA"/>
    <w:rPr>
      <w:b/>
      <w:bCs/>
    </w:rPr>
  </w:style>
  <w:style w:type="paragraph" w:customStyle="1" w:styleId="Tiu20">
    <w:name w:val="Tiêu đề #2"/>
    <w:basedOn w:val="Normal"/>
    <w:link w:val="Tiu2"/>
    <w:uiPriority w:val="99"/>
    <w:rsid w:val="00217FEA"/>
    <w:pPr>
      <w:widowControl w:val="0"/>
      <w:suppressAutoHyphens w:val="0"/>
      <w:spacing w:after="160" w:line="264" w:lineRule="auto"/>
      <w:jc w:val="center"/>
      <w:outlineLvl w:val="1"/>
    </w:pPr>
    <w:rPr>
      <w:rFonts w:asciiTheme="minorHAnsi" w:eastAsiaTheme="minorEastAsia" w:hAnsiTheme="minorHAnsi" w:cstheme="minorBidi"/>
      <w:b/>
      <w:bCs/>
      <w:sz w:val="22"/>
      <w:szCs w:val="22"/>
      <w:lang w:eastAsia="zh-CN"/>
    </w:rPr>
  </w:style>
  <w:style w:type="paragraph" w:customStyle="1" w:styleId="Heading13">
    <w:name w:val="Heading 13"/>
    <w:basedOn w:val="Normal"/>
    <w:rsid w:val="0097189A"/>
    <w:pPr>
      <w:keepNext/>
      <w:suppressAutoHyphens w:val="0"/>
      <w:snapToGrid w:val="0"/>
      <w:spacing w:before="120" w:after="120" w:line="300" w:lineRule="auto"/>
      <w:jc w:val="center"/>
      <w:outlineLvl w:val="0"/>
    </w:pPr>
    <w:rPr>
      <w:rFonts w:eastAsia="Times New Roman"/>
      <w:b/>
      <w:bCs/>
      <w:kern w:val="32"/>
      <w:sz w:val="32"/>
      <w:szCs w:val="26"/>
      <w:lang w:val="vi-VN" w:eastAsia="zh-CN"/>
    </w:rPr>
  </w:style>
  <w:style w:type="character" w:styleId="FollowedHyperlink">
    <w:name w:val="FollowedHyperlink"/>
    <w:basedOn w:val="DefaultParagraphFont"/>
    <w:uiPriority w:val="99"/>
    <w:semiHidden/>
    <w:unhideWhenUsed/>
    <w:rsid w:val="00535036"/>
    <w:rPr>
      <w:color w:val="800080" w:themeColor="followedHyperlink"/>
      <w:u w:val="single"/>
    </w:rPr>
  </w:style>
  <w:style w:type="paragraph" w:customStyle="1" w:styleId="bangnd">
    <w:name w:val="bang nd"/>
    <w:basedOn w:val="Normal"/>
    <w:link w:val="bangndChar"/>
    <w:rsid w:val="00D100D2"/>
    <w:pPr>
      <w:suppressAutoHyphens w:val="0"/>
      <w:spacing w:before="40" w:after="40" w:line="360" w:lineRule="auto"/>
      <w:jc w:val="both"/>
    </w:pPr>
    <w:rPr>
      <w:rFonts w:eastAsia="Calibri"/>
      <w:sz w:val="26"/>
      <w:szCs w:val="20"/>
    </w:rPr>
  </w:style>
  <w:style w:type="character" w:customStyle="1" w:styleId="bangndChar">
    <w:name w:val="bang nd Char"/>
    <w:link w:val="bangnd"/>
    <w:rsid w:val="00D100D2"/>
    <w:rPr>
      <w:rFonts w:ascii="Times New Roman" w:eastAsia="Calibri" w:hAnsi="Times New Roman" w:cs="Times New Roman"/>
      <w:sz w:val="26"/>
      <w:szCs w:val="20"/>
    </w:rPr>
  </w:style>
  <w:style w:type="paragraph" w:customStyle="1" w:styleId="11">
    <w:name w:val="內文1"/>
    <w:basedOn w:val="Normal"/>
    <w:qFormat/>
    <w:rsid w:val="001F289F"/>
    <w:pPr>
      <w:suppressAutoHyphens w:val="0"/>
      <w:spacing w:before="240" w:after="240" w:line="312" w:lineRule="auto"/>
      <w:ind w:firstLine="360"/>
      <w:jc w:val="both"/>
    </w:pPr>
    <w:rPr>
      <w:rFonts w:eastAsia="Calibri"/>
      <w:color w:val="000000" w:themeColor="text1"/>
      <w:sz w:val="26"/>
      <w:szCs w:val="22"/>
      <w:lang w:eastAsia="en-US"/>
    </w:rPr>
  </w:style>
  <w:style w:type="paragraph" w:styleId="Revision">
    <w:name w:val="Revision"/>
    <w:hidden/>
    <w:uiPriority w:val="99"/>
    <w:semiHidden/>
    <w:rsid w:val="0020730C"/>
    <w:pPr>
      <w:spacing w:after="0" w:line="240" w:lineRule="auto"/>
    </w:pPr>
    <w:rPr>
      <w:rFonts w:ascii="Times New Roman" w:eastAsia="PMingLiU" w:hAnsi="Times New Roman" w:cs="Times New Roman"/>
      <w:sz w:val="24"/>
      <w:szCs w:val="24"/>
      <w:lang w:eastAsia="ar-SA"/>
    </w:rPr>
  </w:style>
  <w:style w:type="character" w:customStyle="1" w:styleId="Vnbnnidung4">
    <w:name w:val="Văn bản nội dung (4)_"/>
    <w:link w:val="Vnbnnidung40"/>
    <w:uiPriority w:val="99"/>
    <w:rsid w:val="00904E50"/>
    <w:rPr>
      <w:rFonts w:ascii="Times New Roman" w:hAnsi="Times New Roman" w:cs="Times New Roman"/>
      <w:sz w:val="28"/>
      <w:szCs w:val="28"/>
    </w:rPr>
  </w:style>
  <w:style w:type="paragraph" w:customStyle="1" w:styleId="Vnbnnidung40">
    <w:name w:val="Văn bản nội dung (4)"/>
    <w:basedOn w:val="Normal"/>
    <w:link w:val="Vnbnnidung4"/>
    <w:uiPriority w:val="99"/>
    <w:rsid w:val="00904E50"/>
    <w:pPr>
      <w:widowControl w:val="0"/>
      <w:suppressAutoHyphens w:val="0"/>
      <w:spacing w:after="2520"/>
      <w:jc w:val="center"/>
    </w:pPr>
    <w:rPr>
      <w:rFonts w:eastAsiaTheme="minorEastAsia"/>
      <w:sz w:val="28"/>
      <w:szCs w:val="28"/>
      <w:lang w:eastAsia="zh-CN"/>
    </w:rPr>
  </w:style>
  <w:style w:type="paragraph" w:customStyle="1" w:styleId="Heading44">
    <w:name w:val="Heading 44"/>
    <w:basedOn w:val="Heading4"/>
    <w:qFormat/>
    <w:rsid w:val="009C7BB4"/>
    <w:pPr>
      <w:suppressAutoHyphens w:val="0"/>
      <w:spacing w:before="0" w:after="0" w:line="360" w:lineRule="auto"/>
    </w:pPr>
    <w:rPr>
      <w:lang w:val="vi-VN" w:eastAsia="zh-CN"/>
    </w:rPr>
  </w:style>
  <w:style w:type="character" w:customStyle="1" w:styleId="Vnbnnidung2">
    <w:name w:val="Văn bản nội dung (2)_"/>
    <w:link w:val="Vnbnnidung20"/>
    <w:uiPriority w:val="99"/>
    <w:rsid w:val="00ED138E"/>
  </w:style>
  <w:style w:type="paragraph" w:customStyle="1" w:styleId="Vnbnnidung20">
    <w:name w:val="Văn bản nội dung (2)"/>
    <w:basedOn w:val="Normal"/>
    <w:link w:val="Vnbnnidung2"/>
    <w:uiPriority w:val="99"/>
    <w:rsid w:val="00ED138E"/>
    <w:pPr>
      <w:widowControl w:val="0"/>
      <w:suppressAutoHyphens w:val="0"/>
      <w:spacing w:after="200"/>
    </w:pPr>
    <w:rPr>
      <w:rFonts w:asciiTheme="minorHAnsi" w:eastAsiaTheme="minorEastAsia" w:hAnsiTheme="minorHAnsi" w:cstheme="minorBidi"/>
      <w:sz w:val="22"/>
      <w:szCs w:val="22"/>
      <w:lang w:eastAsia="zh-CN"/>
    </w:rPr>
  </w:style>
  <w:style w:type="paragraph" w:customStyle="1" w:styleId="Formchunbt">
    <w:name w:val="Form chuẩn bt"/>
    <w:basedOn w:val="Normal"/>
    <w:qFormat/>
    <w:rsid w:val="00ED138E"/>
    <w:pPr>
      <w:suppressAutoHyphens w:val="0"/>
      <w:spacing w:before="120" w:after="120" w:line="300" w:lineRule="auto"/>
      <w:ind w:firstLine="567"/>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70609">
      <w:bodyDiv w:val="1"/>
      <w:marLeft w:val="0"/>
      <w:marRight w:val="0"/>
      <w:marTop w:val="0"/>
      <w:marBottom w:val="0"/>
      <w:divBdr>
        <w:top w:val="none" w:sz="0" w:space="0" w:color="auto"/>
        <w:left w:val="none" w:sz="0" w:space="0" w:color="auto"/>
        <w:bottom w:val="none" w:sz="0" w:space="0" w:color="auto"/>
        <w:right w:val="none" w:sz="0" w:space="0" w:color="auto"/>
      </w:divBdr>
    </w:div>
    <w:div w:id="503401961">
      <w:bodyDiv w:val="1"/>
      <w:marLeft w:val="0"/>
      <w:marRight w:val="0"/>
      <w:marTop w:val="0"/>
      <w:marBottom w:val="0"/>
      <w:divBdr>
        <w:top w:val="none" w:sz="0" w:space="0" w:color="auto"/>
        <w:left w:val="none" w:sz="0" w:space="0" w:color="auto"/>
        <w:bottom w:val="none" w:sz="0" w:space="0" w:color="auto"/>
        <w:right w:val="none" w:sz="0" w:space="0" w:color="auto"/>
      </w:divBdr>
    </w:div>
    <w:div w:id="640037941">
      <w:bodyDiv w:val="1"/>
      <w:marLeft w:val="0"/>
      <w:marRight w:val="0"/>
      <w:marTop w:val="0"/>
      <w:marBottom w:val="0"/>
      <w:divBdr>
        <w:top w:val="none" w:sz="0" w:space="0" w:color="auto"/>
        <w:left w:val="none" w:sz="0" w:space="0" w:color="auto"/>
        <w:bottom w:val="none" w:sz="0" w:space="0" w:color="auto"/>
        <w:right w:val="none" w:sz="0" w:space="0" w:color="auto"/>
      </w:divBdr>
    </w:div>
    <w:div w:id="666637999">
      <w:bodyDiv w:val="1"/>
      <w:marLeft w:val="0"/>
      <w:marRight w:val="0"/>
      <w:marTop w:val="0"/>
      <w:marBottom w:val="0"/>
      <w:divBdr>
        <w:top w:val="none" w:sz="0" w:space="0" w:color="auto"/>
        <w:left w:val="none" w:sz="0" w:space="0" w:color="auto"/>
        <w:bottom w:val="none" w:sz="0" w:space="0" w:color="auto"/>
        <w:right w:val="none" w:sz="0" w:space="0" w:color="auto"/>
      </w:divBdr>
    </w:div>
    <w:div w:id="682511354">
      <w:bodyDiv w:val="1"/>
      <w:marLeft w:val="0"/>
      <w:marRight w:val="0"/>
      <w:marTop w:val="0"/>
      <w:marBottom w:val="0"/>
      <w:divBdr>
        <w:top w:val="none" w:sz="0" w:space="0" w:color="auto"/>
        <w:left w:val="none" w:sz="0" w:space="0" w:color="auto"/>
        <w:bottom w:val="none" w:sz="0" w:space="0" w:color="auto"/>
        <w:right w:val="none" w:sz="0" w:space="0" w:color="auto"/>
      </w:divBdr>
    </w:div>
    <w:div w:id="738794356">
      <w:bodyDiv w:val="1"/>
      <w:marLeft w:val="0"/>
      <w:marRight w:val="0"/>
      <w:marTop w:val="0"/>
      <w:marBottom w:val="0"/>
      <w:divBdr>
        <w:top w:val="none" w:sz="0" w:space="0" w:color="auto"/>
        <w:left w:val="none" w:sz="0" w:space="0" w:color="auto"/>
        <w:bottom w:val="none" w:sz="0" w:space="0" w:color="auto"/>
        <w:right w:val="none" w:sz="0" w:space="0" w:color="auto"/>
      </w:divBdr>
    </w:div>
    <w:div w:id="858352935">
      <w:bodyDiv w:val="1"/>
      <w:marLeft w:val="0"/>
      <w:marRight w:val="0"/>
      <w:marTop w:val="0"/>
      <w:marBottom w:val="0"/>
      <w:divBdr>
        <w:top w:val="none" w:sz="0" w:space="0" w:color="auto"/>
        <w:left w:val="none" w:sz="0" w:space="0" w:color="auto"/>
        <w:bottom w:val="none" w:sz="0" w:space="0" w:color="auto"/>
        <w:right w:val="none" w:sz="0" w:space="0" w:color="auto"/>
      </w:divBdr>
    </w:div>
    <w:div w:id="1558129485">
      <w:bodyDiv w:val="1"/>
      <w:marLeft w:val="0"/>
      <w:marRight w:val="0"/>
      <w:marTop w:val="0"/>
      <w:marBottom w:val="0"/>
      <w:divBdr>
        <w:top w:val="none" w:sz="0" w:space="0" w:color="auto"/>
        <w:left w:val="none" w:sz="0" w:space="0" w:color="auto"/>
        <w:bottom w:val="none" w:sz="0" w:space="0" w:color="auto"/>
        <w:right w:val="none" w:sz="0" w:space="0" w:color="auto"/>
      </w:divBdr>
    </w:div>
    <w:div w:id="191909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92"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90"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9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5.xml"/><Relationship Id="rId8" Type="http://schemas.openxmlformats.org/officeDocument/2006/relationships/endnotes" Target="endnotes.xml"/><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image" Target="media/image29.jpeg"/><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8CE56E-46C7-4C08-9BEB-11C28CF99478}"/>
</file>

<file path=customXml/itemProps2.xml><?xml version="1.0" encoding="utf-8"?>
<ds:datastoreItem xmlns:ds="http://schemas.openxmlformats.org/officeDocument/2006/customXml" ds:itemID="{ADAE0076-E859-4738-AFB1-6827C0403DAE}"/>
</file>

<file path=customXml/itemProps3.xml><?xml version="1.0" encoding="utf-8"?>
<ds:datastoreItem xmlns:ds="http://schemas.openxmlformats.org/officeDocument/2006/customXml" ds:itemID="{8D8F96D1-A9D4-424B-B18E-B80307023085}"/>
</file>

<file path=customXml/itemProps4.xml><?xml version="1.0" encoding="utf-8"?>
<ds:datastoreItem xmlns:ds="http://schemas.openxmlformats.org/officeDocument/2006/customXml" ds:itemID="{F8C099D2-8593-4BCA-B5BE-8BB49C371AA7}"/>
</file>

<file path=docProps/app.xml><?xml version="1.0" encoding="utf-8"?>
<Properties xmlns="http://schemas.openxmlformats.org/officeDocument/2006/extended-properties" xmlns:vt="http://schemas.openxmlformats.org/officeDocument/2006/docPropsVTypes">
  <Template>Normal</Template>
  <TotalTime>4062</TotalTime>
  <Pages>74</Pages>
  <Words>15007</Words>
  <Characters>85542</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AutoBVT</cp:lastModifiedBy>
  <cp:revision>139</cp:revision>
  <cp:lastPrinted>2022-11-08T11:07:00Z</cp:lastPrinted>
  <dcterms:created xsi:type="dcterms:W3CDTF">2022-03-05T07:04:00Z</dcterms:created>
  <dcterms:modified xsi:type="dcterms:W3CDTF">2022-11-08T11:14:00Z</dcterms:modified>
</cp:coreProperties>
</file>